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08AF7" w14:textId="77777777" w:rsidR="006155BC" w:rsidRDefault="006155BC">
      <w:pPr>
        <w:jc w:val="center"/>
        <w:rPr>
          <w:b/>
          <w:sz w:val="52"/>
        </w:rPr>
      </w:pPr>
    </w:p>
    <w:p w14:paraId="6CB3C0EE" w14:textId="77777777" w:rsidR="006A3939" w:rsidRDefault="006A3939">
      <w:pPr>
        <w:jc w:val="center"/>
        <w:rPr>
          <w:b/>
          <w:sz w:val="52"/>
        </w:rPr>
      </w:pPr>
    </w:p>
    <w:p w14:paraId="46FD553C" w14:textId="77777777" w:rsidR="006A3939" w:rsidRPr="00411C0D" w:rsidRDefault="006A3939">
      <w:pPr>
        <w:jc w:val="center"/>
        <w:rPr>
          <w:b/>
          <w:sz w:val="52"/>
        </w:rPr>
      </w:pPr>
    </w:p>
    <w:p w14:paraId="789060FC" w14:textId="77777777" w:rsidR="008C7FCE" w:rsidRDefault="008C7FCE" w:rsidP="00272159">
      <w:pPr>
        <w:snapToGrid w:val="0"/>
        <w:jc w:val="center"/>
        <w:rPr>
          <w:rFonts w:eastAsia="隶书"/>
          <w:b/>
          <w:sz w:val="48"/>
        </w:rPr>
      </w:pPr>
      <w:r>
        <w:rPr>
          <w:rFonts w:eastAsia="隶书" w:hint="eastAsia"/>
          <w:b/>
          <w:sz w:val="48"/>
        </w:rPr>
        <w:t>上海市消防救援总队</w:t>
      </w:r>
      <w:r>
        <w:rPr>
          <w:rFonts w:eastAsia="隶书" w:hint="eastAsia"/>
          <w:b/>
          <w:sz w:val="48"/>
        </w:rPr>
        <w:t>2022</w:t>
      </w:r>
      <w:r>
        <w:rPr>
          <w:rFonts w:eastAsia="隶书" w:hint="eastAsia"/>
          <w:b/>
          <w:sz w:val="48"/>
        </w:rPr>
        <w:t>年市财政资金</w:t>
      </w:r>
    </w:p>
    <w:p w14:paraId="0B396B71" w14:textId="55E58A0D" w:rsidR="009C31F7" w:rsidRPr="00411C0D" w:rsidRDefault="008C7FCE" w:rsidP="00272159">
      <w:pPr>
        <w:snapToGrid w:val="0"/>
        <w:jc w:val="center"/>
        <w:rPr>
          <w:rFonts w:eastAsia="隶书"/>
          <w:b/>
          <w:sz w:val="48"/>
        </w:rPr>
      </w:pPr>
      <w:r>
        <w:rPr>
          <w:rFonts w:eastAsia="隶书" w:hint="eastAsia"/>
          <w:b/>
          <w:sz w:val="48"/>
        </w:rPr>
        <w:t>消防车辆采购项目（第二次）</w:t>
      </w:r>
    </w:p>
    <w:p w14:paraId="34DB82E0" w14:textId="77777777" w:rsidR="00720EB4" w:rsidRPr="00411C0D" w:rsidRDefault="00720EB4" w:rsidP="009C31F7">
      <w:pPr>
        <w:snapToGrid w:val="0"/>
        <w:jc w:val="center"/>
        <w:rPr>
          <w:rFonts w:eastAsia="隶书"/>
          <w:b/>
          <w:sz w:val="48"/>
        </w:rPr>
      </w:pPr>
    </w:p>
    <w:p w14:paraId="6438A763" w14:textId="77777777" w:rsidR="004053B8" w:rsidRPr="00411C0D" w:rsidRDefault="004053B8" w:rsidP="009C31F7">
      <w:pPr>
        <w:snapToGrid w:val="0"/>
        <w:jc w:val="center"/>
        <w:rPr>
          <w:rFonts w:eastAsia="隶书"/>
          <w:b/>
          <w:sz w:val="48"/>
        </w:rPr>
      </w:pPr>
    </w:p>
    <w:p w14:paraId="6C7A5CE6" w14:textId="77777777" w:rsidR="009C31F7" w:rsidRPr="00411C0D" w:rsidRDefault="009C31F7" w:rsidP="00D81D6D">
      <w:pPr>
        <w:snapToGrid w:val="0"/>
        <w:jc w:val="center"/>
        <w:rPr>
          <w:rFonts w:eastAsia="隶书"/>
          <w:b/>
          <w:sz w:val="72"/>
          <w:szCs w:val="24"/>
        </w:rPr>
      </w:pPr>
      <w:r w:rsidRPr="00411C0D">
        <w:rPr>
          <w:rFonts w:eastAsia="隶书" w:hint="eastAsia"/>
          <w:b/>
          <w:sz w:val="72"/>
          <w:szCs w:val="24"/>
        </w:rPr>
        <w:t>招</w:t>
      </w:r>
    </w:p>
    <w:p w14:paraId="2D4ADEE3" w14:textId="77777777" w:rsidR="009C31F7" w:rsidRPr="00411C0D" w:rsidRDefault="009C31F7" w:rsidP="00D81D6D">
      <w:pPr>
        <w:snapToGrid w:val="0"/>
        <w:jc w:val="center"/>
        <w:rPr>
          <w:rFonts w:eastAsia="隶书"/>
          <w:b/>
          <w:sz w:val="72"/>
          <w:szCs w:val="24"/>
        </w:rPr>
      </w:pPr>
      <w:r w:rsidRPr="00411C0D">
        <w:rPr>
          <w:rFonts w:eastAsia="隶书" w:hint="eastAsia"/>
          <w:b/>
          <w:sz w:val="72"/>
          <w:szCs w:val="24"/>
        </w:rPr>
        <w:t>标</w:t>
      </w:r>
    </w:p>
    <w:p w14:paraId="2C5583B5" w14:textId="77777777" w:rsidR="009C31F7" w:rsidRPr="00411C0D" w:rsidRDefault="009C31F7" w:rsidP="00D81D6D">
      <w:pPr>
        <w:snapToGrid w:val="0"/>
        <w:jc w:val="center"/>
        <w:rPr>
          <w:rFonts w:eastAsia="隶书"/>
          <w:b/>
          <w:sz w:val="72"/>
          <w:szCs w:val="24"/>
        </w:rPr>
      </w:pPr>
      <w:r w:rsidRPr="00411C0D">
        <w:rPr>
          <w:rFonts w:eastAsia="隶书" w:hint="eastAsia"/>
          <w:b/>
          <w:sz w:val="72"/>
          <w:szCs w:val="24"/>
        </w:rPr>
        <w:t>文</w:t>
      </w:r>
    </w:p>
    <w:p w14:paraId="67AA770A" w14:textId="77777777" w:rsidR="009C31F7" w:rsidRPr="00411C0D" w:rsidRDefault="009C31F7" w:rsidP="00D81D6D">
      <w:pPr>
        <w:snapToGrid w:val="0"/>
        <w:jc w:val="center"/>
        <w:rPr>
          <w:rFonts w:eastAsia="隶书"/>
          <w:b/>
          <w:sz w:val="72"/>
          <w:szCs w:val="24"/>
        </w:rPr>
      </w:pPr>
      <w:r w:rsidRPr="00411C0D">
        <w:rPr>
          <w:rFonts w:eastAsia="隶书" w:hint="eastAsia"/>
          <w:b/>
          <w:sz w:val="72"/>
          <w:szCs w:val="24"/>
        </w:rPr>
        <w:t>件</w:t>
      </w:r>
    </w:p>
    <w:p w14:paraId="11A5B4FE" w14:textId="77777777" w:rsidR="009C31F7" w:rsidRPr="00411C0D" w:rsidRDefault="009C31F7" w:rsidP="009C31F7">
      <w:pPr>
        <w:spacing w:afterLines="250" w:after="600"/>
        <w:jc w:val="center"/>
        <w:rPr>
          <w:rFonts w:eastAsia="楷体_GB2312"/>
          <w:b/>
          <w:sz w:val="72"/>
        </w:rPr>
      </w:pPr>
    </w:p>
    <w:p w14:paraId="1D1D3F81" w14:textId="77777777" w:rsidR="009C31F7" w:rsidRPr="00411C0D" w:rsidRDefault="004D5164" w:rsidP="00B7038D">
      <w:pPr>
        <w:snapToGrid w:val="0"/>
        <w:jc w:val="center"/>
        <w:rPr>
          <w:rFonts w:eastAsia="隶书"/>
          <w:b/>
          <w:sz w:val="40"/>
          <w:szCs w:val="16"/>
        </w:rPr>
      </w:pPr>
      <w:r w:rsidRPr="00411C0D">
        <w:rPr>
          <w:rFonts w:eastAsia="隶书" w:hint="eastAsia"/>
          <w:b/>
          <w:sz w:val="40"/>
          <w:szCs w:val="16"/>
        </w:rPr>
        <w:t>招标编号：</w:t>
      </w:r>
      <w:r w:rsidR="00D14473" w:rsidRPr="00411C0D">
        <w:rPr>
          <w:rFonts w:eastAsia="隶书"/>
          <w:b/>
          <w:sz w:val="40"/>
          <w:szCs w:val="16"/>
        </w:rPr>
        <w:t>SSCC/</w:t>
      </w:r>
      <w:r w:rsidR="00C91A87" w:rsidRPr="00411C0D">
        <w:rPr>
          <w:rFonts w:eastAsia="隶书"/>
          <w:b/>
          <w:sz w:val="40"/>
          <w:szCs w:val="16"/>
        </w:rPr>
        <w:t>B22190</w:t>
      </w:r>
    </w:p>
    <w:p w14:paraId="0619F96E" w14:textId="77777777" w:rsidR="009C31F7" w:rsidRPr="00411C0D" w:rsidRDefault="009C31F7" w:rsidP="00B7038D">
      <w:pPr>
        <w:snapToGrid w:val="0"/>
        <w:jc w:val="center"/>
        <w:rPr>
          <w:rFonts w:eastAsia="隶书"/>
          <w:b/>
          <w:sz w:val="40"/>
          <w:szCs w:val="16"/>
        </w:rPr>
      </w:pPr>
      <w:r w:rsidRPr="00411C0D">
        <w:rPr>
          <w:rFonts w:eastAsia="隶书" w:hint="eastAsia"/>
          <w:b/>
          <w:sz w:val="40"/>
          <w:szCs w:val="16"/>
        </w:rPr>
        <w:t>采购人：上海市消防救援总队</w:t>
      </w:r>
    </w:p>
    <w:p w14:paraId="2D82A1F7" w14:textId="77777777" w:rsidR="009C31F7" w:rsidRPr="00411C0D" w:rsidRDefault="009C31F7" w:rsidP="00B7038D">
      <w:pPr>
        <w:snapToGrid w:val="0"/>
        <w:jc w:val="center"/>
        <w:rPr>
          <w:rFonts w:eastAsia="隶书"/>
          <w:b/>
          <w:sz w:val="40"/>
          <w:szCs w:val="16"/>
        </w:rPr>
      </w:pPr>
      <w:r w:rsidRPr="00411C0D">
        <w:rPr>
          <w:rFonts w:eastAsia="隶书" w:hint="eastAsia"/>
          <w:b/>
          <w:sz w:val="40"/>
          <w:szCs w:val="16"/>
        </w:rPr>
        <w:t>招标代理机构：上海上审工程造价咨询有限公司</w:t>
      </w:r>
    </w:p>
    <w:p w14:paraId="078C52A2" w14:textId="77B40695" w:rsidR="006155BC" w:rsidRPr="00411C0D" w:rsidRDefault="00C40B05" w:rsidP="00B7038D">
      <w:pPr>
        <w:snapToGrid w:val="0"/>
        <w:jc w:val="center"/>
      </w:pPr>
      <w:r w:rsidRPr="00411C0D">
        <w:rPr>
          <w:rFonts w:eastAsia="隶书" w:hint="eastAsia"/>
          <w:b/>
          <w:sz w:val="40"/>
          <w:szCs w:val="16"/>
        </w:rPr>
        <w:t>202</w:t>
      </w:r>
      <w:r w:rsidR="00F02009">
        <w:rPr>
          <w:rFonts w:eastAsia="隶书"/>
          <w:b/>
          <w:sz w:val="40"/>
          <w:szCs w:val="16"/>
        </w:rPr>
        <w:t>3</w:t>
      </w:r>
      <w:r w:rsidR="009C31F7" w:rsidRPr="00411C0D">
        <w:rPr>
          <w:rFonts w:eastAsia="隶书" w:hint="eastAsia"/>
          <w:b/>
          <w:sz w:val="40"/>
          <w:szCs w:val="16"/>
        </w:rPr>
        <w:t>年</w:t>
      </w:r>
      <w:r w:rsidR="00F02009">
        <w:rPr>
          <w:rFonts w:eastAsia="隶书"/>
          <w:b/>
          <w:sz w:val="40"/>
          <w:szCs w:val="16"/>
        </w:rPr>
        <w:t>01</w:t>
      </w:r>
      <w:r w:rsidR="009C31F7" w:rsidRPr="00411C0D">
        <w:rPr>
          <w:rFonts w:eastAsia="隶书" w:hint="eastAsia"/>
          <w:b/>
          <w:sz w:val="40"/>
          <w:szCs w:val="16"/>
        </w:rPr>
        <w:t>月</w:t>
      </w:r>
      <w:r w:rsidR="006155BC" w:rsidRPr="00411C0D">
        <w:rPr>
          <w:rFonts w:eastAsia="隶书"/>
          <w:b/>
          <w:sz w:val="40"/>
          <w:szCs w:val="16"/>
        </w:rPr>
        <w:br w:type="page"/>
      </w:r>
      <w:bookmarkStart w:id="0" w:name="_Hlt101233737"/>
      <w:bookmarkStart w:id="1" w:name="_Hlt101843627"/>
      <w:bookmarkStart w:id="2" w:name="_Toc183682338"/>
      <w:bookmarkStart w:id="3" w:name="_Toc217446030"/>
      <w:bookmarkEnd w:id="0"/>
      <w:bookmarkEnd w:id="1"/>
      <w:r w:rsidR="006155BC" w:rsidRPr="00411C0D">
        <w:rPr>
          <w:b/>
          <w:sz w:val="28"/>
          <w:szCs w:val="28"/>
        </w:rPr>
        <w:lastRenderedPageBreak/>
        <w:t>目</w:t>
      </w:r>
      <w:r w:rsidR="006155BC" w:rsidRPr="00411C0D">
        <w:rPr>
          <w:b/>
          <w:sz w:val="28"/>
          <w:szCs w:val="28"/>
        </w:rPr>
        <w:t xml:space="preserve">    </w:t>
      </w:r>
      <w:r w:rsidR="006155BC" w:rsidRPr="00411C0D">
        <w:rPr>
          <w:b/>
          <w:sz w:val="28"/>
          <w:szCs w:val="28"/>
        </w:rPr>
        <w:t>录</w:t>
      </w:r>
    </w:p>
    <w:p w14:paraId="6CE2BEAA" w14:textId="77777777" w:rsidR="00C66ED7" w:rsidRPr="00411C0D" w:rsidRDefault="006155BC">
      <w:pPr>
        <w:pStyle w:val="15"/>
        <w:ind w:firstLine="241"/>
        <w:rPr>
          <w:rFonts w:asciiTheme="minorHAnsi" w:eastAsiaTheme="minorEastAsia" w:hAnsiTheme="minorHAnsi" w:cstheme="minorBidi"/>
          <w:b w:val="0"/>
          <w:bCs w:val="0"/>
          <w:caps w:val="0"/>
          <w:noProof/>
          <w:sz w:val="21"/>
          <w:szCs w:val="22"/>
        </w:rPr>
      </w:pPr>
      <w:r w:rsidRPr="00411C0D">
        <w:rPr>
          <w:rFonts w:ascii="Times New Roman" w:hAnsi="Times New Roman"/>
        </w:rPr>
        <w:fldChar w:fldCharType="begin"/>
      </w:r>
      <w:r w:rsidRPr="00411C0D">
        <w:rPr>
          <w:rFonts w:ascii="Times New Roman" w:hAnsi="Times New Roman"/>
        </w:rPr>
        <w:instrText xml:space="preserve"> TOC \o "1-2" \h \z \u </w:instrText>
      </w:r>
      <w:r w:rsidRPr="00411C0D">
        <w:rPr>
          <w:rFonts w:ascii="Times New Roman" w:hAnsi="Times New Roman"/>
        </w:rPr>
        <w:fldChar w:fldCharType="separate"/>
      </w:r>
      <w:hyperlink w:anchor="_Toc120883501" w:history="1">
        <w:r w:rsidR="00C66ED7" w:rsidRPr="00411C0D">
          <w:rPr>
            <w:rStyle w:val="af0"/>
            <w:rFonts w:hint="eastAsia"/>
            <w:noProof/>
            <w:color w:val="auto"/>
          </w:rPr>
          <w:t>第一章</w:t>
        </w:r>
        <w:r w:rsidR="00C66ED7" w:rsidRPr="00411C0D">
          <w:rPr>
            <w:rStyle w:val="af0"/>
            <w:noProof/>
            <w:color w:val="auto"/>
          </w:rPr>
          <w:t xml:space="preserve">  </w:t>
        </w:r>
        <w:r w:rsidR="00C66ED7" w:rsidRPr="00411C0D">
          <w:rPr>
            <w:rStyle w:val="af0"/>
            <w:rFonts w:hint="eastAsia"/>
            <w:noProof/>
            <w:color w:val="auto"/>
          </w:rPr>
          <w:t>投标邀请</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_Toc120883501 \h </w:instrText>
        </w:r>
        <w:r w:rsidR="00C66ED7" w:rsidRPr="00411C0D">
          <w:rPr>
            <w:noProof/>
            <w:webHidden/>
          </w:rPr>
        </w:r>
        <w:r w:rsidR="00C66ED7" w:rsidRPr="00411C0D">
          <w:rPr>
            <w:noProof/>
            <w:webHidden/>
          </w:rPr>
          <w:fldChar w:fldCharType="separate"/>
        </w:r>
        <w:r w:rsidR="00C66ED7" w:rsidRPr="00411C0D">
          <w:rPr>
            <w:noProof/>
            <w:webHidden/>
          </w:rPr>
          <w:t>3</w:t>
        </w:r>
        <w:r w:rsidR="00C66ED7" w:rsidRPr="00411C0D">
          <w:rPr>
            <w:noProof/>
            <w:webHidden/>
          </w:rPr>
          <w:fldChar w:fldCharType="end"/>
        </w:r>
      </w:hyperlink>
    </w:p>
    <w:p w14:paraId="51B96270" w14:textId="77777777" w:rsidR="00C66ED7" w:rsidRPr="00411C0D" w:rsidRDefault="000B726C">
      <w:pPr>
        <w:pStyle w:val="15"/>
        <w:ind w:firstLine="241"/>
        <w:rPr>
          <w:rFonts w:asciiTheme="minorHAnsi" w:eastAsiaTheme="minorEastAsia" w:hAnsiTheme="minorHAnsi" w:cstheme="minorBidi"/>
          <w:b w:val="0"/>
          <w:bCs w:val="0"/>
          <w:caps w:val="0"/>
          <w:noProof/>
          <w:sz w:val="21"/>
          <w:szCs w:val="22"/>
        </w:rPr>
      </w:pPr>
      <w:hyperlink w:anchor="_Toc120883502" w:history="1">
        <w:r w:rsidR="00C66ED7" w:rsidRPr="00411C0D">
          <w:rPr>
            <w:rStyle w:val="af0"/>
            <w:rFonts w:hint="eastAsia"/>
            <w:noProof/>
            <w:color w:val="auto"/>
          </w:rPr>
          <w:t>第二章</w:t>
        </w:r>
        <w:r w:rsidR="00C66ED7" w:rsidRPr="00411C0D">
          <w:rPr>
            <w:rStyle w:val="af0"/>
            <w:noProof/>
            <w:color w:val="auto"/>
          </w:rPr>
          <w:t xml:space="preserve">  </w:t>
        </w:r>
        <w:r w:rsidR="00C66ED7" w:rsidRPr="00411C0D">
          <w:rPr>
            <w:rStyle w:val="af0"/>
            <w:rFonts w:hint="eastAsia"/>
            <w:noProof/>
            <w:color w:val="auto"/>
          </w:rPr>
          <w:t>投标人须知</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_Toc120883502 \h </w:instrText>
        </w:r>
        <w:r w:rsidR="00C66ED7" w:rsidRPr="00411C0D">
          <w:rPr>
            <w:noProof/>
            <w:webHidden/>
          </w:rPr>
        </w:r>
        <w:r w:rsidR="00C66ED7" w:rsidRPr="00411C0D">
          <w:rPr>
            <w:noProof/>
            <w:webHidden/>
          </w:rPr>
          <w:fldChar w:fldCharType="separate"/>
        </w:r>
        <w:r w:rsidR="00C66ED7" w:rsidRPr="00411C0D">
          <w:rPr>
            <w:noProof/>
            <w:webHidden/>
          </w:rPr>
          <w:t>8</w:t>
        </w:r>
        <w:r w:rsidR="00C66ED7" w:rsidRPr="00411C0D">
          <w:rPr>
            <w:noProof/>
            <w:webHidden/>
          </w:rPr>
          <w:fldChar w:fldCharType="end"/>
        </w:r>
      </w:hyperlink>
    </w:p>
    <w:p w14:paraId="50024511"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03" w:history="1">
        <w:r w:rsidR="00C66ED7" w:rsidRPr="00411C0D">
          <w:rPr>
            <w:rStyle w:val="af0"/>
            <w:rFonts w:ascii="Times New Roman" w:hAnsi="Times New Roman" w:hint="eastAsia"/>
            <w:noProof/>
            <w:color w:val="auto"/>
          </w:rPr>
          <w:t>一、总</w:t>
        </w:r>
        <w:r w:rsidR="00C66ED7" w:rsidRPr="00411C0D">
          <w:rPr>
            <w:rStyle w:val="af0"/>
            <w:rFonts w:ascii="Times New Roman" w:hAnsi="Times New Roman"/>
            <w:noProof/>
            <w:color w:val="auto"/>
          </w:rPr>
          <w:t xml:space="preserve">  </w:t>
        </w:r>
        <w:r w:rsidR="00C66ED7" w:rsidRPr="00411C0D">
          <w:rPr>
            <w:rStyle w:val="af0"/>
            <w:rFonts w:ascii="Times New Roman" w:hAnsi="Times New Roman" w:hint="eastAsia"/>
            <w:noProof/>
            <w:color w:val="auto"/>
          </w:rPr>
          <w:t>则</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_Toc120883503 \h </w:instrText>
        </w:r>
        <w:r w:rsidR="00C66ED7" w:rsidRPr="00411C0D">
          <w:rPr>
            <w:noProof/>
            <w:webHidden/>
          </w:rPr>
        </w:r>
        <w:r w:rsidR="00C66ED7" w:rsidRPr="00411C0D">
          <w:rPr>
            <w:noProof/>
            <w:webHidden/>
          </w:rPr>
          <w:fldChar w:fldCharType="separate"/>
        </w:r>
        <w:r w:rsidR="00C66ED7" w:rsidRPr="00411C0D">
          <w:rPr>
            <w:noProof/>
            <w:webHidden/>
          </w:rPr>
          <w:t>12</w:t>
        </w:r>
        <w:r w:rsidR="00C66ED7" w:rsidRPr="00411C0D">
          <w:rPr>
            <w:noProof/>
            <w:webHidden/>
          </w:rPr>
          <w:fldChar w:fldCharType="end"/>
        </w:r>
      </w:hyperlink>
    </w:p>
    <w:p w14:paraId="022089FA"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04" w:history="1">
        <w:r w:rsidR="00C66ED7" w:rsidRPr="00411C0D">
          <w:rPr>
            <w:rStyle w:val="af0"/>
            <w:rFonts w:ascii="Times New Roman" w:hAnsi="Times New Roman" w:hint="eastAsia"/>
            <w:noProof/>
            <w:color w:val="auto"/>
          </w:rPr>
          <w:t>二、招标文件</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_Toc120883504 \h </w:instrText>
        </w:r>
        <w:r w:rsidR="00C66ED7" w:rsidRPr="00411C0D">
          <w:rPr>
            <w:noProof/>
            <w:webHidden/>
          </w:rPr>
        </w:r>
        <w:r w:rsidR="00C66ED7" w:rsidRPr="00411C0D">
          <w:rPr>
            <w:noProof/>
            <w:webHidden/>
          </w:rPr>
          <w:fldChar w:fldCharType="separate"/>
        </w:r>
        <w:r w:rsidR="00C66ED7" w:rsidRPr="00411C0D">
          <w:rPr>
            <w:noProof/>
            <w:webHidden/>
          </w:rPr>
          <w:t>13</w:t>
        </w:r>
        <w:r w:rsidR="00C66ED7" w:rsidRPr="00411C0D">
          <w:rPr>
            <w:noProof/>
            <w:webHidden/>
          </w:rPr>
          <w:fldChar w:fldCharType="end"/>
        </w:r>
      </w:hyperlink>
    </w:p>
    <w:p w14:paraId="3559E568"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05" w:history="1">
        <w:r w:rsidR="00C66ED7" w:rsidRPr="00411C0D">
          <w:rPr>
            <w:rStyle w:val="af0"/>
            <w:rFonts w:ascii="Times New Roman" w:hAnsi="Times New Roman" w:hint="eastAsia"/>
            <w:noProof/>
            <w:color w:val="auto"/>
          </w:rPr>
          <w:t>三、投标文件</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_Toc120883505 \h </w:instrText>
        </w:r>
        <w:r w:rsidR="00C66ED7" w:rsidRPr="00411C0D">
          <w:rPr>
            <w:noProof/>
            <w:webHidden/>
          </w:rPr>
        </w:r>
        <w:r w:rsidR="00C66ED7" w:rsidRPr="00411C0D">
          <w:rPr>
            <w:noProof/>
            <w:webHidden/>
          </w:rPr>
          <w:fldChar w:fldCharType="separate"/>
        </w:r>
        <w:r w:rsidR="00C66ED7" w:rsidRPr="00411C0D">
          <w:rPr>
            <w:noProof/>
            <w:webHidden/>
          </w:rPr>
          <w:t>14</w:t>
        </w:r>
        <w:r w:rsidR="00C66ED7" w:rsidRPr="00411C0D">
          <w:rPr>
            <w:noProof/>
            <w:webHidden/>
          </w:rPr>
          <w:fldChar w:fldCharType="end"/>
        </w:r>
      </w:hyperlink>
    </w:p>
    <w:p w14:paraId="54C2995B"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06" w:history="1">
        <w:r w:rsidR="00C66ED7" w:rsidRPr="00411C0D">
          <w:rPr>
            <w:rStyle w:val="af0"/>
            <w:rFonts w:ascii="Times New Roman" w:hAnsi="Times New Roman" w:hint="eastAsia"/>
            <w:noProof/>
            <w:color w:val="auto"/>
          </w:rPr>
          <w:t>四、开标和评标</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_Toc120883506 \h </w:instrText>
        </w:r>
        <w:r w:rsidR="00C66ED7" w:rsidRPr="00411C0D">
          <w:rPr>
            <w:noProof/>
            <w:webHidden/>
          </w:rPr>
        </w:r>
        <w:r w:rsidR="00C66ED7" w:rsidRPr="00411C0D">
          <w:rPr>
            <w:noProof/>
            <w:webHidden/>
          </w:rPr>
          <w:fldChar w:fldCharType="separate"/>
        </w:r>
        <w:r w:rsidR="00C66ED7" w:rsidRPr="00411C0D">
          <w:rPr>
            <w:noProof/>
            <w:webHidden/>
          </w:rPr>
          <w:t>21</w:t>
        </w:r>
        <w:r w:rsidR="00C66ED7" w:rsidRPr="00411C0D">
          <w:rPr>
            <w:noProof/>
            <w:webHidden/>
          </w:rPr>
          <w:fldChar w:fldCharType="end"/>
        </w:r>
      </w:hyperlink>
    </w:p>
    <w:p w14:paraId="488208FB"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07" w:history="1">
        <w:r w:rsidR="00C66ED7" w:rsidRPr="00411C0D">
          <w:rPr>
            <w:rStyle w:val="af0"/>
            <w:rFonts w:ascii="Times New Roman" w:hint="eastAsia"/>
            <w:noProof/>
            <w:color w:val="auto"/>
          </w:rPr>
          <w:t>五、定标</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_Toc120883507 \h </w:instrText>
        </w:r>
        <w:r w:rsidR="00C66ED7" w:rsidRPr="00411C0D">
          <w:rPr>
            <w:noProof/>
            <w:webHidden/>
          </w:rPr>
        </w:r>
        <w:r w:rsidR="00C66ED7" w:rsidRPr="00411C0D">
          <w:rPr>
            <w:noProof/>
            <w:webHidden/>
          </w:rPr>
          <w:fldChar w:fldCharType="separate"/>
        </w:r>
        <w:r w:rsidR="00C66ED7" w:rsidRPr="00411C0D">
          <w:rPr>
            <w:noProof/>
            <w:webHidden/>
          </w:rPr>
          <w:t>24</w:t>
        </w:r>
        <w:r w:rsidR="00C66ED7" w:rsidRPr="00411C0D">
          <w:rPr>
            <w:noProof/>
            <w:webHidden/>
          </w:rPr>
          <w:fldChar w:fldCharType="end"/>
        </w:r>
      </w:hyperlink>
    </w:p>
    <w:p w14:paraId="3F9F659E"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08" w:history="1">
        <w:r w:rsidR="00C66ED7" w:rsidRPr="00411C0D">
          <w:rPr>
            <w:rStyle w:val="af0"/>
            <w:rFonts w:ascii="Times New Roman" w:hint="eastAsia"/>
            <w:noProof/>
            <w:color w:val="auto"/>
          </w:rPr>
          <w:t>六、签约、履约及验收</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_Toc120883508 \h </w:instrText>
        </w:r>
        <w:r w:rsidR="00C66ED7" w:rsidRPr="00411C0D">
          <w:rPr>
            <w:noProof/>
            <w:webHidden/>
          </w:rPr>
        </w:r>
        <w:r w:rsidR="00C66ED7" w:rsidRPr="00411C0D">
          <w:rPr>
            <w:noProof/>
            <w:webHidden/>
          </w:rPr>
          <w:fldChar w:fldCharType="separate"/>
        </w:r>
        <w:r w:rsidR="00C66ED7" w:rsidRPr="00411C0D">
          <w:rPr>
            <w:noProof/>
            <w:webHidden/>
          </w:rPr>
          <w:t>24</w:t>
        </w:r>
        <w:r w:rsidR="00C66ED7" w:rsidRPr="00411C0D">
          <w:rPr>
            <w:noProof/>
            <w:webHidden/>
          </w:rPr>
          <w:fldChar w:fldCharType="end"/>
        </w:r>
      </w:hyperlink>
    </w:p>
    <w:p w14:paraId="610A2F78"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09" w:history="1">
        <w:r w:rsidR="00C66ED7" w:rsidRPr="00411C0D">
          <w:rPr>
            <w:rStyle w:val="af0"/>
            <w:rFonts w:ascii="Times New Roman" w:hint="eastAsia"/>
            <w:noProof/>
            <w:color w:val="auto"/>
          </w:rPr>
          <w:t>七、投标纪律要求</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_Toc120883509 \h </w:instrText>
        </w:r>
        <w:r w:rsidR="00C66ED7" w:rsidRPr="00411C0D">
          <w:rPr>
            <w:noProof/>
            <w:webHidden/>
          </w:rPr>
        </w:r>
        <w:r w:rsidR="00C66ED7" w:rsidRPr="00411C0D">
          <w:rPr>
            <w:noProof/>
            <w:webHidden/>
          </w:rPr>
          <w:fldChar w:fldCharType="separate"/>
        </w:r>
        <w:r w:rsidR="00C66ED7" w:rsidRPr="00411C0D">
          <w:rPr>
            <w:noProof/>
            <w:webHidden/>
          </w:rPr>
          <w:t>26</w:t>
        </w:r>
        <w:r w:rsidR="00C66ED7" w:rsidRPr="00411C0D">
          <w:rPr>
            <w:noProof/>
            <w:webHidden/>
          </w:rPr>
          <w:fldChar w:fldCharType="end"/>
        </w:r>
      </w:hyperlink>
    </w:p>
    <w:p w14:paraId="5ECBFCF6"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0" w:history="1">
        <w:r w:rsidR="00C66ED7" w:rsidRPr="00411C0D">
          <w:rPr>
            <w:rStyle w:val="af0"/>
            <w:rFonts w:ascii="Times New Roman" w:hint="eastAsia"/>
            <w:noProof/>
            <w:color w:val="auto"/>
          </w:rPr>
          <w:t>八、质疑和投诉</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_Toc120883510 \h </w:instrText>
        </w:r>
        <w:r w:rsidR="00C66ED7" w:rsidRPr="00411C0D">
          <w:rPr>
            <w:noProof/>
            <w:webHidden/>
          </w:rPr>
        </w:r>
        <w:r w:rsidR="00C66ED7" w:rsidRPr="00411C0D">
          <w:rPr>
            <w:noProof/>
            <w:webHidden/>
          </w:rPr>
          <w:fldChar w:fldCharType="separate"/>
        </w:r>
        <w:r w:rsidR="00C66ED7" w:rsidRPr="00411C0D">
          <w:rPr>
            <w:noProof/>
            <w:webHidden/>
          </w:rPr>
          <w:t>26</w:t>
        </w:r>
        <w:r w:rsidR="00C66ED7" w:rsidRPr="00411C0D">
          <w:rPr>
            <w:noProof/>
            <w:webHidden/>
          </w:rPr>
          <w:fldChar w:fldCharType="end"/>
        </w:r>
      </w:hyperlink>
    </w:p>
    <w:p w14:paraId="52B4588F" w14:textId="77777777" w:rsidR="00C66ED7" w:rsidRPr="00411C0D" w:rsidRDefault="000B726C">
      <w:pPr>
        <w:pStyle w:val="15"/>
        <w:ind w:firstLine="241"/>
        <w:rPr>
          <w:rFonts w:asciiTheme="minorHAnsi" w:eastAsiaTheme="minorEastAsia" w:hAnsiTheme="minorHAnsi" w:cstheme="minorBidi"/>
          <w:b w:val="0"/>
          <w:bCs w:val="0"/>
          <w:caps w:val="0"/>
          <w:noProof/>
          <w:sz w:val="21"/>
          <w:szCs w:val="22"/>
        </w:rPr>
      </w:pPr>
      <w:hyperlink w:anchor="_Toc120883511" w:history="1">
        <w:r w:rsidR="00C66ED7" w:rsidRPr="00411C0D">
          <w:rPr>
            <w:rStyle w:val="af0"/>
            <w:rFonts w:hint="eastAsia"/>
            <w:noProof/>
            <w:color w:val="auto"/>
          </w:rPr>
          <w:t>第三章</w:t>
        </w:r>
        <w:r w:rsidR="00C66ED7" w:rsidRPr="00411C0D">
          <w:rPr>
            <w:rStyle w:val="af0"/>
            <w:noProof/>
            <w:color w:val="auto"/>
          </w:rPr>
          <w:t xml:space="preserve">  </w:t>
        </w:r>
        <w:r w:rsidR="00C66ED7" w:rsidRPr="00411C0D">
          <w:rPr>
            <w:rStyle w:val="af0"/>
            <w:rFonts w:hint="eastAsia"/>
            <w:noProof/>
            <w:color w:val="auto"/>
          </w:rPr>
          <w:t>投标文件格式</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_Toc120883511 \h </w:instrText>
        </w:r>
        <w:r w:rsidR="00C66ED7" w:rsidRPr="00411C0D">
          <w:rPr>
            <w:noProof/>
            <w:webHidden/>
          </w:rPr>
        </w:r>
        <w:r w:rsidR="00C66ED7" w:rsidRPr="00411C0D">
          <w:rPr>
            <w:noProof/>
            <w:webHidden/>
          </w:rPr>
          <w:fldChar w:fldCharType="separate"/>
        </w:r>
        <w:r w:rsidR="00C66ED7" w:rsidRPr="00411C0D">
          <w:rPr>
            <w:noProof/>
            <w:webHidden/>
          </w:rPr>
          <w:t>28</w:t>
        </w:r>
        <w:r w:rsidR="00C66ED7" w:rsidRPr="00411C0D">
          <w:rPr>
            <w:noProof/>
            <w:webHidden/>
          </w:rPr>
          <w:fldChar w:fldCharType="end"/>
        </w:r>
      </w:hyperlink>
    </w:p>
    <w:p w14:paraId="6BB65511"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2" w:history="1">
        <w:r w:rsidR="00C66ED7" w:rsidRPr="00411C0D">
          <w:rPr>
            <w:rStyle w:val="af0"/>
            <w:rFonts w:ascii="Times New Roman" w:hAnsi="Times New Roman" w:hint="eastAsia"/>
            <w:noProof/>
            <w:color w:val="auto"/>
          </w:rPr>
          <w:t>一、投</w:t>
        </w:r>
        <w:r w:rsidR="00C66ED7" w:rsidRPr="00411C0D">
          <w:rPr>
            <w:rStyle w:val="af0"/>
            <w:rFonts w:ascii="Times New Roman" w:hAnsi="Times New Roman"/>
            <w:noProof/>
            <w:color w:val="auto"/>
          </w:rPr>
          <w:t xml:space="preserve"> </w:t>
        </w:r>
        <w:r w:rsidR="00C66ED7" w:rsidRPr="00411C0D">
          <w:rPr>
            <w:rStyle w:val="af0"/>
            <w:rFonts w:ascii="Times New Roman" w:hAnsi="Times New Roman" w:hint="eastAsia"/>
            <w:noProof/>
            <w:color w:val="auto"/>
          </w:rPr>
          <w:t>标</w:t>
        </w:r>
        <w:r w:rsidR="00C66ED7" w:rsidRPr="00411C0D">
          <w:rPr>
            <w:rStyle w:val="af0"/>
            <w:rFonts w:ascii="Times New Roman" w:hAnsi="Times New Roman"/>
            <w:noProof/>
            <w:color w:val="auto"/>
          </w:rPr>
          <w:t xml:space="preserve"> </w:t>
        </w:r>
        <w:r w:rsidR="00C66ED7" w:rsidRPr="00411C0D">
          <w:rPr>
            <w:rStyle w:val="af0"/>
            <w:rFonts w:ascii="Times New Roman" w:hAnsi="Times New Roman" w:hint="eastAsia"/>
            <w:noProof/>
            <w:color w:val="auto"/>
          </w:rPr>
          <w:t>函</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_Toc120883512 \h </w:instrText>
        </w:r>
        <w:r w:rsidR="00C66ED7" w:rsidRPr="00411C0D">
          <w:rPr>
            <w:noProof/>
            <w:webHidden/>
          </w:rPr>
        </w:r>
        <w:r w:rsidR="00C66ED7" w:rsidRPr="00411C0D">
          <w:rPr>
            <w:noProof/>
            <w:webHidden/>
          </w:rPr>
          <w:fldChar w:fldCharType="separate"/>
        </w:r>
        <w:r w:rsidR="00C66ED7" w:rsidRPr="00411C0D">
          <w:rPr>
            <w:noProof/>
            <w:webHidden/>
          </w:rPr>
          <w:t>28</w:t>
        </w:r>
        <w:r w:rsidR="00C66ED7" w:rsidRPr="00411C0D">
          <w:rPr>
            <w:noProof/>
            <w:webHidden/>
          </w:rPr>
          <w:fldChar w:fldCharType="end"/>
        </w:r>
      </w:hyperlink>
    </w:p>
    <w:p w14:paraId="4CEA5553"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3" w:history="1">
        <w:r w:rsidR="00C66ED7" w:rsidRPr="00411C0D">
          <w:rPr>
            <w:rStyle w:val="af0"/>
            <w:rFonts w:ascii="Times New Roman" w:hAnsi="Times New Roman" w:hint="eastAsia"/>
            <w:noProof/>
            <w:color w:val="auto"/>
          </w:rPr>
          <w:t>二、法定代表人授权书</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_Toc120883513 \h </w:instrText>
        </w:r>
        <w:r w:rsidR="00C66ED7" w:rsidRPr="00411C0D">
          <w:rPr>
            <w:noProof/>
            <w:webHidden/>
          </w:rPr>
        </w:r>
        <w:r w:rsidR="00C66ED7" w:rsidRPr="00411C0D">
          <w:rPr>
            <w:noProof/>
            <w:webHidden/>
          </w:rPr>
          <w:fldChar w:fldCharType="separate"/>
        </w:r>
        <w:r w:rsidR="00C66ED7" w:rsidRPr="00411C0D">
          <w:rPr>
            <w:noProof/>
            <w:webHidden/>
          </w:rPr>
          <w:t>29</w:t>
        </w:r>
        <w:r w:rsidR="00C66ED7" w:rsidRPr="00411C0D">
          <w:rPr>
            <w:noProof/>
            <w:webHidden/>
          </w:rPr>
          <w:fldChar w:fldCharType="end"/>
        </w:r>
      </w:hyperlink>
    </w:p>
    <w:p w14:paraId="54D83D93"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4" w:history="1">
        <w:r w:rsidR="00C66ED7" w:rsidRPr="00411C0D">
          <w:rPr>
            <w:rStyle w:val="af0"/>
            <w:rFonts w:ascii="Times New Roman" w:hAnsi="Times New Roman" w:hint="eastAsia"/>
            <w:noProof/>
            <w:color w:val="auto"/>
          </w:rPr>
          <w:t>三、资格声明函</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_Toc120883514 \h </w:instrText>
        </w:r>
        <w:r w:rsidR="00C66ED7" w:rsidRPr="00411C0D">
          <w:rPr>
            <w:noProof/>
            <w:webHidden/>
          </w:rPr>
        </w:r>
        <w:r w:rsidR="00C66ED7" w:rsidRPr="00411C0D">
          <w:rPr>
            <w:noProof/>
            <w:webHidden/>
          </w:rPr>
          <w:fldChar w:fldCharType="separate"/>
        </w:r>
        <w:r w:rsidR="00C66ED7" w:rsidRPr="00411C0D">
          <w:rPr>
            <w:noProof/>
            <w:webHidden/>
          </w:rPr>
          <w:t>30</w:t>
        </w:r>
        <w:r w:rsidR="00C66ED7" w:rsidRPr="00411C0D">
          <w:rPr>
            <w:noProof/>
            <w:webHidden/>
          </w:rPr>
          <w:fldChar w:fldCharType="end"/>
        </w:r>
      </w:hyperlink>
    </w:p>
    <w:p w14:paraId="06BF03E0"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5" w:history="1">
        <w:r w:rsidR="00C66ED7" w:rsidRPr="00411C0D">
          <w:rPr>
            <w:rStyle w:val="af0"/>
            <w:rFonts w:ascii="Times New Roman" w:hAnsi="Times New Roman" w:hint="eastAsia"/>
            <w:noProof/>
            <w:color w:val="auto"/>
          </w:rPr>
          <w:t>四、中小企业声明函</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_Toc120883515 \h </w:instrText>
        </w:r>
        <w:r w:rsidR="00C66ED7" w:rsidRPr="00411C0D">
          <w:rPr>
            <w:noProof/>
            <w:webHidden/>
          </w:rPr>
        </w:r>
        <w:r w:rsidR="00C66ED7" w:rsidRPr="00411C0D">
          <w:rPr>
            <w:noProof/>
            <w:webHidden/>
          </w:rPr>
          <w:fldChar w:fldCharType="separate"/>
        </w:r>
        <w:r w:rsidR="00C66ED7" w:rsidRPr="00411C0D">
          <w:rPr>
            <w:noProof/>
            <w:webHidden/>
          </w:rPr>
          <w:t>31</w:t>
        </w:r>
        <w:r w:rsidR="00C66ED7" w:rsidRPr="00411C0D">
          <w:rPr>
            <w:noProof/>
            <w:webHidden/>
          </w:rPr>
          <w:fldChar w:fldCharType="end"/>
        </w:r>
      </w:hyperlink>
    </w:p>
    <w:p w14:paraId="69046930"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6" w:history="1">
        <w:r w:rsidR="00C66ED7" w:rsidRPr="00411C0D">
          <w:rPr>
            <w:rStyle w:val="af0"/>
            <w:rFonts w:ascii="Times New Roman" w:hAnsi="Times New Roman" w:hint="eastAsia"/>
            <w:noProof/>
            <w:color w:val="auto"/>
          </w:rPr>
          <w:t>五、主要投标产品合法有效经销渠道的相关说明</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_Toc120883516 \h </w:instrText>
        </w:r>
        <w:r w:rsidR="00C66ED7" w:rsidRPr="00411C0D">
          <w:rPr>
            <w:noProof/>
            <w:webHidden/>
          </w:rPr>
        </w:r>
        <w:r w:rsidR="00C66ED7" w:rsidRPr="00411C0D">
          <w:rPr>
            <w:noProof/>
            <w:webHidden/>
          </w:rPr>
          <w:fldChar w:fldCharType="separate"/>
        </w:r>
        <w:r w:rsidR="00C66ED7" w:rsidRPr="00411C0D">
          <w:rPr>
            <w:noProof/>
            <w:webHidden/>
          </w:rPr>
          <w:t>32</w:t>
        </w:r>
        <w:r w:rsidR="00C66ED7" w:rsidRPr="00411C0D">
          <w:rPr>
            <w:noProof/>
            <w:webHidden/>
          </w:rPr>
          <w:fldChar w:fldCharType="end"/>
        </w:r>
      </w:hyperlink>
    </w:p>
    <w:p w14:paraId="694434D8"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7" w:history="1">
        <w:r w:rsidR="00C66ED7" w:rsidRPr="00411C0D">
          <w:rPr>
            <w:rStyle w:val="af0"/>
            <w:rFonts w:ascii="Times New Roman" w:hAnsi="Times New Roman" w:hint="eastAsia"/>
            <w:noProof/>
            <w:color w:val="auto"/>
          </w:rPr>
          <w:t>六、开标一览表</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_Toc120883517 \h </w:instrText>
        </w:r>
        <w:r w:rsidR="00C66ED7" w:rsidRPr="00411C0D">
          <w:rPr>
            <w:noProof/>
            <w:webHidden/>
          </w:rPr>
        </w:r>
        <w:r w:rsidR="00C66ED7" w:rsidRPr="00411C0D">
          <w:rPr>
            <w:noProof/>
            <w:webHidden/>
          </w:rPr>
          <w:fldChar w:fldCharType="separate"/>
        </w:r>
        <w:r w:rsidR="00C66ED7" w:rsidRPr="00411C0D">
          <w:rPr>
            <w:noProof/>
            <w:webHidden/>
          </w:rPr>
          <w:t>33</w:t>
        </w:r>
        <w:r w:rsidR="00C66ED7" w:rsidRPr="00411C0D">
          <w:rPr>
            <w:noProof/>
            <w:webHidden/>
          </w:rPr>
          <w:fldChar w:fldCharType="end"/>
        </w:r>
      </w:hyperlink>
    </w:p>
    <w:p w14:paraId="78AC3D93"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8" w:history="1">
        <w:r w:rsidR="00C66ED7" w:rsidRPr="00411C0D">
          <w:rPr>
            <w:rStyle w:val="af0"/>
            <w:rFonts w:ascii="Times New Roman" w:hAnsi="Times New Roman" w:hint="eastAsia"/>
            <w:noProof/>
            <w:color w:val="auto"/>
          </w:rPr>
          <w:t>七、分项报价明细表（参考格式）</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_Toc120883518 \h </w:instrText>
        </w:r>
        <w:r w:rsidR="00C66ED7" w:rsidRPr="00411C0D">
          <w:rPr>
            <w:noProof/>
            <w:webHidden/>
          </w:rPr>
        </w:r>
        <w:r w:rsidR="00C66ED7" w:rsidRPr="00411C0D">
          <w:rPr>
            <w:noProof/>
            <w:webHidden/>
          </w:rPr>
          <w:fldChar w:fldCharType="separate"/>
        </w:r>
        <w:r w:rsidR="00C66ED7" w:rsidRPr="00411C0D">
          <w:rPr>
            <w:noProof/>
            <w:webHidden/>
          </w:rPr>
          <w:t>35</w:t>
        </w:r>
        <w:r w:rsidR="00C66ED7" w:rsidRPr="00411C0D">
          <w:rPr>
            <w:noProof/>
            <w:webHidden/>
          </w:rPr>
          <w:fldChar w:fldCharType="end"/>
        </w:r>
      </w:hyperlink>
    </w:p>
    <w:p w14:paraId="02C31AF4"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19" w:history="1">
        <w:r w:rsidR="00C66ED7" w:rsidRPr="00411C0D">
          <w:rPr>
            <w:rStyle w:val="af0"/>
            <w:rFonts w:ascii="Times New Roman" w:hAnsi="Times New Roman" w:hint="eastAsia"/>
            <w:noProof/>
            <w:color w:val="auto"/>
          </w:rPr>
          <w:t>八、商务响应偏离表</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_Toc120883519 \h </w:instrText>
        </w:r>
        <w:r w:rsidR="00C66ED7" w:rsidRPr="00411C0D">
          <w:rPr>
            <w:noProof/>
            <w:webHidden/>
          </w:rPr>
        </w:r>
        <w:r w:rsidR="00C66ED7" w:rsidRPr="00411C0D">
          <w:rPr>
            <w:noProof/>
            <w:webHidden/>
          </w:rPr>
          <w:fldChar w:fldCharType="separate"/>
        </w:r>
        <w:r w:rsidR="00C66ED7" w:rsidRPr="00411C0D">
          <w:rPr>
            <w:noProof/>
            <w:webHidden/>
          </w:rPr>
          <w:t>37</w:t>
        </w:r>
        <w:r w:rsidR="00C66ED7" w:rsidRPr="00411C0D">
          <w:rPr>
            <w:noProof/>
            <w:webHidden/>
          </w:rPr>
          <w:fldChar w:fldCharType="end"/>
        </w:r>
      </w:hyperlink>
    </w:p>
    <w:p w14:paraId="11EDC182"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0" w:history="1">
        <w:r w:rsidR="00C66ED7" w:rsidRPr="00411C0D">
          <w:rPr>
            <w:rStyle w:val="af0"/>
            <w:rFonts w:hint="eastAsia"/>
            <w:noProof/>
            <w:color w:val="auto"/>
          </w:rPr>
          <w:t>九</w:t>
        </w:r>
        <w:r w:rsidR="00C66ED7" w:rsidRPr="00411C0D">
          <w:rPr>
            <w:rStyle w:val="af0"/>
            <w:rFonts w:cs="Arial" w:hint="eastAsia"/>
            <w:noProof/>
            <w:color w:val="auto"/>
          </w:rPr>
          <w:t>、投标人基本情况</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_Toc120883520 \h </w:instrText>
        </w:r>
        <w:r w:rsidR="00C66ED7" w:rsidRPr="00411C0D">
          <w:rPr>
            <w:noProof/>
            <w:webHidden/>
          </w:rPr>
        </w:r>
        <w:r w:rsidR="00C66ED7" w:rsidRPr="00411C0D">
          <w:rPr>
            <w:noProof/>
            <w:webHidden/>
          </w:rPr>
          <w:fldChar w:fldCharType="separate"/>
        </w:r>
        <w:r w:rsidR="00C66ED7" w:rsidRPr="00411C0D">
          <w:rPr>
            <w:noProof/>
            <w:webHidden/>
          </w:rPr>
          <w:t>38</w:t>
        </w:r>
        <w:r w:rsidR="00C66ED7" w:rsidRPr="00411C0D">
          <w:rPr>
            <w:noProof/>
            <w:webHidden/>
          </w:rPr>
          <w:fldChar w:fldCharType="end"/>
        </w:r>
      </w:hyperlink>
    </w:p>
    <w:p w14:paraId="69255AEA"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1" w:history="1">
        <w:r w:rsidR="00C66ED7" w:rsidRPr="00411C0D">
          <w:rPr>
            <w:rStyle w:val="af0"/>
            <w:rFonts w:cs="Arial" w:hint="eastAsia"/>
            <w:noProof/>
            <w:color w:val="auto"/>
          </w:rPr>
          <w:t>十、投标人</w:t>
        </w:r>
        <w:r w:rsidR="00C66ED7" w:rsidRPr="00411C0D">
          <w:rPr>
            <w:rStyle w:val="af0"/>
            <w:rFonts w:cs="Arial"/>
            <w:noProof/>
            <w:color w:val="auto"/>
          </w:rPr>
          <w:t>2019</w:t>
        </w:r>
        <w:r w:rsidR="00C66ED7" w:rsidRPr="00411C0D">
          <w:rPr>
            <w:rStyle w:val="af0"/>
            <w:rFonts w:cs="Arial" w:hint="eastAsia"/>
            <w:noProof/>
            <w:color w:val="auto"/>
          </w:rPr>
          <w:t>年</w:t>
        </w:r>
        <w:r w:rsidR="00C66ED7" w:rsidRPr="00411C0D">
          <w:rPr>
            <w:rStyle w:val="af0"/>
            <w:rFonts w:cs="Arial"/>
            <w:noProof/>
            <w:color w:val="auto"/>
          </w:rPr>
          <w:t>8</w:t>
        </w:r>
        <w:r w:rsidR="00C66ED7" w:rsidRPr="00411C0D">
          <w:rPr>
            <w:rStyle w:val="af0"/>
            <w:rFonts w:cs="Arial" w:hint="eastAsia"/>
            <w:noProof/>
            <w:color w:val="auto"/>
          </w:rPr>
          <w:t>月</w:t>
        </w:r>
        <w:r w:rsidR="00C66ED7" w:rsidRPr="00411C0D">
          <w:rPr>
            <w:rStyle w:val="af0"/>
            <w:rFonts w:cs="Arial"/>
            <w:noProof/>
            <w:color w:val="auto"/>
          </w:rPr>
          <w:t>1</w:t>
        </w:r>
        <w:r w:rsidR="00C66ED7" w:rsidRPr="00411C0D">
          <w:rPr>
            <w:rStyle w:val="af0"/>
            <w:rFonts w:cs="Arial" w:hint="eastAsia"/>
            <w:noProof/>
            <w:color w:val="auto"/>
          </w:rPr>
          <w:t>日起类似项目业绩一览表</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_Toc120883521 \h </w:instrText>
        </w:r>
        <w:r w:rsidR="00C66ED7" w:rsidRPr="00411C0D">
          <w:rPr>
            <w:noProof/>
            <w:webHidden/>
          </w:rPr>
        </w:r>
        <w:r w:rsidR="00C66ED7" w:rsidRPr="00411C0D">
          <w:rPr>
            <w:noProof/>
            <w:webHidden/>
          </w:rPr>
          <w:fldChar w:fldCharType="separate"/>
        </w:r>
        <w:r w:rsidR="00C66ED7" w:rsidRPr="00411C0D">
          <w:rPr>
            <w:noProof/>
            <w:webHidden/>
          </w:rPr>
          <w:t>39</w:t>
        </w:r>
        <w:r w:rsidR="00C66ED7" w:rsidRPr="00411C0D">
          <w:rPr>
            <w:noProof/>
            <w:webHidden/>
          </w:rPr>
          <w:fldChar w:fldCharType="end"/>
        </w:r>
      </w:hyperlink>
    </w:p>
    <w:p w14:paraId="591DA6D0"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2" w:history="1">
        <w:r w:rsidR="00C66ED7" w:rsidRPr="00411C0D">
          <w:rPr>
            <w:rStyle w:val="af0"/>
            <w:rFonts w:hint="eastAsia"/>
            <w:noProof/>
            <w:color w:val="auto"/>
          </w:rPr>
          <w:t>十一</w:t>
        </w:r>
        <w:r w:rsidR="00C66ED7" w:rsidRPr="00411C0D">
          <w:rPr>
            <w:rStyle w:val="af0"/>
            <w:rFonts w:hint="eastAsia"/>
            <w:noProof/>
            <w:color w:val="auto"/>
            <w:kern w:val="0"/>
          </w:rPr>
          <w:t>、技术响应偏离表</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_Toc120883522 \h </w:instrText>
        </w:r>
        <w:r w:rsidR="00C66ED7" w:rsidRPr="00411C0D">
          <w:rPr>
            <w:noProof/>
            <w:webHidden/>
          </w:rPr>
        </w:r>
        <w:r w:rsidR="00C66ED7" w:rsidRPr="00411C0D">
          <w:rPr>
            <w:noProof/>
            <w:webHidden/>
          </w:rPr>
          <w:fldChar w:fldCharType="separate"/>
        </w:r>
        <w:r w:rsidR="00C66ED7" w:rsidRPr="00411C0D">
          <w:rPr>
            <w:noProof/>
            <w:webHidden/>
          </w:rPr>
          <w:t>40</w:t>
        </w:r>
        <w:r w:rsidR="00C66ED7" w:rsidRPr="00411C0D">
          <w:rPr>
            <w:noProof/>
            <w:webHidden/>
          </w:rPr>
          <w:fldChar w:fldCharType="end"/>
        </w:r>
      </w:hyperlink>
    </w:p>
    <w:p w14:paraId="6195514D"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3" w:history="1">
        <w:r w:rsidR="00C66ED7" w:rsidRPr="00411C0D">
          <w:rPr>
            <w:rStyle w:val="af0"/>
            <w:rFonts w:hint="eastAsia"/>
            <w:noProof/>
            <w:color w:val="auto"/>
            <w:kern w:val="0"/>
          </w:rPr>
          <w:t>十二、技术参数响应承诺函</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_Toc120883523 \h </w:instrText>
        </w:r>
        <w:r w:rsidR="00C66ED7" w:rsidRPr="00411C0D">
          <w:rPr>
            <w:noProof/>
            <w:webHidden/>
          </w:rPr>
        </w:r>
        <w:r w:rsidR="00C66ED7" w:rsidRPr="00411C0D">
          <w:rPr>
            <w:noProof/>
            <w:webHidden/>
          </w:rPr>
          <w:fldChar w:fldCharType="separate"/>
        </w:r>
        <w:r w:rsidR="00C66ED7" w:rsidRPr="00411C0D">
          <w:rPr>
            <w:noProof/>
            <w:webHidden/>
          </w:rPr>
          <w:t>41</w:t>
        </w:r>
        <w:r w:rsidR="00C66ED7" w:rsidRPr="00411C0D">
          <w:rPr>
            <w:noProof/>
            <w:webHidden/>
          </w:rPr>
          <w:fldChar w:fldCharType="end"/>
        </w:r>
      </w:hyperlink>
    </w:p>
    <w:p w14:paraId="385CEBB6"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4" w:history="1">
        <w:r w:rsidR="00C66ED7" w:rsidRPr="00411C0D">
          <w:rPr>
            <w:rStyle w:val="af0"/>
            <w:rFonts w:hint="eastAsia"/>
            <w:noProof/>
            <w:color w:val="auto"/>
          </w:rPr>
          <w:t>十三</w:t>
        </w:r>
        <w:r w:rsidR="00C66ED7" w:rsidRPr="00411C0D">
          <w:rPr>
            <w:rStyle w:val="af0"/>
            <w:rFonts w:hint="eastAsia"/>
            <w:noProof/>
            <w:color w:val="auto"/>
            <w:kern w:val="0"/>
          </w:rPr>
          <w:t>、拟投入本项目的管理、技术及服务人员情况表</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_Toc120883524 \h </w:instrText>
        </w:r>
        <w:r w:rsidR="00C66ED7" w:rsidRPr="00411C0D">
          <w:rPr>
            <w:noProof/>
            <w:webHidden/>
          </w:rPr>
        </w:r>
        <w:r w:rsidR="00C66ED7" w:rsidRPr="00411C0D">
          <w:rPr>
            <w:noProof/>
            <w:webHidden/>
          </w:rPr>
          <w:fldChar w:fldCharType="separate"/>
        </w:r>
        <w:r w:rsidR="00C66ED7" w:rsidRPr="00411C0D">
          <w:rPr>
            <w:noProof/>
            <w:webHidden/>
          </w:rPr>
          <w:t>42</w:t>
        </w:r>
        <w:r w:rsidR="00C66ED7" w:rsidRPr="00411C0D">
          <w:rPr>
            <w:noProof/>
            <w:webHidden/>
          </w:rPr>
          <w:fldChar w:fldCharType="end"/>
        </w:r>
      </w:hyperlink>
    </w:p>
    <w:p w14:paraId="5FCB7ECE"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5" w:history="1">
        <w:r w:rsidR="00C66ED7" w:rsidRPr="00411C0D">
          <w:rPr>
            <w:rStyle w:val="af0"/>
            <w:rFonts w:hint="eastAsia"/>
            <w:noProof/>
            <w:color w:val="auto"/>
            <w:kern w:val="0"/>
          </w:rPr>
          <w:t>十四、承诺函</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_Toc120883525 \h </w:instrText>
        </w:r>
        <w:r w:rsidR="00C66ED7" w:rsidRPr="00411C0D">
          <w:rPr>
            <w:noProof/>
            <w:webHidden/>
          </w:rPr>
        </w:r>
        <w:r w:rsidR="00C66ED7" w:rsidRPr="00411C0D">
          <w:rPr>
            <w:noProof/>
            <w:webHidden/>
          </w:rPr>
          <w:fldChar w:fldCharType="separate"/>
        </w:r>
        <w:r w:rsidR="00C66ED7" w:rsidRPr="00411C0D">
          <w:rPr>
            <w:noProof/>
            <w:webHidden/>
          </w:rPr>
          <w:t>44</w:t>
        </w:r>
        <w:r w:rsidR="00C66ED7" w:rsidRPr="00411C0D">
          <w:rPr>
            <w:noProof/>
            <w:webHidden/>
          </w:rPr>
          <w:fldChar w:fldCharType="end"/>
        </w:r>
      </w:hyperlink>
    </w:p>
    <w:p w14:paraId="1CCC8EF0"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6" w:history="1">
        <w:r w:rsidR="00C66ED7" w:rsidRPr="00411C0D">
          <w:rPr>
            <w:rStyle w:val="af0"/>
            <w:rFonts w:hint="eastAsia"/>
            <w:noProof/>
            <w:color w:val="auto"/>
            <w:kern w:val="0"/>
          </w:rPr>
          <w:t>十五、财务状况及税收、社会保障资金缴纳情况声明函</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_Toc120883526 \h </w:instrText>
        </w:r>
        <w:r w:rsidR="00C66ED7" w:rsidRPr="00411C0D">
          <w:rPr>
            <w:noProof/>
            <w:webHidden/>
          </w:rPr>
        </w:r>
        <w:r w:rsidR="00C66ED7" w:rsidRPr="00411C0D">
          <w:rPr>
            <w:noProof/>
            <w:webHidden/>
          </w:rPr>
          <w:fldChar w:fldCharType="separate"/>
        </w:r>
        <w:r w:rsidR="00C66ED7" w:rsidRPr="00411C0D">
          <w:rPr>
            <w:noProof/>
            <w:webHidden/>
          </w:rPr>
          <w:t>45</w:t>
        </w:r>
        <w:r w:rsidR="00C66ED7" w:rsidRPr="00411C0D">
          <w:rPr>
            <w:noProof/>
            <w:webHidden/>
          </w:rPr>
          <w:fldChar w:fldCharType="end"/>
        </w:r>
      </w:hyperlink>
    </w:p>
    <w:p w14:paraId="6E944874" w14:textId="77777777" w:rsidR="00C66ED7" w:rsidRPr="00411C0D" w:rsidRDefault="000B726C">
      <w:pPr>
        <w:pStyle w:val="20"/>
        <w:rPr>
          <w:rFonts w:asciiTheme="minorHAnsi" w:eastAsiaTheme="minorEastAsia" w:hAnsiTheme="minorHAnsi" w:cstheme="minorBidi"/>
          <w:b w:val="0"/>
          <w:bCs w:val="0"/>
          <w:smallCaps w:val="0"/>
          <w:noProof/>
          <w:sz w:val="21"/>
          <w:szCs w:val="22"/>
        </w:rPr>
      </w:pPr>
      <w:hyperlink w:anchor="_Toc120883527" w:history="1">
        <w:r w:rsidR="00C66ED7" w:rsidRPr="00411C0D">
          <w:rPr>
            <w:rStyle w:val="af0"/>
            <w:rFonts w:hint="eastAsia"/>
            <w:noProof/>
            <w:color w:val="auto"/>
            <w:kern w:val="0"/>
          </w:rPr>
          <w:t>十六、保证金退还信息表</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_Toc120883527 \h </w:instrText>
        </w:r>
        <w:r w:rsidR="00C66ED7" w:rsidRPr="00411C0D">
          <w:rPr>
            <w:noProof/>
            <w:webHidden/>
          </w:rPr>
        </w:r>
        <w:r w:rsidR="00C66ED7" w:rsidRPr="00411C0D">
          <w:rPr>
            <w:noProof/>
            <w:webHidden/>
          </w:rPr>
          <w:fldChar w:fldCharType="separate"/>
        </w:r>
        <w:r w:rsidR="00C66ED7" w:rsidRPr="00411C0D">
          <w:rPr>
            <w:noProof/>
            <w:webHidden/>
          </w:rPr>
          <w:t>46</w:t>
        </w:r>
        <w:r w:rsidR="00C66ED7" w:rsidRPr="00411C0D">
          <w:rPr>
            <w:noProof/>
            <w:webHidden/>
          </w:rPr>
          <w:fldChar w:fldCharType="end"/>
        </w:r>
      </w:hyperlink>
    </w:p>
    <w:p w14:paraId="49AC7DFB" w14:textId="77777777" w:rsidR="00C66ED7" w:rsidRPr="00411C0D" w:rsidRDefault="000B726C">
      <w:pPr>
        <w:pStyle w:val="15"/>
        <w:ind w:firstLine="241"/>
        <w:rPr>
          <w:rFonts w:asciiTheme="minorHAnsi" w:eastAsiaTheme="minorEastAsia" w:hAnsiTheme="minorHAnsi" w:cstheme="minorBidi"/>
          <w:b w:val="0"/>
          <w:bCs w:val="0"/>
          <w:caps w:val="0"/>
          <w:noProof/>
          <w:sz w:val="21"/>
          <w:szCs w:val="22"/>
        </w:rPr>
      </w:pPr>
      <w:hyperlink w:anchor="_Toc120883528" w:history="1">
        <w:r w:rsidR="00C66ED7" w:rsidRPr="00411C0D">
          <w:rPr>
            <w:rStyle w:val="af0"/>
            <w:rFonts w:hint="eastAsia"/>
            <w:noProof/>
            <w:color w:val="auto"/>
          </w:rPr>
          <w:t>第四章</w:t>
        </w:r>
        <w:r w:rsidR="00C66ED7" w:rsidRPr="00411C0D">
          <w:rPr>
            <w:rStyle w:val="af0"/>
            <w:noProof/>
            <w:color w:val="auto"/>
          </w:rPr>
          <w:t xml:space="preserve">  </w:t>
        </w:r>
        <w:r w:rsidR="00C66ED7" w:rsidRPr="00411C0D">
          <w:rPr>
            <w:rStyle w:val="af0"/>
            <w:rFonts w:hint="eastAsia"/>
            <w:noProof/>
            <w:color w:val="auto"/>
          </w:rPr>
          <w:t>投标人相关证明资料</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_Toc120883528 \h </w:instrText>
        </w:r>
        <w:r w:rsidR="00C66ED7" w:rsidRPr="00411C0D">
          <w:rPr>
            <w:noProof/>
            <w:webHidden/>
          </w:rPr>
        </w:r>
        <w:r w:rsidR="00C66ED7" w:rsidRPr="00411C0D">
          <w:rPr>
            <w:noProof/>
            <w:webHidden/>
          </w:rPr>
          <w:fldChar w:fldCharType="separate"/>
        </w:r>
        <w:r w:rsidR="00C66ED7" w:rsidRPr="00411C0D">
          <w:rPr>
            <w:noProof/>
            <w:webHidden/>
          </w:rPr>
          <w:t>47</w:t>
        </w:r>
        <w:r w:rsidR="00C66ED7" w:rsidRPr="00411C0D">
          <w:rPr>
            <w:noProof/>
            <w:webHidden/>
          </w:rPr>
          <w:fldChar w:fldCharType="end"/>
        </w:r>
      </w:hyperlink>
    </w:p>
    <w:p w14:paraId="7969D920" w14:textId="77777777" w:rsidR="00C66ED7" w:rsidRPr="00411C0D" w:rsidRDefault="000B726C">
      <w:pPr>
        <w:pStyle w:val="15"/>
        <w:ind w:firstLine="241"/>
        <w:rPr>
          <w:rFonts w:asciiTheme="minorHAnsi" w:eastAsiaTheme="minorEastAsia" w:hAnsiTheme="minorHAnsi" w:cstheme="minorBidi"/>
          <w:b w:val="0"/>
          <w:bCs w:val="0"/>
          <w:caps w:val="0"/>
          <w:noProof/>
          <w:sz w:val="21"/>
          <w:szCs w:val="22"/>
        </w:rPr>
      </w:pPr>
      <w:hyperlink w:anchor="_Toc120883529" w:history="1">
        <w:r w:rsidR="00C66ED7" w:rsidRPr="00411C0D">
          <w:rPr>
            <w:rStyle w:val="af0"/>
            <w:rFonts w:hint="eastAsia"/>
            <w:noProof/>
            <w:color w:val="auto"/>
          </w:rPr>
          <w:t>第五章</w:t>
        </w:r>
        <w:r w:rsidR="00C66ED7" w:rsidRPr="00411C0D">
          <w:rPr>
            <w:rStyle w:val="af0"/>
            <w:noProof/>
            <w:color w:val="auto"/>
          </w:rPr>
          <w:t xml:space="preserve">  </w:t>
        </w:r>
        <w:r w:rsidR="00C66ED7" w:rsidRPr="00411C0D">
          <w:rPr>
            <w:rStyle w:val="af0"/>
            <w:rFonts w:hint="eastAsia"/>
            <w:noProof/>
            <w:color w:val="auto"/>
          </w:rPr>
          <w:t>招标项目及要求</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_Toc120883529 \h </w:instrText>
        </w:r>
        <w:r w:rsidR="00C66ED7" w:rsidRPr="00411C0D">
          <w:rPr>
            <w:noProof/>
            <w:webHidden/>
          </w:rPr>
        </w:r>
        <w:r w:rsidR="00C66ED7" w:rsidRPr="00411C0D">
          <w:rPr>
            <w:noProof/>
            <w:webHidden/>
          </w:rPr>
          <w:fldChar w:fldCharType="separate"/>
        </w:r>
        <w:r w:rsidR="00C66ED7" w:rsidRPr="00411C0D">
          <w:rPr>
            <w:noProof/>
            <w:webHidden/>
          </w:rPr>
          <w:t>48</w:t>
        </w:r>
        <w:r w:rsidR="00C66ED7" w:rsidRPr="00411C0D">
          <w:rPr>
            <w:noProof/>
            <w:webHidden/>
          </w:rPr>
          <w:fldChar w:fldCharType="end"/>
        </w:r>
      </w:hyperlink>
    </w:p>
    <w:p w14:paraId="6CBBA3BF" w14:textId="77777777" w:rsidR="00C66ED7" w:rsidRPr="00411C0D" w:rsidRDefault="000B726C">
      <w:pPr>
        <w:pStyle w:val="15"/>
        <w:ind w:firstLine="241"/>
        <w:rPr>
          <w:rFonts w:asciiTheme="minorHAnsi" w:eastAsiaTheme="minorEastAsia" w:hAnsiTheme="minorHAnsi" w:cstheme="minorBidi"/>
          <w:b w:val="0"/>
          <w:bCs w:val="0"/>
          <w:caps w:val="0"/>
          <w:noProof/>
          <w:sz w:val="21"/>
          <w:szCs w:val="22"/>
        </w:rPr>
      </w:pPr>
      <w:hyperlink w:anchor="_Toc120883530" w:history="1">
        <w:r w:rsidR="00C66ED7" w:rsidRPr="00411C0D">
          <w:rPr>
            <w:rStyle w:val="af0"/>
            <w:rFonts w:hint="eastAsia"/>
            <w:noProof/>
            <w:color w:val="auto"/>
          </w:rPr>
          <w:t>第六章</w:t>
        </w:r>
        <w:r w:rsidR="00C66ED7" w:rsidRPr="00411C0D">
          <w:rPr>
            <w:rStyle w:val="af0"/>
            <w:noProof/>
            <w:color w:val="auto"/>
          </w:rPr>
          <w:t xml:space="preserve">  </w:t>
        </w:r>
        <w:r w:rsidR="00C66ED7" w:rsidRPr="00411C0D">
          <w:rPr>
            <w:rStyle w:val="af0"/>
            <w:rFonts w:hint="eastAsia"/>
            <w:noProof/>
            <w:color w:val="auto"/>
          </w:rPr>
          <w:t>评标办法</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_Toc120883530 \h </w:instrText>
        </w:r>
        <w:r w:rsidR="00C66ED7" w:rsidRPr="00411C0D">
          <w:rPr>
            <w:noProof/>
            <w:webHidden/>
          </w:rPr>
        </w:r>
        <w:r w:rsidR="00C66ED7" w:rsidRPr="00411C0D">
          <w:rPr>
            <w:noProof/>
            <w:webHidden/>
          </w:rPr>
          <w:fldChar w:fldCharType="separate"/>
        </w:r>
        <w:r w:rsidR="00C66ED7" w:rsidRPr="00411C0D">
          <w:rPr>
            <w:noProof/>
            <w:webHidden/>
          </w:rPr>
          <w:t>108</w:t>
        </w:r>
        <w:r w:rsidR="00C66ED7" w:rsidRPr="00411C0D">
          <w:rPr>
            <w:noProof/>
            <w:webHidden/>
          </w:rPr>
          <w:fldChar w:fldCharType="end"/>
        </w:r>
      </w:hyperlink>
    </w:p>
    <w:p w14:paraId="7585D1CA" w14:textId="77777777" w:rsidR="00C66ED7" w:rsidRPr="00411C0D" w:rsidRDefault="000B726C">
      <w:pPr>
        <w:pStyle w:val="15"/>
        <w:ind w:firstLine="241"/>
        <w:rPr>
          <w:rFonts w:asciiTheme="minorHAnsi" w:eastAsiaTheme="minorEastAsia" w:hAnsiTheme="minorHAnsi" w:cstheme="minorBidi"/>
          <w:b w:val="0"/>
          <w:bCs w:val="0"/>
          <w:caps w:val="0"/>
          <w:noProof/>
          <w:sz w:val="21"/>
          <w:szCs w:val="22"/>
        </w:rPr>
      </w:pPr>
      <w:hyperlink w:anchor="_Toc120883531" w:history="1">
        <w:r w:rsidR="00C66ED7" w:rsidRPr="00411C0D">
          <w:rPr>
            <w:rStyle w:val="af0"/>
            <w:rFonts w:hint="eastAsia"/>
            <w:noProof/>
            <w:color w:val="auto"/>
          </w:rPr>
          <w:t>第七章</w:t>
        </w:r>
        <w:r w:rsidR="00C66ED7" w:rsidRPr="00411C0D">
          <w:rPr>
            <w:rStyle w:val="af0"/>
            <w:noProof/>
            <w:color w:val="auto"/>
          </w:rPr>
          <w:t xml:space="preserve">  </w:t>
        </w:r>
        <w:r w:rsidR="00C66ED7" w:rsidRPr="00411C0D">
          <w:rPr>
            <w:rStyle w:val="af0"/>
            <w:rFonts w:hint="eastAsia"/>
            <w:noProof/>
            <w:color w:val="auto"/>
          </w:rPr>
          <w:t>合同主要条款（仅供参考）</w:t>
        </w:r>
        <w:r w:rsidR="00C66ED7" w:rsidRPr="00411C0D">
          <w:rPr>
            <w:noProof/>
            <w:webHidden/>
          </w:rPr>
          <w:tab/>
        </w:r>
        <w:r w:rsidR="00C66ED7" w:rsidRPr="00411C0D">
          <w:rPr>
            <w:noProof/>
            <w:webHidden/>
          </w:rPr>
          <w:fldChar w:fldCharType="begin"/>
        </w:r>
        <w:r w:rsidR="00C66ED7" w:rsidRPr="00411C0D">
          <w:rPr>
            <w:noProof/>
            <w:webHidden/>
          </w:rPr>
          <w:instrText xml:space="preserve"> PAGEREF _Toc120883531 \h </w:instrText>
        </w:r>
        <w:r w:rsidR="00C66ED7" w:rsidRPr="00411C0D">
          <w:rPr>
            <w:noProof/>
            <w:webHidden/>
          </w:rPr>
        </w:r>
        <w:r w:rsidR="00C66ED7" w:rsidRPr="00411C0D">
          <w:rPr>
            <w:noProof/>
            <w:webHidden/>
          </w:rPr>
          <w:fldChar w:fldCharType="separate"/>
        </w:r>
        <w:r w:rsidR="00C66ED7" w:rsidRPr="00411C0D">
          <w:rPr>
            <w:noProof/>
            <w:webHidden/>
          </w:rPr>
          <w:t>121</w:t>
        </w:r>
        <w:r w:rsidR="00C66ED7" w:rsidRPr="00411C0D">
          <w:rPr>
            <w:noProof/>
            <w:webHidden/>
          </w:rPr>
          <w:fldChar w:fldCharType="end"/>
        </w:r>
      </w:hyperlink>
    </w:p>
    <w:p w14:paraId="1B38F769" w14:textId="77777777" w:rsidR="006155BC" w:rsidRPr="00411C0D" w:rsidRDefault="006155BC">
      <w:pPr>
        <w:jc w:val="center"/>
      </w:pPr>
      <w:r w:rsidRPr="00411C0D">
        <w:fldChar w:fldCharType="end"/>
      </w:r>
    </w:p>
    <w:p w14:paraId="73782D04" w14:textId="77777777" w:rsidR="006155BC" w:rsidRPr="00411C0D" w:rsidRDefault="006155BC">
      <w:pPr>
        <w:sectPr w:rsidR="006155BC" w:rsidRPr="00411C0D">
          <w:footerReference w:type="even" r:id="rId8"/>
          <w:footerReference w:type="default" r:id="rId9"/>
          <w:pgSz w:w="11907" w:h="16840"/>
          <w:pgMar w:top="1440" w:right="1474" w:bottom="1440" w:left="1474" w:header="851" w:footer="992" w:gutter="0"/>
          <w:cols w:space="720"/>
          <w:docGrid w:linePitch="312"/>
        </w:sectPr>
      </w:pPr>
      <w:bookmarkStart w:id="4" w:name="_Toc308507487"/>
    </w:p>
    <w:p w14:paraId="6463E34B" w14:textId="77777777" w:rsidR="006155BC" w:rsidRPr="00411C0D" w:rsidRDefault="006155BC">
      <w:pPr>
        <w:pStyle w:val="1"/>
        <w:spacing w:line="360" w:lineRule="auto"/>
        <w:jc w:val="center"/>
      </w:pPr>
      <w:bookmarkStart w:id="5" w:name="_Toc120883501"/>
      <w:r w:rsidRPr="00411C0D">
        <w:lastRenderedPageBreak/>
        <w:t>第一章</w:t>
      </w:r>
      <w:r w:rsidRPr="00411C0D">
        <w:t xml:space="preserve">  </w:t>
      </w:r>
      <w:r w:rsidRPr="00411C0D">
        <w:t>投标邀请</w:t>
      </w:r>
      <w:bookmarkEnd w:id="2"/>
      <w:bookmarkEnd w:id="3"/>
      <w:bookmarkEnd w:id="4"/>
      <w:bookmarkEnd w:id="5"/>
    </w:p>
    <w:p w14:paraId="6713A35D" w14:textId="77777777" w:rsidR="006155BC" w:rsidRPr="00411C0D" w:rsidRDefault="006155BC">
      <w:pPr>
        <w:spacing w:line="420" w:lineRule="exact"/>
        <w:ind w:rightChars="200" w:right="420"/>
        <w:rPr>
          <w:b/>
          <w:sz w:val="24"/>
          <w:szCs w:val="24"/>
        </w:rPr>
      </w:pPr>
      <w:bookmarkStart w:id="6" w:name="_Toc213396759"/>
      <w:bookmarkStart w:id="7" w:name="_Toc213396945"/>
      <w:bookmarkStart w:id="8" w:name="_Toc213397009"/>
      <w:bookmarkStart w:id="9" w:name="_Toc213496267"/>
      <w:bookmarkStart w:id="10" w:name="_Toc217446031"/>
      <w:bookmarkStart w:id="11" w:name="_Toc183682339"/>
      <w:bookmarkStart w:id="12" w:name="_Toc89075871"/>
      <w:bookmarkStart w:id="13" w:name="_Toc77400776"/>
      <w:bookmarkStart w:id="14" w:name="_Toc183582202"/>
      <w:r w:rsidRPr="00411C0D">
        <w:rPr>
          <w:sz w:val="24"/>
          <w:szCs w:val="24"/>
        </w:rPr>
        <w:tab/>
      </w:r>
      <w:r w:rsidRPr="00411C0D">
        <w:rPr>
          <w:b/>
          <w:sz w:val="24"/>
          <w:szCs w:val="24"/>
        </w:rPr>
        <w:t>（说明：本章内容若与招标文件其他各处内容有不一致之处，以其他各处内容为准）</w:t>
      </w:r>
    </w:p>
    <w:p w14:paraId="776F0EEF" w14:textId="77777777" w:rsidR="006155BC" w:rsidRPr="00411C0D" w:rsidRDefault="006155BC">
      <w:pPr>
        <w:spacing w:line="420" w:lineRule="exact"/>
        <w:ind w:rightChars="200" w:right="420"/>
        <w:rPr>
          <w:b/>
          <w:bCs/>
          <w:kern w:val="0"/>
          <w:sz w:val="30"/>
          <w:szCs w:val="30"/>
        </w:rPr>
      </w:pPr>
    </w:p>
    <w:p w14:paraId="7A9CD318" w14:textId="7B6F2279" w:rsidR="006155BC" w:rsidRPr="00411C0D" w:rsidRDefault="006155BC" w:rsidP="006973B5">
      <w:pPr>
        <w:spacing w:line="420" w:lineRule="exact"/>
        <w:ind w:rightChars="200" w:right="420" w:firstLineChars="200" w:firstLine="480"/>
        <w:rPr>
          <w:sz w:val="24"/>
          <w:szCs w:val="24"/>
        </w:rPr>
      </w:pPr>
      <w:r w:rsidRPr="00411C0D">
        <w:rPr>
          <w:rFonts w:hint="eastAsia"/>
          <w:sz w:val="24"/>
          <w:szCs w:val="24"/>
        </w:rPr>
        <w:t>根据《中华人民共和国政府采购法》，上海上审工程造价咨询有限公司受上海市消防救援总队委托，对</w:t>
      </w:r>
      <w:r w:rsidR="008C7FCE">
        <w:rPr>
          <w:sz w:val="24"/>
          <w:szCs w:val="24"/>
        </w:rPr>
        <w:t>上海市消防救援总队</w:t>
      </w:r>
      <w:r w:rsidR="008C7FCE">
        <w:rPr>
          <w:sz w:val="24"/>
          <w:szCs w:val="24"/>
        </w:rPr>
        <w:t>2022</w:t>
      </w:r>
      <w:r w:rsidR="008C7FCE">
        <w:rPr>
          <w:sz w:val="24"/>
          <w:szCs w:val="24"/>
        </w:rPr>
        <w:t>年市财政资金消防车辆采购项目（第二次）</w:t>
      </w:r>
      <w:r w:rsidRPr="00411C0D">
        <w:rPr>
          <w:rFonts w:hint="eastAsia"/>
          <w:sz w:val="24"/>
          <w:szCs w:val="24"/>
        </w:rPr>
        <w:t>进行公开招标采购，现向社会发布采购信息，欢迎广大供应商参加本次采购，</w:t>
      </w:r>
      <w:r w:rsidRPr="00411C0D">
        <w:rPr>
          <w:sz w:val="24"/>
          <w:szCs w:val="24"/>
        </w:rPr>
        <w:t>招标公告已发布于</w:t>
      </w:r>
      <w:r w:rsidRPr="00411C0D">
        <w:rPr>
          <w:rFonts w:hint="eastAsia"/>
          <w:sz w:val="24"/>
          <w:szCs w:val="24"/>
        </w:rPr>
        <w:t>中国政府采购网。</w:t>
      </w:r>
      <w:r w:rsidRPr="00411C0D">
        <w:rPr>
          <w:sz w:val="24"/>
          <w:szCs w:val="24"/>
        </w:rPr>
        <w:t xml:space="preserve"> </w:t>
      </w:r>
      <w:r w:rsidRPr="00411C0D">
        <w:rPr>
          <w:sz w:val="24"/>
          <w:szCs w:val="24"/>
        </w:rPr>
        <w:br/>
      </w:r>
    </w:p>
    <w:p w14:paraId="6D5B2BB0" w14:textId="77777777" w:rsidR="00AE3177" w:rsidRPr="00411C0D" w:rsidRDefault="00AE3177" w:rsidP="00AE3177">
      <w:pPr>
        <w:widowControl/>
        <w:spacing w:line="360" w:lineRule="auto"/>
        <w:jc w:val="left"/>
        <w:rPr>
          <w:sz w:val="24"/>
          <w:szCs w:val="24"/>
        </w:rPr>
      </w:pPr>
      <w:r w:rsidRPr="00411C0D">
        <w:rPr>
          <w:rFonts w:hint="eastAsia"/>
          <w:sz w:val="24"/>
          <w:szCs w:val="24"/>
        </w:rPr>
        <w:t>一、合格的投标人必须具备以下条件：</w:t>
      </w:r>
    </w:p>
    <w:p w14:paraId="5DA7F566" w14:textId="77777777" w:rsidR="00AE3177" w:rsidRPr="00411C0D" w:rsidRDefault="00AE3177" w:rsidP="009B3E56">
      <w:pPr>
        <w:widowControl/>
        <w:spacing w:line="360" w:lineRule="auto"/>
        <w:ind w:firstLine="420"/>
        <w:jc w:val="left"/>
        <w:rPr>
          <w:sz w:val="24"/>
          <w:szCs w:val="24"/>
        </w:rPr>
      </w:pPr>
      <w:r w:rsidRPr="00411C0D">
        <w:rPr>
          <w:rFonts w:hint="eastAsia"/>
          <w:sz w:val="24"/>
          <w:szCs w:val="24"/>
        </w:rPr>
        <w:t>1</w:t>
      </w:r>
      <w:r w:rsidRPr="00411C0D">
        <w:rPr>
          <w:rFonts w:hint="eastAsia"/>
          <w:sz w:val="24"/>
          <w:szCs w:val="24"/>
        </w:rPr>
        <w:t>、符合《中华人民共和国政府采购法》第二十二条规定的供应商。</w:t>
      </w:r>
    </w:p>
    <w:p w14:paraId="0F7E2AA4" w14:textId="77777777" w:rsidR="00AE3177" w:rsidRPr="00411C0D" w:rsidRDefault="00FA6E71" w:rsidP="009B3E56">
      <w:pPr>
        <w:widowControl/>
        <w:spacing w:line="360" w:lineRule="auto"/>
        <w:ind w:firstLine="420"/>
        <w:jc w:val="left"/>
        <w:rPr>
          <w:sz w:val="24"/>
          <w:szCs w:val="24"/>
        </w:rPr>
      </w:pPr>
      <w:r w:rsidRPr="00411C0D">
        <w:rPr>
          <w:sz w:val="24"/>
          <w:szCs w:val="24"/>
        </w:rPr>
        <w:t>2</w:t>
      </w:r>
      <w:r w:rsidR="00AE3177" w:rsidRPr="00411C0D">
        <w:rPr>
          <w:rFonts w:hint="eastAsia"/>
          <w:sz w:val="24"/>
          <w:szCs w:val="24"/>
        </w:rPr>
        <w:t>、其他资格要求：</w:t>
      </w:r>
    </w:p>
    <w:p w14:paraId="76368E39" w14:textId="77777777" w:rsidR="00AE3177" w:rsidRPr="00411C0D" w:rsidRDefault="00AE3177" w:rsidP="009B3E56">
      <w:pPr>
        <w:widowControl/>
        <w:spacing w:line="360" w:lineRule="auto"/>
        <w:ind w:firstLine="420"/>
        <w:jc w:val="left"/>
        <w:rPr>
          <w:sz w:val="24"/>
          <w:szCs w:val="24"/>
        </w:rPr>
      </w:pPr>
      <w:r w:rsidRPr="00411C0D">
        <w:rPr>
          <w:rFonts w:hint="eastAsia"/>
          <w:sz w:val="24"/>
          <w:szCs w:val="24"/>
        </w:rPr>
        <w:t>本项目投标人资格要求完整如下：</w:t>
      </w:r>
    </w:p>
    <w:p w14:paraId="25FB06D6" w14:textId="77777777" w:rsidR="00AE3177" w:rsidRPr="00411C0D" w:rsidRDefault="00AE3177" w:rsidP="009B3E56">
      <w:pPr>
        <w:widowControl/>
        <w:spacing w:line="360" w:lineRule="auto"/>
        <w:ind w:firstLine="420"/>
        <w:jc w:val="left"/>
        <w:rPr>
          <w:sz w:val="24"/>
          <w:szCs w:val="24"/>
        </w:rPr>
      </w:pPr>
      <w:r w:rsidRPr="00411C0D">
        <w:rPr>
          <w:rFonts w:hint="eastAsia"/>
          <w:sz w:val="24"/>
          <w:szCs w:val="24"/>
        </w:rPr>
        <w:t>（</w:t>
      </w:r>
      <w:r w:rsidRPr="00411C0D">
        <w:rPr>
          <w:sz w:val="24"/>
          <w:szCs w:val="24"/>
        </w:rPr>
        <w:t>1</w:t>
      </w:r>
      <w:r w:rsidRPr="00411C0D">
        <w:rPr>
          <w:rFonts w:hint="eastAsia"/>
          <w:sz w:val="24"/>
          <w:szCs w:val="24"/>
        </w:rPr>
        <w:t>）投标人及其投标产品应符合国家强制性规范及相关行业规定；</w:t>
      </w:r>
    </w:p>
    <w:p w14:paraId="2A420966" w14:textId="77777777" w:rsidR="006973B5" w:rsidRPr="00411C0D" w:rsidRDefault="00AE3177" w:rsidP="009B3E56">
      <w:pPr>
        <w:widowControl/>
        <w:spacing w:line="360" w:lineRule="auto"/>
        <w:ind w:firstLine="420"/>
        <w:jc w:val="left"/>
        <w:rPr>
          <w:sz w:val="24"/>
          <w:szCs w:val="24"/>
        </w:rPr>
      </w:pPr>
      <w:r w:rsidRPr="00411C0D">
        <w:rPr>
          <w:rFonts w:hint="eastAsia"/>
          <w:sz w:val="24"/>
          <w:szCs w:val="24"/>
        </w:rPr>
        <w:t>（</w:t>
      </w:r>
      <w:r w:rsidR="0094041C" w:rsidRPr="00411C0D">
        <w:rPr>
          <w:sz w:val="24"/>
          <w:szCs w:val="24"/>
        </w:rPr>
        <w:t>2</w:t>
      </w:r>
      <w:r w:rsidRPr="00411C0D">
        <w:rPr>
          <w:rFonts w:hint="eastAsia"/>
          <w:sz w:val="24"/>
          <w:szCs w:val="24"/>
        </w:rPr>
        <w:t>）</w:t>
      </w:r>
      <w:r w:rsidR="00ED03D6" w:rsidRPr="00411C0D">
        <w:rPr>
          <w:rFonts w:hint="eastAsia"/>
          <w:sz w:val="24"/>
          <w:szCs w:val="24"/>
        </w:rPr>
        <w:t xml:space="preserve"> </w:t>
      </w:r>
      <w:r w:rsidRPr="00411C0D">
        <w:rPr>
          <w:rFonts w:hint="eastAsia"/>
          <w:sz w:val="24"/>
          <w:szCs w:val="24"/>
        </w:rPr>
        <w:t>投标方必须具有良好的商业信誉和健全的财务会计制度，不得出现下列情况：</w:t>
      </w:r>
    </w:p>
    <w:p w14:paraId="426F56BC" w14:textId="77777777" w:rsidR="006973B5" w:rsidRPr="00411C0D" w:rsidRDefault="006973B5" w:rsidP="009B3E56">
      <w:pPr>
        <w:spacing w:line="360" w:lineRule="auto"/>
        <w:ind w:rightChars="200" w:right="420" w:firstLineChars="200" w:firstLine="480"/>
        <w:rPr>
          <w:sz w:val="24"/>
          <w:szCs w:val="24"/>
        </w:rPr>
      </w:pPr>
      <w:r w:rsidRPr="00411C0D">
        <w:rPr>
          <w:rFonts w:hint="eastAsia"/>
          <w:sz w:val="24"/>
          <w:szCs w:val="24"/>
        </w:rPr>
        <w:t>1</w:t>
      </w:r>
      <w:r w:rsidRPr="00411C0D">
        <w:rPr>
          <w:rFonts w:hint="eastAsia"/>
          <w:sz w:val="24"/>
          <w:szCs w:val="24"/>
        </w:rPr>
        <w:t>）</w:t>
      </w:r>
      <w:r w:rsidR="00AE3177" w:rsidRPr="00411C0D">
        <w:rPr>
          <w:rFonts w:hint="eastAsia"/>
          <w:sz w:val="24"/>
          <w:szCs w:val="24"/>
        </w:rPr>
        <w:t>在国家信息中心“信用中国”（</w:t>
      </w:r>
      <w:r w:rsidR="00AE3177" w:rsidRPr="00411C0D">
        <w:rPr>
          <w:rFonts w:hint="eastAsia"/>
          <w:sz w:val="24"/>
          <w:szCs w:val="24"/>
        </w:rPr>
        <w:t>www.creditchina.gov.cn</w:t>
      </w:r>
      <w:r w:rsidR="00AE3177" w:rsidRPr="00411C0D">
        <w:rPr>
          <w:rFonts w:hint="eastAsia"/>
          <w:sz w:val="24"/>
          <w:szCs w:val="24"/>
        </w:rPr>
        <w:t>）被列为失信被执行人、企业经营异常名录、重大税收违法案件当事人或政府采购严重违法失信名单；</w:t>
      </w:r>
    </w:p>
    <w:p w14:paraId="445F4B7B" w14:textId="77777777" w:rsidR="006973B5" w:rsidRPr="00411C0D" w:rsidRDefault="006973B5" w:rsidP="009B3E56">
      <w:pPr>
        <w:spacing w:line="360" w:lineRule="auto"/>
        <w:ind w:rightChars="200" w:right="420" w:firstLineChars="200" w:firstLine="480"/>
        <w:rPr>
          <w:sz w:val="24"/>
          <w:szCs w:val="24"/>
        </w:rPr>
      </w:pPr>
      <w:r w:rsidRPr="00411C0D">
        <w:rPr>
          <w:rFonts w:hint="eastAsia"/>
          <w:sz w:val="24"/>
          <w:szCs w:val="24"/>
        </w:rPr>
        <w:t>2</w:t>
      </w:r>
      <w:r w:rsidRPr="00411C0D">
        <w:rPr>
          <w:rFonts w:hint="eastAsia"/>
          <w:sz w:val="24"/>
          <w:szCs w:val="24"/>
        </w:rPr>
        <w:t>）</w:t>
      </w:r>
      <w:r w:rsidR="00AE3177" w:rsidRPr="00411C0D">
        <w:rPr>
          <w:rFonts w:hint="eastAsia"/>
          <w:sz w:val="24"/>
          <w:szCs w:val="24"/>
        </w:rPr>
        <w:t>在国家工商总局“国家企业信用信息公示系统”（</w:t>
      </w:r>
      <w:r w:rsidR="00AE3177" w:rsidRPr="00411C0D">
        <w:rPr>
          <w:rFonts w:hint="eastAsia"/>
          <w:sz w:val="24"/>
          <w:szCs w:val="24"/>
        </w:rPr>
        <w:t>gsxt.saic.gov.cn</w:t>
      </w:r>
      <w:r w:rsidR="00AE3177" w:rsidRPr="00411C0D">
        <w:rPr>
          <w:rFonts w:hint="eastAsia"/>
          <w:sz w:val="24"/>
          <w:szCs w:val="24"/>
        </w:rPr>
        <w:t>）被列入经营异常名录或严重违法失信企业名单；</w:t>
      </w:r>
    </w:p>
    <w:p w14:paraId="16DF77B7" w14:textId="77777777" w:rsidR="006973B5" w:rsidRPr="00411C0D" w:rsidRDefault="00AE3177" w:rsidP="009B3E56">
      <w:pPr>
        <w:spacing w:line="360" w:lineRule="auto"/>
        <w:ind w:rightChars="200" w:right="420" w:firstLineChars="200" w:firstLine="480"/>
        <w:rPr>
          <w:sz w:val="24"/>
          <w:szCs w:val="24"/>
        </w:rPr>
      </w:pPr>
      <w:r w:rsidRPr="00411C0D">
        <w:rPr>
          <w:rFonts w:hint="eastAsia"/>
          <w:sz w:val="24"/>
          <w:szCs w:val="24"/>
        </w:rPr>
        <w:t>3</w:t>
      </w:r>
      <w:r w:rsidRPr="00411C0D">
        <w:rPr>
          <w:rFonts w:hint="eastAsia"/>
          <w:sz w:val="24"/>
          <w:szCs w:val="24"/>
        </w:rPr>
        <w:t>）在财政部“中国政府采购网”（</w:t>
      </w:r>
      <w:r w:rsidRPr="00411C0D">
        <w:rPr>
          <w:rFonts w:hint="eastAsia"/>
          <w:sz w:val="24"/>
          <w:szCs w:val="24"/>
        </w:rPr>
        <w:t>www.ccgp.gov.cn</w:t>
      </w:r>
      <w:r w:rsidRPr="00411C0D">
        <w:rPr>
          <w:rFonts w:hint="eastAsia"/>
          <w:sz w:val="24"/>
          <w:szCs w:val="24"/>
        </w:rPr>
        <w:t>）被列入政府采购严重违法失信行为记录名单。</w:t>
      </w:r>
    </w:p>
    <w:p w14:paraId="29549C28" w14:textId="78742B30" w:rsidR="00FA184A" w:rsidRPr="00411C0D" w:rsidRDefault="00FA184A" w:rsidP="00F77475">
      <w:pPr>
        <w:spacing w:line="360" w:lineRule="auto"/>
        <w:ind w:rightChars="200" w:right="420" w:firstLineChars="200" w:firstLine="480"/>
        <w:rPr>
          <w:sz w:val="24"/>
          <w:szCs w:val="24"/>
        </w:rPr>
      </w:pPr>
      <w:r w:rsidRPr="00411C0D">
        <w:rPr>
          <w:rFonts w:hint="eastAsia"/>
          <w:sz w:val="24"/>
          <w:szCs w:val="24"/>
        </w:rPr>
        <w:t>（</w:t>
      </w:r>
      <w:r w:rsidR="0094041C" w:rsidRPr="00411C0D">
        <w:rPr>
          <w:sz w:val="24"/>
          <w:szCs w:val="24"/>
        </w:rPr>
        <w:t>3</w:t>
      </w:r>
      <w:r w:rsidRPr="00411C0D">
        <w:rPr>
          <w:rFonts w:hint="eastAsia"/>
          <w:sz w:val="24"/>
          <w:szCs w:val="24"/>
        </w:rPr>
        <w:t>）投标人须为投标车辆的</w:t>
      </w:r>
      <w:r w:rsidR="00732D32" w:rsidRPr="00411C0D">
        <w:rPr>
          <w:rFonts w:hint="eastAsia"/>
          <w:sz w:val="24"/>
          <w:szCs w:val="24"/>
        </w:rPr>
        <w:t>生产制造商</w:t>
      </w:r>
      <w:r w:rsidR="00886C43" w:rsidRPr="00411C0D">
        <w:rPr>
          <w:rFonts w:hint="eastAsia"/>
          <w:sz w:val="24"/>
          <w:szCs w:val="24"/>
        </w:rPr>
        <w:t>，</w:t>
      </w:r>
      <w:r w:rsidR="00031A74" w:rsidRPr="00411C0D">
        <w:rPr>
          <w:rFonts w:hint="eastAsia"/>
          <w:sz w:val="24"/>
          <w:szCs w:val="24"/>
        </w:rPr>
        <w:t>不接受纯代理商投标</w:t>
      </w:r>
      <w:r w:rsidR="00ED27C6" w:rsidRPr="00411C0D">
        <w:rPr>
          <w:rFonts w:hint="eastAsia"/>
          <w:sz w:val="24"/>
          <w:szCs w:val="24"/>
        </w:rPr>
        <w:t>；</w:t>
      </w:r>
    </w:p>
    <w:p w14:paraId="2DF7766F" w14:textId="77777777" w:rsidR="006973B5" w:rsidRPr="00411C0D" w:rsidRDefault="006973B5" w:rsidP="009B3E56">
      <w:pPr>
        <w:spacing w:line="360" w:lineRule="auto"/>
        <w:ind w:rightChars="200" w:right="420" w:firstLineChars="200" w:firstLine="480"/>
        <w:rPr>
          <w:sz w:val="24"/>
          <w:szCs w:val="24"/>
        </w:rPr>
      </w:pPr>
      <w:r w:rsidRPr="00411C0D">
        <w:rPr>
          <w:rFonts w:hint="eastAsia"/>
          <w:sz w:val="24"/>
          <w:szCs w:val="24"/>
        </w:rPr>
        <w:t>（</w:t>
      </w:r>
      <w:r w:rsidR="0094041C" w:rsidRPr="00411C0D">
        <w:rPr>
          <w:sz w:val="24"/>
          <w:szCs w:val="24"/>
        </w:rPr>
        <w:t>4</w:t>
      </w:r>
      <w:r w:rsidRPr="00411C0D">
        <w:rPr>
          <w:rFonts w:hint="eastAsia"/>
          <w:sz w:val="24"/>
          <w:szCs w:val="24"/>
        </w:rPr>
        <w:t>）</w:t>
      </w:r>
      <w:r w:rsidR="00AE3177" w:rsidRPr="00411C0D">
        <w:rPr>
          <w:rFonts w:hint="eastAsia"/>
          <w:sz w:val="24"/>
          <w:szCs w:val="24"/>
        </w:rPr>
        <w:t>相应资格（资质）证明材料请在投标文件目录中标明具体页码</w:t>
      </w:r>
      <w:r w:rsidR="003F4227" w:rsidRPr="00411C0D">
        <w:rPr>
          <w:rFonts w:hint="eastAsia"/>
          <w:sz w:val="24"/>
          <w:szCs w:val="24"/>
        </w:rPr>
        <w:t>；</w:t>
      </w:r>
    </w:p>
    <w:p w14:paraId="09875A3E" w14:textId="77777777" w:rsidR="00C92062" w:rsidRPr="00411C0D" w:rsidRDefault="006973B5" w:rsidP="009B3E56">
      <w:pPr>
        <w:spacing w:line="360" w:lineRule="auto"/>
        <w:ind w:rightChars="200" w:right="420" w:firstLineChars="200" w:firstLine="480"/>
        <w:rPr>
          <w:sz w:val="24"/>
          <w:szCs w:val="24"/>
        </w:rPr>
      </w:pPr>
      <w:r w:rsidRPr="00411C0D">
        <w:rPr>
          <w:rFonts w:hint="eastAsia"/>
          <w:sz w:val="24"/>
          <w:szCs w:val="24"/>
        </w:rPr>
        <w:t>（</w:t>
      </w:r>
      <w:r w:rsidR="0094041C" w:rsidRPr="00411C0D">
        <w:rPr>
          <w:sz w:val="24"/>
          <w:szCs w:val="24"/>
        </w:rPr>
        <w:t>5</w:t>
      </w:r>
      <w:r w:rsidRPr="00411C0D">
        <w:rPr>
          <w:rFonts w:hint="eastAsia"/>
          <w:sz w:val="24"/>
          <w:szCs w:val="24"/>
        </w:rPr>
        <w:t>）</w:t>
      </w:r>
      <w:r w:rsidR="00AE3177" w:rsidRPr="00411C0D">
        <w:rPr>
          <w:rFonts w:hint="eastAsia"/>
          <w:sz w:val="24"/>
          <w:szCs w:val="24"/>
        </w:rPr>
        <w:t>提供参加政府采购活动前</w:t>
      </w:r>
      <w:r w:rsidR="00AE3177" w:rsidRPr="00411C0D">
        <w:rPr>
          <w:rFonts w:hint="eastAsia"/>
          <w:sz w:val="24"/>
          <w:szCs w:val="24"/>
        </w:rPr>
        <w:t>3</w:t>
      </w:r>
      <w:r w:rsidR="00AE3177" w:rsidRPr="00411C0D">
        <w:rPr>
          <w:rFonts w:hint="eastAsia"/>
          <w:sz w:val="24"/>
          <w:szCs w:val="24"/>
        </w:rPr>
        <w:t>年内在经营活动中没有重大违法记录</w:t>
      </w:r>
      <w:r w:rsidR="00C92062" w:rsidRPr="00411C0D">
        <w:rPr>
          <w:rFonts w:hint="eastAsia"/>
          <w:sz w:val="24"/>
          <w:szCs w:val="24"/>
        </w:rPr>
        <w:t>；</w:t>
      </w:r>
    </w:p>
    <w:p w14:paraId="289DAECD" w14:textId="77777777" w:rsidR="006262D6" w:rsidRPr="00411C0D" w:rsidRDefault="00C92062" w:rsidP="006262D6">
      <w:pPr>
        <w:spacing w:line="360" w:lineRule="auto"/>
        <w:ind w:rightChars="200" w:right="420" w:firstLineChars="200" w:firstLine="480"/>
        <w:rPr>
          <w:sz w:val="24"/>
          <w:szCs w:val="24"/>
        </w:rPr>
      </w:pPr>
      <w:r w:rsidRPr="00411C0D">
        <w:rPr>
          <w:rFonts w:hint="eastAsia"/>
          <w:sz w:val="24"/>
          <w:szCs w:val="24"/>
        </w:rPr>
        <w:t>（</w:t>
      </w:r>
      <w:r w:rsidRPr="00411C0D">
        <w:rPr>
          <w:rFonts w:hint="eastAsia"/>
          <w:sz w:val="24"/>
          <w:szCs w:val="24"/>
        </w:rPr>
        <w:t>6</w:t>
      </w:r>
      <w:r w:rsidRPr="00411C0D">
        <w:rPr>
          <w:rFonts w:hint="eastAsia"/>
          <w:sz w:val="24"/>
          <w:szCs w:val="24"/>
        </w:rPr>
        <w:t>）本项目不接受进口产品</w:t>
      </w:r>
      <w:r w:rsidR="006262D6" w:rsidRPr="00411C0D">
        <w:rPr>
          <w:rFonts w:hint="eastAsia"/>
          <w:sz w:val="24"/>
          <w:szCs w:val="24"/>
        </w:rPr>
        <w:t>；</w:t>
      </w:r>
    </w:p>
    <w:p w14:paraId="4447C3BE" w14:textId="77777777" w:rsidR="00FE2F0E" w:rsidRPr="00411C0D" w:rsidRDefault="006262D6" w:rsidP="006262D6">
      <w:pPr>
        <w:spacing w:line="360" w:lineRule="auto"/>
        <w:ind w:rightChars="200" w:right="420" w:firstLineChars="200" w:firstLine="480"/>
        <w:rPr>
          <w:sz w:val="24"/>
          <w:szCs w:val="24"/>
        </w:rPr>
      </w:pPr>
      <w:r w:rsidRPr="00411C0D">
        <w:rPr>
          <w:rFonts w:hint="eastAsia"/>
          <w:sz w:val="24"/>
          <w:szCs w:val="24"/>
        </w:rPr>
        <w:t>（</w:t>
      </w:r>
      <w:r w:rsidRPr="00411C0D">
        <w:rPr>
          <w:rFonts w:hint="eastAsia"/>
          <w:sz w:val="24"/>
          <w:szCs w:val="24"/>
        </w:rPr>
        <w:t>7</w:t>
      </w:r>
      <w:r w:rsidRPr="00411C0D">
        <w:rPr>
          <w:rFonts w:hint="eastAsia"/>
          <w:sz w:val="24"/>
          <w:szCs w:val="24"/>
        </w:rPr>
        <w:t>）本项目</w:t>
      </w:r>
      <w:r w:rsidR="00CB4666" w:rsidRPr="00411C0D">
        <w:rPr>
          <w:rFonts w:hint="eastAsia"/>
          <w:sz w:val="24"/>
          <w:szCs w:val="24"/>
        </w:rPr>
        <w:t>非</w:t>
      </w:r>
      <w:r w:rsidRPr="00411C0D">
        <w:rPr>
          <w:rFonts w:hint="eastAsia"/>
          <w:sz w:val="24"/>
          <w:szCs w:val="24"/>
        </w:rPr>
        <w:t>专门面向中小企业</w:t>
      </w:r>
      <w:r w:rsidR="00EB2CCA" w:rsidRPr="00411C0D">
        <w:rPr>
          <w:rFonts w:hint="eastAsia"/>
          <w:sz w:val="24"/>
          <w:szCs w:val="24"/>
        </w:rPr>
        <w:t>采购</w:t>
      </w:r>
      <w:r w:rsidR="00C92062" w:rsidRPr="00411C0D">
        <w:rPr>
          <w:rFonts w:hint="eastAsia"/>
          <w:sz w:val="24"/>
          <w:szCs w:val="24"/>
        </w:rPr>
        <w:t>。</w:t>
      </w:r>
    </w:p>
    <w:p w14:paraId="102D1EA0" w14:textId="77777777" w:rsidR="00AE3177" w:rsidRPr="00411C0D" w:rsidRDefault="00AE3177" w:rsidP="00CA7838">
      <w:pPr>
        <w:widowControl/>
        <w:spacing w:line="360" w:lineRule="auto"/>
        <w:jc w:val="left"/>
        <w:rPr>
          <w:sz w:val="24"/>
          <w:szCs w:val="24"/>
        </w:rPr>
      </w:pPr>
      <w:r w:rsidRPr="00411C0D">
        <w:rPr>
          <w:rFonts w:hint="eastAsia"/>
          <w:sz w:val="24"/>
          <w:szCs w:val="24"/>
        </w:rPr>
        <w:t>二、项目概况：</w:t>
      </w:r>
    </w:p>
    <w:p w14:paraId="2DFCA85B" w14:textId="67E40CFC" w:rsidR="00AE3177" w:rsidRPr="00411C0D" w:rsidRDefault="00AE3177" w:rsidP="00AE3177">
      <w:pPr>
        <w:widowControl/>
        <w:spacing w:line="360" w:lineRule="auto"/>
        <w:ind w:firstLine="420"/>
        <w:jc w:val="left"/>
        <w:rPr>
          <w:sz w:val="24"/>
          <w:szCs w:val="24"/>
        </w:rPr>
      </w:pPr>
      <w:r w:rsidRPr="00411C0D">
        <w:rPr>
          <w:rFonts w:hint="eastAsia"/>
          <w:sz w:val="24"/>
          <w:szCs w:val="24"/>
        </w:rPr>
        <w:t>1</w:t>
      </w:r>
      <w:r w:rsidRPr="00411C0D">
        <w:rPr>
          <w:rFonts w:hint="eastAsia"/>
          <w:sz w:val="24"/>
          <w:szCs w:val="24"/>
        </w:rPr>
        <w:t>、项目名称：</w:t>
      </w:r>
      <w:r w:rsidR="008C7FCE">
        <w:rPr>
          <w:sz w:val="24"/>
          <w:szCs w:val="24"/>
        </w:rPr>
        <w:t>上海市消防救援总队</w:t>
      </w:r>
      <w:r w:rsidR="008C7FCE">
        <w:rPr>
          <w:sz w:val="24"/>
          <w:szCs w:val="24"/>
        </w:rPr>
        <w:t>2022</w:t>
      </w:r>
      <w:r w:rsidR="008C7FCE">
        <w:rPr>
          <w:sz w:val="24"/>
          <w:szCs w:val="24"/>
        </w:rPr>
        <w:t>年市财政资金消防车辆采购项目（第二次）</w:t>
      </w:r>
    </w:p>
    <w:p w14:paraId="50D388CB" w14:textId="77777777" w:rsidR="00AE3177" w:rsidRPr="00411C0D" w:rsidRDefault="00AE3177" w:rsidP="00AE3177">
      <w:pPr>
        <w:widowControl/>
        <w:spacing w:line="360" w:lineRule="auto"/>
        <w:ind w:firstLine="420"/>
        <w:jc w:val="left"/>
        <w:rPr>
          <w:sz w:val="24"/>
          <w:szCs w:val="24"/>
        </w:rPr>
      </w:pPr>
      <w:r w:rsidRPr="00411C0D">
        <w:rPr>
          <w:rFonts w:hint="eastAsia"/>
          <w:sz w:val="24"/>
          <w:szCs w:val="24"/>
        </w:rPr>
        <w:t>2</w:t>
      </w:r>
      <w:r w:rsidRPr="00411C0D">
        <w:rPr>
          <w:rFonts w:hint="eastAsia"/>
          <w:sz w:val="24"/>
          <w:szCs w:val="24"/>
        </w:rPr>
        <w:t>、代理机构内部编号：</w:t>
      </w:r>
      <w:r w:rsidRPr="00411C0D">
        <w:rPr>
          <w:rFonts w:hint="eastAsia"/>
          <w:sz w:val="24"/>
          <w:szCs w:val="24"/>
        </w:rPr>
        <w:t>SSCC/</w:t>
      </w:r>
      <w:r w:rsidR="00C91A87" w:rsidRPr="00411C0D">
        <w:rPr>
          <w:rFonts w:hint="eastAsia"/>
          <w:sz w:val="24"/>
          <w:szCs w:val="24"/>
        </w:rPr>
        <w:t>B22190</w:t>
      </w:r>
    </w:p>
    <w:p w14:paraId="5E33B680" w14:textId="77777777" w:rsidR="00AE3177" w:rsidRPr="00411C0D" w:rsidRDefault="00AE3177" w:rsidP="00AE3177">
      <w:pPr>
        <w:widowControl/>
        <w:spacing w:line="360" w:lineRule="auto"/>
        <w:ind w:firstLine="420"/>
        <w:jc w:val="left"/>
        <w:rPr>
          <w:sz w:val="24"/>
          <w:szCs w:val="24"/>
        </w:rPr>
      </w:pPr>
      <w:r w:rsidRPr="00411C0D">
        <w:rPr>
          <w:sz w:val="24"/>
          <w:szCs w:val="24"/>
        </w:rPr>
        <w:lastRenderedPageBreak/>
        <w:t>3</w:t>
      </w:r>
      <w:r w:rsidRPr="00411C0D">
        <w:rPr>
          <w:rFonts w:hint="eastAsia"/>
          <w:sz w:val="24"/>
          <w:szCs w:val="24"/>
        </w:rPr>
        <w:t>、项目主要内容、数量及简要规格描述或项目基本概况介绍：</w:t>
      </w:r>
    </w:p>
    <w:p w14:paraId="00ED35C7" w14:textId="0EB0365E" w:rsidR="005A2B12" w:rsidRPr="00411C0D" w:rsidRDefault="00067FF1" w:rsidP="00AD2AAC">
      <w:pPr>
        <w:widowControl/>
        <w:spacing w:line="360" w:lineRule="auto"/>
        <w:ind w:firstLine="420"/>
        <w:jc w:val="left"/>
        <w:rPr>
          <w:sz w:val="24"/>
          <w:szCs w:val="24"/>
        </w:rPr>
      </w:pPr>
      <w:bookmarkStart w:id="15" w:name="_Hlk57109061"/>
      <w:r w:rsidRPr="00411C0D">
        <w:rPr>
          <w:rFonts w:hint="eastAsia"/>
          <w:sz w:val="24"/>
          <w:szCs w:val="24"/>
        </w:rPr>
        <w:t>本项目</w:t>
      </w:r>
      <w:r w:rsidR="00136D86" w:rsidRPr="00411C0D">
        <w:rPr>
          <w:rFonts w:hint="eastAsia"/>
          <w:sz w:val="24"/>
          <w:szCs w:val="24"/>
        </w:rPr>
        <w:t>共划分为</w:t>
      </w:r>
      <w:r w:rsidR="002025DA">
        <w:rPr>
          <w:sz w:val="24"/>
          <w:szCs w:val="24"/>
        </w:rPr>
        <w:t>5</w:t>
      </w:r>
      <w:r w:rsidR="00136D86" w:rsidRPr="00411C0D">
        <w:rPr>
          <w:sz w:val="24"/>
          <w:szCs w:val="24"/>
        </w:rPr>
        <w:t>个标包</w:t>
      </w:r>
      <w:r w:rsidR="00136D86" w:rsidRPr="00411C0D">
        <w:rPr>
          <w:rFonts w:hint="eastAsia"/>
          <w:sz w:val="24"/>
          <w:szCs w:val="24"/>
        </w:rPr>
        <w:t>，投标人可以响应所有标包或任意部分标包，本项目不限制投标人中标个数</w:t>
      </w:r>
      <w:r w:rsidR="00E60B76" w:rsidRPr="00411C0D">
        <w:rPr>
          <w:rFonts w:hint="eastAsia"/>
          <w:sz w:val="24"/>
          <w:szCs w:val="24"/>
        </w:rPr>
        <w:t>。</w:t>
      </w:r>
    </w:p>
    <w:p w14:paraId="2734CEA3" w14:textId="77777777" w:rsidR="00136D86" w:rsidRPr="00411C0D" w:rsidRDefault="00136D86" w:rsidP="00AD2AAC">
      <w:pPr>
        <w:widowControl/>
        <w:spacing w:line="360" w:lineRule="auto"/>
        <w:ind w:firstLine="420"/>
        <w:jc w:val="left"/>
        <w:rPr>
          <w:sz w:val="24"/>
          <w:szCs w:val="24"/>
        </w:rPr>
      </w:pPr>
      <w:r w:rsidRPr="00411C0D">
        <w:rPr>
          <w:sz w:val="24"/>
          <w:szCs w:val="24"/>
        </w:rPr>
        <w:t>第一标包：</w:t>
      </w:r>
      <w:r w:rsidRPr="00411C0D">
        <w:rPr>
          <w:rFonts w:hint="eastAsia"/>
          <w:sz w:val="24"/>
          <w:szCs w:val="24"/>
        </w:rPr>
        <w:t>救援运输车（运兵车），</w:t>
      </w:r>
      <w:r w:rsidRPr="00411C0D">
        <w:rPr>
          <w:rFonts w:hint="eastAsia"/>
          <w:sz w:val="24"/>
          <w:szCs w:val="24"/>
        </w:rPr>
        <w:t>3</w:t>
      </w:r>
      <w:r w:rsidRPr="00411C0D">
        <w:rPr>
          <w:rFonts w:hint="eastAsia"/>
          <w:sz w:val="24"/>
          <w:szCs w:val="24"/>
        </w:rPr>
        <w:t>辆，预算金额：</w:t>
      </w:r>
      <w:r w:rsidRPr="00411C0D">
        <w:rPr>
          <w:rFonts w:hint="eastAsia"/>
          <w:sz w:val="24"/>
          <w:szCs w:val="24"/>
        </w:rPr>
        <w:t>4</w:t>
      </w:r>
      <w:r w:rsidRPr="00411C0D">
        <w:rPr>
          <w:sz w:val="24"/>
          <w:szCs w:val="24"/>
        </w:rPr>
        <w:t>50</w:t>
      </w:r>
      <w:r w:rsidRPr="00411C0D">
        <w:rPr>
          <w:sz w:val="24"/>
          <w:szCs w:val="24"/>
        </w:rPr>
        <w:t>万元；</w:t>
      </w:r>
    </w:p>
    <w:p w14:paraId="75E08891" w14:textId="77777777" w:rsidR="00136D86" w:rsidRPr="00411C0D" w:rsidRDefault="00136D86" w:rsidP="00AD2AAC">
      <w:pPr>
        <w:widowControl/>
        <w:spacing w:line="360" w:lineRule="auto"/>
        <w:ind w:firstLine="420"/>
        <w:jc w:val="left"/>
        <w:rPr>
          <w:sz w:val="24"/>
          <w:szCs w:val="24"/>
        </w:rPr>
      </w:pPr>
      <w:r w:rsidRPr="00411C0D">
        <w:rPr>
          <w:sz w:val="24"/>
          <w:szCs w:val="24"/>
        </w:rPr>
        <w:t>第三标包：</w:t>
      </w:r>
      <w:r w:rsidRPr="00411C0D">
        <w:rPr>
          <w:rFonts w:hint="eastAsia"/>
          <w:sz w:val="24"/>
          <w:szCs w:val="24"/>
        </w:rPr>
        <w:t>全地形救援车，</w:t>
      </w:r>
      <w:r w:rsidRPr="00411C0D">
        <w:rPr>
          <w:rFonts w:hint="eastAsia"/>
          <w:sz w:val="24"/>
          <w:szCs w:val="24"/>
        </w:rPr>
        <w:t>1</w:t>
      </w:r>
      <w:r w:rsidRPr="00411C0D">
        <w:rPr>
          <w:rFonts w:hint="eastAsia"/>
          <w:sz w:val="24"/>
          <w:szCs w:val="24"/>
        </w:rPr>
        <w:t>辆，预算金额：</w:t>
      </w:r>
      <w:r w:rsidRPr="00411C0D">
        <w:rPr>
          <w:rFonts w:hint="eastAsia"/>
          <w:sz w:val="24"/>
          <w:szCs w:val="24"/>
        </w:rPr>
        <w:t>8</w:t>
      </w:r>
      <w:r w:rsidRPr="00411C0D">
        <w:rPr>
          <w:sz w:val="24"/>
          <w:szCs w:val="24"/>
        </w:rPr>
        <w:t>5</w:t>
      </w:r>
      <w:r w:rsidRPr="00411C0D">
        <w:rPr>
          <w:sz w:val="24"/>
          <w:szCs w:val="24"/>
        </w:rPr>
        <w:t>万元；</w:t>
      </w:r>
    </w:p>
    <w:p w14:paraId="41E426E3" w14:textId="77777777" w:rsidR="00136D86" w:rsidRPr="00411C0D" w:rsidRDefault="00136D86" w:rsidP="00136D86">
      <w:pPr>
        <w:widowControl/>
        <w:spacing w:line="360" w:lineRule="auto"/>
        <w:ind w:firstLine="420"/>
        <w:jc w:val="left"/>
        <w:rPr>
          <w:sz w:val="24"/>
          <w:szCs w:val="24"/>
        </w:rPr>
      </w:pPr>
      <w:r w:rsidRPr="00411C0D">
        <w:rPr>
          <w:sz w:val="24"/>
          <w:szCs w:val="24"/>
        </w:rPr>
        <w:t>第</w:t>
      </w:r>
      <w:r w:rsidRPr="00411C0D">
        <w:rPr>
          <w:rFonts w:hint="eastAsia"/>
          <w:sz w:val="24"/>
          <w:szCs w:val="24"/>
        </w:rPr>
        <w:t>四</w:t>
      </w:r>
      <w:r w:rsidRPr="00411C0D">
        <w:rPr>
          <w:sz w:val="24"/>
          <w:szCs w:val="24"/>
        </w:rPr>
        <w:t>标包：</w:t>
      </w:r>
      <w:r w:rsidRPr="00411C0D">
        <w:rPr>
          <w:rFonts w:hint="eastAsia"/>
          <w:sz w:val="24"/>
          <w:szCs w:val="24"/>
        </w:rPr>
        <w:t>供液车，</w:t>
      </w:r>
      <w:r w:rsidRPr="00411C0D">
        <w:rPr>
          <w:sz w:val="24"/>
          <w:szCs w:val="24"/>
        </w:rPr>
        <w:t>2</w:t>
      </w:r>
      <w:r w:rsidRPr="00411C0D">
        <w:rPr>
          <w:rFonts w:hint="eastAsia"/>
          <w:sz w:val="24"/>
          <w:szCs w:val="24"/>
        </w:rPr>
        <w:t>辆，预算金额：</w:t>
      </w:r>
      <w:r w:rsidRPr="00411C0D">
        <w:rPr>
          <w:sz w:val="24"/>
          <w:szCs w:val="24"/>
        </w:rPr>
        <w:t>750</w:t>
      </w:r>
      <w:r w:rsidRPr="00411C0D">
        <w:rPr>
          <w:sz w:val="24"/>
          <w:szCs w:val="24"/>
        </w:rPr>
        <w:t>万元；</w:t>
      </w:r>
    </w:p>
    <w:p w14:paraId="760C36BB" w14:textId="77777777" w:rsidR="00136D86" w:rsidRPr="00411C0D" w:rsidRDefault="00136D86" w:rsidP="00136D86">
      <w:pPr>
        <w:widowControl/>
        <w:spacing w:line="360" w:lineRule="auto"/>
        <w:ind w:firstLine="420"/>
        <w:jc w:val="left"/>
        <w:rPr>
          <w:sz w:val="24"/>
          <w:szCs w:val="24"/>
        </w:rPr>
      </w:pPr>
      <w:r w:rsidRPr="00411C0D">
        <w:rPr>
          <w:sz w:val="24"/>
          <w:szCs w:val="24"/>
        </w:rPr>
        <w:t>第十标包：</w:t>
      </w:r>
      <w:r w:rsidRPr="00411C0D">
        <w:rPr>
          <w:rFonts w:hint="eastAsia"/>
          <w:sz w:val="24"/>
          <w:szCs w:val="24"/>
        </w:rPr>
        <w:t>救援运输车（带整体式液压托盘），</w:t>
      </w:r>
      <w:r w:rsidRPr="00411C0D">
        <w:rPr>
          <w:rFonts w:hint="eastAsia"/>
          <w:sz w:val="24"/>
          <w:szCs w:val="24"/>
        </w:rPr>
        <w:t>1</w:t>
      </w:r>
      <w:r w:rsidRPr="00411C0D">
        <w:rPr>
          <w:rFonts w:hint="eastAsia"/>
          <w:sz w:val="24"/>
          <w:szCs w:val="24"/>
        </w:rPr>
        <w:t>辆，预算金额：</w:t>
      </w:r>
      <w:r w:rsidRPr="00411C0D">
        <w:rPr>
          <w:sz w:val="24"/>
          <w:szCs w:val="24"/>
        </w:rPr>
        <w:t>35</w:t>
      </w:r>
      <w:r w:rsidRPr="00411C0D">
        <w:rPr>
          <w:sz w:val="24"/>
          <w:szCs w:val="24"/>
        </w:rPr>
        <w:t>万元；</w:t>
      </w:r>
    </w:p>
    <w:p w14:paraId="4D9C8CAF" w14:textId="77777777" w:rsidR="00136D86" w:rsidRPr="00411C0D" w:rsidRDefault="00136D86" w:rsidP="00136D86">
      <w:pPr>
        <w:widowControl/>
        <w:spacing w:line="360" w:lineRule="auto"/>
        <w:ind w:firstLine="420"/>
        <w:jc w:val="left"/>
        <w:rPr>
          <w:sz w:val="24"/>
          <w:szCs w:val="24"/>
        </w:rPr>
      </w:pPr>
      <w:r w:rsidRPr="00411C0D">
        <w:rPr>
          <w:sz w:val="24"/>
          <w:szCs w:val="24"/>
        </w:rPr>
        <w:t>第十一标包：</w:t>
      </w:r>
      <w:r w:rsidRPr="00411C0D">
        <w:rPr>
          <w:rFonts w:hint="eastAsia"/>
          <w:sz w:val="24"/>
          <w:szCs w:val="24"/>
        </w:rPr>
        <w:t>器材车（全轮驱动越野底盘），</w:t>
      </w:r>
      <w:r w:rsidRPr="00411C0D">
        <w:rPr>
          <w:sz w:val="24"/>
          <w:szCs w:val="24"/>
        </w:rPr>
        <w:t>2</w:t>
      </w:r>
      <w:r w:rsidRPr="00411C0D">
        <w:rPr>
          <w:rFonts w:hint="eastAsia"/>
          <w:sz w:val="24"/>
          <w:szCs w:val="24"/>
        </w:rPr>
        <w:t>辆，预算金额：</w:t>
      </w:r>
      <w:r w:rsidRPr="00411C0D">
        <w:rPr>
          <w:sz w:val="24"/>
          <w:szCs w:val="24"/>
        </w:rPr>
        <w:t>340</w:t>
      </w:r>
      <w:r w:rsidRPr="00411C0D">
        <w:rPr>
          <w:sz w:val="24"/>
          <w:szCs w:val="24"/>
        </w:rPr>
        <w:t>万元</w:t>
      </w:r>
      <w:r w:rsidR="00C91A87" w:rsidRPr="00411C0D">
        <w:rPr>
          <w:rFonts w:hint="eastAsia"/>
          <w:sz w:val="24"/>
          <w:szCs w:val="24"/>
        </w:rPr>
        <w:t>。</w:t>
      </w:r>
    </w:p>
    <w:bookmarkEnd w:id="15"/>
    <w:p w14:paraId="09CDED05" w14:textId="77777777" w:rsidR="00AE3177" w:rsidRPr="00411C0D" w:rsidRDefault="00AE3177" w:rsidP="00AE3177">
      <w:pPr>
        <w:widowControl/>
        <w:spacing w:line="360" w:lineRule="auto"/>
        <w:ind w:firstLine="420"/>
        <w:jc w:val="left"/>
        <w:rPr>
          <w:sz w:val="24"/>
          <w:szCs w:val="24"/>
        </w:rPr>
      </w:pPr>
      <w:r w:rsidRPr="00411C0D">
        <w:rPr>
          <w:sz w:val="24"/>
          <w:szCs w:val="24"/>
        </w:rPr>
        <w:t>4</w:t>
      </w:r>
      <w:r w:rsidRPr="00411C0D">
        <w:rPr>
          <w:rFonts w:hint="eastAsia"/>
          <w:sz w:val="24"/>
          <w:szCs w:val="24"/>
        </w:rPr>
        <w:t>、交付地址：按照本项目招标文件要求</w:t>
      </w:r>
    </w:p>
    <w:p w14:paraId="3C0A8B52" w14:textId="704D41F2" w:rsidR="00C1669A" w:rsidRPr="00411C0D" w:rsidRDefault="00C1669A" w:rsidP="00C1669A">
      <w:pPr>
        <w:widowControl/>
        <w:spacing w:line="360" w:lineRule="auto"/>
        <w:ind w:firstLine="420"/>
        <w:jc w:val="left"/>
        <w:rPr>
          <w:sz w:val="24"/>
          <w:szCs w:val="24"/>
        </w:rPr>
      </w:pPr>
      <w:r w:rsidRPr="00411C0D">
        <w:rPr>
          <w:rFonts w:hint="eastAsia"/>
          <w:sz w:val="24"/>
          <w:szCs w:val="24"/>
        </w:rPr>
        <w:t>5</w:t>
      </w:r>
      <w:r w:rsidR="00E837B5">
        <w:rPr>
          <w:rFonts w:hint="eastAsia"/>
          <w:sz w:val="24"/>
          <w:szCs w:val="24"/>
        </w:rPr>
        <w:t>、交付日期：第一、三</w:t>
      </w:r>
      <w:r w:rsidRPr="00411C0D">
        <w:rPr>
          <w:rFonts w:hint="eastAsia"/>
          <w:sz w:val="24"/>
          <w:szCs w:val="24"/>
        </w:rPr>
        <w:t>标包：签订合同后</w:t>
      </w:r>
      <w:r w:rsidRPr="00411C0D">
        <w:rPr>
          <w:rFonts w:hint="eastAsia"/>
          <w:sz w:val="24"/>
          <w:szCs w:val="24"/>
        </w:rPr>
        <w:t>8</w:t>
      </w:r>
      <w:r w:rsidRPr="00411C0D">
        <w:rPr>
          <w:rFonts w:hint="eastAsia"/>
          <w:sz w:val="24"/>
          <w:szCs w:val="24"/>
        </w:rPr>
        <w:t>个月内</w:t>
      </w:r>
      <w:r w:rsidRPr="00411C0D">
        <w:rPr>
          <w:rFonts w:hint="eastAsia"/>
          <w:sz w:val="24"/>
          <w:szCs w:val="24"/>
        </w:rPr>
        <w:t xml:space="preserve"> </w:t>
      </w:r>
      <w:r w:rsidRPr="00411C0D">
        <w:rPr>
          <w:rFonts w:hint="eastAsia"/>
          <w:sz w:val="24"/>
          <w:szCs w:val="24"/>
        </w:rPr>
        <w:t>；第四、十一标包：签订合同后</w:t>
      </w:r>
      <w:r w:rsidRPr="00411C0D">
        <w:rPr>
          <w:rFonts w:hint="eastAsia"/>
          <w:sz w:val="24"/>
          <w:szCs w:val="24"/>
        </w:rPr>
        <w:t>10</w:t>
      </w:r>
      <w:r w:rsidRPr="00411C0D">
        <w:rPr>
          <w:rFonts w:hint="eastAsia"/>
          <w:sz w:val="24"/>
          <w:szCs w:val="24"/>
        </w:rPr>
        <w:t>个月内；第十标包：签订合同后</w:t>
      </w:r>
      <w:r w:rsidRPr="00411C0D">
        <w:rPr>
          <w:rFonts w:hint="eastAsia"/>
          <w:sz w:val="24"/>
          <w:szCs w:val="24"/>
        </w:rPr>
        <w:t>6</w:t>
      </w:r>
      <w:r w:rsidRPr="00411C0D">
        <w:rPr>
          <w:rFonts w:hint="eastAsia"/>
          <w:sz w:val="24"/>
          <w:szCs w:val="24"/>
        </w:rPr>
        <w:t>个月内。</w:t>
      </w:r>
    </w:p>
    <w:p w14:paraId="7B8F8C99" w14:textId="77777777" w:rsidR="00C1669A" w:rsidRPr="00411C0D" w:rsidRDefault="00C1669A" w:rsidP="00985A74">
      <w:pPr>
        <w:widowControl/>
        <w:spacing w:line="360" w:lineRule="auto"/>
        <w:ind w:firstLine="420"/>
        <w:jc w:val="left"/>
        <w:rPr>
          <w:sz w:val="24"/>
          <w:szCs w:val="24"/>
        </w:rPr>
      </w:pPr>
      <w:r w:rsidRPr="00411C0D">
        <w:rPr>
          <w:rFonts w:hint="eastAsia"/>
          <w:sz w:val="24"/>
          <w:szCs w:val="24"/>
        </w:rPr>
        <w:t>6</w:t>
      </w:r>
      <w:r w:rsidRPr="00411C0D">
        <w:rPr>
          <w:rFonts w:hint="eastAsia"/>
          <w:sz w:val="24"/>
          <w:szCs w:val="24"/>
        </w:rPr>
        <w:t>、采购项目需要落实的政府采购政策情况：</w:t>
      </w:r>
      <w:r w:rsidR="00985A74" w:rsidRPr="00411C0D">
        <w:rPr>
          <w:rFonts w:hint="eastAsia"/>
          <w:sz w:val="24"/>
          <w:szCs w:val="24"/>
        </w:rPr>
        <w:t>本采购项目执行《政府采购促进中小</w:t>
      </w:r>
      <w:r w:rsidR="00985A74" w:rsidRPr="00411C0D">
        <w:rPr>
          <w:rFonts w:hint="eastAsia"/>
          <w:sz w:val="24"/>
          <w:szCs w:val="24"/>
        </w:rPr>
        <w:t xml:space="preserve"> </w:t>
      </w:r>
      <w:r w:rsidR="00985A74" w:rsidRPr="00411C0D">
        <w:rPr>
          <w:rFonts w:hint="eastAsia"/>
          <w:sz w:val="24"/>
          <w:szCs w:val="24"/>
        </w:rPr>
        <w:t>企业发展管理办法》（财库﹝</w:t>
      </w:r>
      <w:r w:rsidR="00985A74" w:rsidRPr="00411C0D">
        <w:rPr>
          <w:rFonts w:hint="eastAsia"/>
          <w:sz w:val="24"/>
          <w:szCs w:val="24"/>
        </w:rPr>
        <w:t>2020</w:t>
      </w:r>
      <w:r w:rsidR="00985A74" w:rsidRPr="00411C0D">
        <w:rPr>
          <w:rFonts w:hint="eastAsia"/>
          <w:sz w:val="24"/>
          <w:szCs w:val="24"/>
        </w:rPr>
        <w:t>﹞</w:t>
      </w:r>
      <w:r w:rsidR="00985A74" w:rsidRPr="00411C0D">
        <w:rPr>
          <w:rFonts w:hint="eastAsia"/>
          <w:sz w:val="24"/>
          <w:szCs w:val="24"/>
        </w:rPr>
        <w:t xml:space="preserve">46 </w:t>
      </w:r>
      <w:r w:rsidR="00985A74" w:rsidRPr="00411C0D">
        <w:rPr>
          <w:rFonts w:hint="eastAsia"/>
          <w:sz w:val="24"/>
          <w:szCs w:val="24"/>
        </w:rPr>
        <w:t>号）、《关于政府采购支持监狱企业发展有关问题的通知》</w:t>
      </w:r>
      <w:r w:rsidR="00985A74" w:rsidRPr="00411C0D">
        <w:rPr>
          <w:rFonts w:hint="eastAsia"/>
          <w:sz w:val="24"/>
          <w:szCs w:val="24"/>
        </w:rPr>
        <w:t>(</w:t>
      </w:r>
      <w:r w:rsidR="00985A74" w:rsidRPr="00411C0D">
        <w:rPr>
          <w:rFonts w:hint="eastAsia"/>
          <w:sz w:val="24"/>
          <w:szCs w:val="24"/>
        </w:rPr>
        <w:t>财库〔</w:t>
      </w:r>
      <w:r w:rsidR="00985A74" w:rsidRPr="00411C0D">
        <w:rPr>
          <w:rFonts w:hint="eastAsia"/>
          <w:sz w:val="24"/>
          <w:szCs w:val="24"/>
        </w:rPr>
        <w:t>2014</w:t>
      </w:r>
      <w:r w:rsidR="00985A74" w:rsidRPr="00411C0D">
        <w:rPr>
          <w:rFonts w:hint="eastAsia"/>
          <w:sz w:val="24"/>
          <w:szCs w:val="24"/>
        </w:rPr>
        <w:t>〕</w:t>
      </w:r>
      <w:r w:rsidR="00985A74" w:rsidRPr="00411C0D">
        <w:rPr>
          <w:rFonts w:hint="eastAsia"/>
          <w:sz w:val="24"/>
          <w:szCs w:val="24"/>
        </w:rPr>
        <w:t xml:space="preserve">68 </w:t>
      </w:r>
      <w:r w:rsidR="00985A74" w:rsidRPr="00411C0D">
        <w:rPr>
          <w:rFonts w:hint="eastAsia"/>
          <w:sz w:val="24"/>
          <w:szCs w:val="24"/>
        </w:rPr>
        <w:t>号</w:t>
      </w:r>
      <w:r w:rsidR="00985A74" w:rsidRPr="00411C0D">
        <w:rPr>
          <w:rFonts w:hint="eastAsia"/>
          <w:sz w:val="24"/>
          <w:szCs w:val="24"/>
        </w:rPr>
        <w:t>)</w:t>
      </w:r>
      <w:r w:rsidR="00985A74" w:rsidRPr="00411C0D">
        <w:rPr>
          <w:rFonts w:hint="eastAsia"/>
          <w:sz w:val="24"/>
          <w:szCs w:val="24"/>
        </w:rPr>
        <w:t>、《关于促进残疾人就业政府采购政策的通知》（财库〔</w:t>
      </w:r>
      <w:r w:rsidR="00985A74" w:rsidRPr="00411C0D">
        <w:rPr>
          <w:rFonts w:hint="eastAsia"/>
          <w:sz w:val="24"/>
          <w:szCs w:val="24"/>
        </w:rPr>
        <w:t>2017</w:t>
      </w:r>
      <w:r w:rsidR="00985A74" w:rsidRPr="00411C0D">
        <w:rPr>
          <w:rFonts w:hint="eastAsia"/>
          <w:sz w:val="24"/>
          <w:szCs w:val="24"/>
        </w:rPr>
        <w:t>〕</w:t>
      </w:r>
      <w:r w:rsidR="00985A74" w:rsidRPr="00411C0D">
        <w:rPr>
          <w:rFonts w:hint="eastAsia"/>
          <w:sz w:val="24"/>
          <w:szCs w:val="24"/>
        </w:rPr>
        <w:t xml:space="preserve">141 </w:t>
      </w:r>
      <w:r w:rsidR="00985A74" w:rsidRPr="00411C0D">
        <w:rPr>
          <w:rFonts w:hint="eastAsia"/>
          <w:sz w:val="24"/>
          <w:szCs w:val="24"/>
        </w:rPr>
        <w:t>号</w:t>
      </w:r>
      <w:r w:rsidR="00985A74" w:rsidRPr="00411C0D">
        <w:rPr>
          <w:rFonts w:hint="eastAsia"/>
          <w:sz w:val="24"/>
          <w:szCs w:val="24"/>
        </w:rPr>
        <w:t>)</w:t>
      </w:r>
      <w:r w:rsidR="00985A74" w:rsidRPr="00411C0D">
        <w:rPr>
          <w:rFonts w:hint="eastAsia"/>
          <w:sz w:val="24"/>
          <w:szCs w:val="24"/>
        </w:rPr>
        <w:t>、《关于环境标志产品政府采购实施的意见》（财库〔</w:t>
      </w:r>
      <w:r w:rsidR="00985A74" w:rsidRPr="00411C0D">
        <w:rPr>
          <w:rFonts w:hint="eastAsia"/>
          <w:sz w:val="24"/>
          <w:szCs w:val="24"/>
        </w:rPr>
        <w:t>2006</w:t>
      </w:r>
      <w:r w:rsidR="00985A74" w:rsidRPr="00411C0D">
        <w:rPr>
          <w:rFonts w:hint="eastAsia"/>
          <w:sz w:val="24"/>
          <w:szCs w:val="24"/>
        </w:rPr>
        <w:t>〕</w:t>
      </w:r>
      <w:r w:rsidR="00985A74" w:rsidRPr="00411C0D">
        <w:rPr>
          <w:rFonts w:hint="eastAsia"/>
          <w:sz w:val="24"/>
          <w:szCs w:val="24"/>
        </w:rPr>
        <w:t xml:space="preserve">90 </w:t>
      </w:r>
      <w:r w:rsidR="00985A74" w:rsidRPr="00411C0D">
        <w:rPr>
          <w:rFonts w:hint="eastAsia"/>
          <w:sz w:val="24"/>
          <w:szCs w:val="24"/>
        </w:rPr>
        <w:t>号）、《节能产品政府采购实施意见》的通知（财库〔</w:t>
      </w:r>
      <w:r w:rsidR="00985A74" w:rsidRPr="00411C0D">
        <w:rPr>
          <w:rFonts w:hint="eastAsia"/>
          <w:sz w:val="24"/>
          <w:szCs w:val="24"/>
        </w:rPr>
        <w:t>2004</w:t>
      </w:r>
      <w:r w:rsidR="00985A74" w:rsidRPr="00411C0D">
        <w:rPr>
          <w:rFonts w:hint="eastAsia"/>
          <w:sz w:val="24"/>
          <w:szCs w:val="24"/>
        </w:rPr>
        <w:t>〕</w:t>
      </w:r>
      <w:r w:rsidR="00985A74" w:rsidRPr="00411C0D">
        <w:rPr>
          <w:rFonts w:hint="eastAsia"/>
          <w:sz w:val="24"/>
          <w:szCs w:val="24"/>
        </w:rPr>
        <w:t>185</w:t>
      </w:r>
      <w:r w:rsidR="00985A74" w:rsidRPr="00411C0D">
        <w:rPr>
          <w:sz w:val="24"/>
          <w:szCs w:val="24"/>
        </w:rPr>
        <w:t xml:space="preserve"> </w:t>
      </w:r>
      <w:r w:rsidR="00985A74" w:rsidRPr="00411C0D">
        <w:rPr>
          <w:rFonts w:hint="eastAsia"/>
          <w:sz w:val="24"/>
          <w:szCs w:val="24"/>
        </w:rPr>
        <w:t>号）、《关于调整优化节能产品、环境标志产品政府采购执行机制的通知》（财库〔</w:t>
      </w:r>
      <w:r w:rsidR="00985A74" w:rsidRPr="00411C0D">
        <w:rPr>
          <w:rFonts w:hint="eastAsia"/>
          <w:sz w:val="24"/>
          <w:szCs w:val="24"/>
        </w:rPr>
        <w:t>2020</w:t>
      </w:r>
      <w:r w:rsidR="00985A74" w:rsidRPr="00411C0D">
        <w:rPr>
          <w:rFonts w:hint="eastAsia"/>
          <w:sz w:val="24"/>
          <w:szCs w:val="24"/>
        </w:rPr>
        <w:t>〕</w:t>
      </w:r>
      <w:r w:rsidR="00985A74" w:rsidRPr="00411C0D">
        <w:rPr>
          <w:rFonts w:hint="eastAsia"/>
          <w:sz w:val="24"/>
          <w:szCs w:val="24"/>
        </w:rPr>
        <w:t xml:space="preserve">9 </w:t>
      </w:r>
      <w:r w:rsidR="00985A74" w:rsidRPr="00411C0D">
        <w:rPr>
          <w:rFonts w:hint="eastAsia"/>
          <w:sz w:val="24"/>
          <w:szCs w:val="24"/>
        </w:rPr>
        <w:t>号）等。</w:t>
      </w:r>
    </w:p>
    <w:p w14:paraId="4D11B22E" w14:textId="5250EC77" w:rsidR="00AE3177" w:rsidRPr="00411C0D" w:rsidRDefault="00C1669A" w:rsidP="00C1669A">
      <w:pPr>
        <w:widowControl/>
        <w:spacing w:line="360" w:lineRule="auto"/>
        <w:ind w:firstLine="420"/>
        <w:jc w:val="left"/>
        <w:rPr>
          <w:sz w:val="24"/>
          <w:szCs w:val="24"/>
        </w:rPr>
      </w:pPr>
      <w:r w:rsidRPr="00411C0D">
        <w:rPr>
          <w:rFonts w:hint="eastAsia"/>
          <w:sz w:val="24"/>
          <w:szCs w:val="24"/>
        </w:rPr>
        <w:t>7</w:t>
      </w:r>
      <w:r w:rsidRPr="00411C0D">
        <w:rPr>
          <w:rFonts w:hint="eastAsia"/>
          <w:sz w:val="24"/>
          <w:szCs w:val="24"/>
        </w:rPr>
        <w:t>、最高限价：各标包预算金额即相应标包的最高限价，经评审后投标报价超出上述预算金额的，</w:t>
      </w:r>
      <w:r w:rsidR="00C66ED7" w:rsidRPr="00411C0D">
        <w:rPr>
          <w:rFonts w:hint="eastAsia"/>
          <w:sz w:val="24"/>
          <w:szCs w:val="24"/>
        </w:rPr>
        <w:t>相应标包</w:t>
      </w:r>
      <w:r w:rsidRPr="00411C0D">
        <w:rPr>
          <w:rFonts w:hint="eastAsia"/>
          <w:sz w:val="24"/>
          <w:szCs w:val="24"/>
        </w:rPr>
        <w:t>作无效投标处理</w:t>
      </w:r>
    </w:p>
    <w:p w14:paraId="3AED7E6E" w14:textId="77777777" w:rsidR="00AE3177" w:rsidRPr="00411C0D" w:rsidRDefault="00C1669A" w:rsidP="00AE3177">
      <w:pPr>
        <w:widowControl/>
        <w:spacing w:line="360" w:lineRule="auto"/>
        <w:ind w:firstLine="420"/>
        <w:jc w:val="left"/>
        <w:rPr>
          <w:sz w:val="24"/>
          <w:szCs w:val="24"/>
        </w:rPr>
      </w:pPr>
      <w:r w:rsidRPr="00411C0D">
        <w:rPr>
          <w:sz w:val="24"/>
          <w:szCs w:val="24"/>
        </w:rPr>
        <w:t>8</w:t>
      </w:r>
      <w:r w:rsidR="00AE3177" w:rsidRPr="00411C0D">
        <w:rPr>
          <w:rFonts w:hint="eastAsia"/>
          <w:sz w:val="24"/>
          <w:szCs w:val="24"/>
        </w:rPr>
        <w:t>、项目联系人：</w:t>
      </w:r>
      <w:r w:rsidR="00E60B76" w:rsidRPr="00411C0D">
        <w:rPr>
          <w:rFonts w:hint="eastAsia"/>
          <w:sz w:val="24"/>
          <w:szCs w:val="24"/>
        </w:rPr>
        <w:t>张</w:t>
      </w:r>
      <w:r w:rsidR="00711A00" w:rsidRPr="00411C0D">
        <w:rPr>
          <w:rFonts w:hint="eastAsia"/>
          <w:sz w:val="24"/>
          <w:szCs w:val="24"/>
        </w:rPr>
        <w:t>老师</w:t>
      </w:r>
    </w:p>
    <w:p w14:paraId="44181522" w14:textId="77777777" w:rsidR="00AE3177" w:rsidRPr="00411C0D" w:rsidRDefault="00C1669A" w:rsidP="00AE3177">
      <w:pPr>
        <w:widowControl/>
        <w:spacing w:line="360" w:lineRule="auto"/>
        <w:ind w:firstLine="420"/>
        <w:jc w:val="left"/>
        <w:rPr>
          <w:sz w:val="24"/>
          <w:szCs w:val="24"/>
        </w:rPr>
      </w:pPr>
      <w:r w:rsidRPr="00411C0D">
        <w:rPr>
          <w:sz w:val="24"/>
          <w:szCs w:val="24"/>
        </w:rPr>
        <w:t>9</w:t>
      </w:r>
      <w:r w:rsidR="00AE3177" w:rsidRPr="00411C0D">
        <w:rPr>
          <w:rFonts w:hint="eastAsia"/>
          <w:sz w:val="24"/>
          <w:szCs w:val="24"/>
        </w:rPr>
        <w:t>、</w:t>
      </w:r>
      <w:r w:rsidR="00AE3177" w:rsidRPr="00411C0D">
        <w:rPr>
          <w:sz w:val="24"/>
          <w:szCs w:val="24"/>
        </w:rPr>
        <w:t>电话</w:t>
      </w:r>
      <w:r w:rsidR="00AE3177" w:rsidRPr="00411C0D">
        <w:rPr>
          <w:rFonts w:hint="eastAsia"/>
          <w:sz w:val="24"/>
          <w:szCs w:val="24"/>
        </w:rPr>
        <w:t>：</w:t>
      </w:r>
      <w:r w:rsidR="00FA184A" w:rsidRPr="00411C0D">
        <w:rPr>
          <w:rFonts w:hint="eastAsia"/>
          <w:sz w:val="24"/>
          <w:szCs w:val="24"/>
        </w:rPr>
        <w:t>28955399</w:t>
      </w:r>
    </w:p>
    <w:p w14:paraId="6AEF84A7" w14:textId="77777777" w:rsidR="00AE3177" w:rsidRPr="00411C0D" w:rsidRDefault="00C1669A" w:rsidP="00AE3177">
      <w:pPr>
        <w:widowControl/>
        <w:spacing w:line="360" w:lineRule="auto"/>
        <w:ind w:firstLine="420"/>
        <w:jc w:val="left"/>
        <w:rPr>
          <w:sz w:val="24"/>
          <w:szCs w:val="24"/>
        </w:rPr>
      </w:pPr>
      <w:r w:rsidRPr="00411C0D">
        <w:rPr>
          <w:sz w:val="24"/>
          <w:szCs w:val="24"/>
        </w:rPr>
        <w:t>10</w:t>
      </w:r>
      <w:r w:rsidR="00AE3177" w:rsidRPr="00411C0D">
        <w:rPr>
          <w:rFonts w:hint="eastAsia"/>
          <w:sz w:val="24"/>
          <w:szCs w:val="24"/>
        </w:rPr>
        <w:t>、本项目是否接受联合体投标：不接受</w:t>
      </w:r>
    </w:p>
    <w:p w14:paraId="01C0E991" w14:textId="77777777" w:rsidR="00AE3177" w:rsidRPr="00411C0D" w:rsidRDefault="00AE3177" w:rsidP="00AE3177">
      <w:pPr>
        <w:widowControl/>
        <w:spacing w:line="360" w:lineRule="auto"/>
        <w:jc w:val="left"/>
        <w:rPr>
          <w:sz w:val="24"/>
          <w:szCs w:val="24"/>
        </w:rPr>
      </w:pPr>
      <w:r w:rsidRPr="00411C0D">
        <w:rPr>
          <w:rFonts w:hint="eastAsia"/>
          <w:sz w:val="24"/>
          <w:szCs w:val="24"/>
        </w:rPr>
        <w:t>三、招标文件的获取</w:t>
      </w:r>
    </w:p>
    <w:p w14:paraId="60CD0C8E" w14:textId="4E90CBE8" w:rsidR="00AE3177" w:rsidRPr="00411C0D" w:rsidRDefault="00AE3177" w:rsidP="00AE3177">
      <w:pPr>
        <w:widowControl/>
        <w:spacing w:line="360" w:lineRule="auto"/>
        <w:ind w:firstLine="420"/>
        <w:jc w:val="left"/>
        <w:rPr>
          <w:sz w:val="24"/>
          <w:szCs w:val="24"/>
        </w:rPr>
      </w:pPr>
      <w:r w:rsidRPr="00411C0D">
        <w:rPr>
          <w:rFonts w:hint="eastAsia"/>
          <w:sz w:val="24"/>
          <w:szCs w:val="24"/>
        </w:rPr>
        <w:t>1</w:t>
      </w:r>
      <w:r w:rsidRPr="00411C0D">
        <w:rPr>
          <w:rFonts w:hint="eastAsia"/>
          <w:sz w:val="24"/>
          <w:szCs w:val="24"/>
        </w:rPr>
        <w:t>、</w:t>
      </w:r>
      <w:r w:rsidR="00CA7838" w:rsidRPr="00411C0D">
        <w:rPr>
          <w:rFonts w:hint="eastAsia"/>
          <w:sz w:val="24"/>
          <w:szCs w:val="24"/>
        </w:rPr>
        <w:t>投标单位应于</w:t>
      </w:r>
      <w:r w:rsidR="00C40B05" w:rsidRPr="00411C0D">
        <w:rPr>
          <w:rFonts w:hint="eastAsia"/>
          <w:sz w:val="24"/>
          <w:szCs w:val="24"/>
        </w:rPr>
        <w:t>202</w:t>
      </w:r>
      <w:r w:rsidR="00E837B5">
        <w:rPr>
          <w:sz w:val="24"/>
          <w:szCs w:val="24"/>
        </w:rPr>
        <w:t>3</w:t>
      </w:r>
      <w:r w:rsidR="00CA7838" w:rsidRPr="00411C0D">
        <w:rPr>
          <w:rFonts w:hint="eastAsia"/>
          <w:sz w:val="24"/>
          <w:szCs w:val="24"/>
        </w:rPr>
        <w:t>-</w:t>
      </w:r>
      <w:r w:rsidR="00E837B5">
        <w:rPr>
          <w:sz w:val="24"/>
          <w:szCs w:val="24"/>
        </w:rPr>
        <w:t>01</w:t>
      </w:r>
      <w:r w:rsidR="00CA7838" w:rsidRPr="00411C0D">
        <w:rPr>
          <w:rFonts w:hint="eastAsia"/>
          <w:sz w:val="24"/>
          <w:szCs w:val="24"/>
        </w:rPr>
        <w:t>-</w:t>
      </w:r>
      <w:r w:rsidR="00844633">
        <w:rPr>
          <w:sz w:val="24"/>
          <w:szCs w:val="24"/>
        </w:rPr>
        <w:t>10</w:t>
      </w:r>
      <w:r w:rsidR="00C40B05" w:rsidRPr="00411C0D">
        <w:rPr>
          <w:rFonts w:hint="eastAsia"/>
          <w:sz w:val="24"/>
          <w:szCs w:val="24"/>
        </w:rPr>
        <w:t xml:space="preserve">  </w:t>
      </w:r>
      <w:r w:rsidR="00CA7838" w:rsidRPr="00411C0D">
        <w:rPr>
          <w:rFonts w:hint="eastAsia"/>
          <w:sz w:val="24"/>
          <w:szCs w:val="24"/>
        </w:rPr>
        <w:t>17:00:00</w:t>
      </w:r>
      <w:r w:rsidR="00CA7838" w:rsidRPr="00411C0D">
        <w:rPr>
          <w:rFonts w:hint="eastAsia"/>
          <w:sz w:val="24"/>
          <w:szCs w:val="24"/>
        </w:rPr>
        <w:t>至</w:t>
      </w:r>
      <w:r w:rsidR="00C40B05" w:rsidRPr="00411C0D">
        <w:rPr>
          <w:rFonts w:hint="eastAsia"/>
          <w:sz w:val="24"/>
          <w:szCs w:val="24"/>
        </w:rPr>
        <w:t>202</w:t>
      </w:r>
      <w:r w:rsidR="00E837B5">
        <w:rPr>
          <w:sz w:val="24"/>
          <w:szCs w:val="24"/>
        </w:rPr>
        <w:t>3</w:t>
      </w:r>
      <w:r w:rsidR="00CA7838" w:rsidRPr="00411C0D">
        <w:rPr>
          <w:rFonts w:hint="eastAsia"/>
          <w:sz w:val="24"/>
          <w:szCs w:val="24"/>
        </w:rPr>
        <w:t>-</w:t>
      </w:r>
      <w:r w:rsidR="00E837B5">
        <w:rPr>
          <w:sz w:val="24"/>
          <w:szCs w:val="24"/>
        </w:rPr>
        <w:t>01</w:t>
      </w:r>
      <w:r w:rsidR="00CA7838" w:rsidRPr="00411C0D">
        <w:rPr>
          <w:rFonts w:hint="eastAsia"/>
          <w:sz w:val="24"/>
          <w:szCs w:val="24"/>
        </w:rPr>
        <w:t>-</w:t>
      </w:r>
      <w:r w:rsidR="00E837B5">
        <w:rPr>
          <w:sz w:val="24"/>
          <w:szCs w:val="24"/>
        </w:rPr>
        <w:t>1</w:t>
      </w:r>
      <w:r w:rsidR="00844633">
        <w:rPr>
          <w:sz w:val="24"/>
          <w:szCs w:val="24"/>
        </w:rPr>
        <w:t>7</w:t>
      </w:r>
      <w:r w:rsidR="00C40B05" w:rsidRPr="00411C0D">
        <w:rPr>
          <w:sz w:val="24"/>
          <w:szCs w:val="24"/>
        </w:rPr>
        <w:t xml:space="preserve"> </w:t>
      </w:r>
      <w:r w:rsidR="00C40B05" w:rsidRPr="00411C0D">
        <w:rPr>
          <w:rFonts w:hint="eastAsia"/>
          <w:sz w:val="24"/>
          <w:szCs w:val="24"/>
        </w:rPr>
        <w:t xml:space="preserve"> </w:t>
      </w:r>
      <w:r w:rsidR="00CA7838" w:rsidRPr="00411C0D">
        <w:rPr>
          <w:rFonts w:hint="eastAsia"/>
          <w:sz w:val="24"/>
          <w:szCs w:val="24"/>
        </w:rPr>
        <w:t>17:00:00</w:t>
      </w:r>
      <w:r w:rsidR="00C40B05" w:rsidRPr="00411C0D">
        <w:rPr>
          <w:rFonts w:hint="eastAsia"/>
          <w:sz w:val="24"/>
          <w:szCs w:val="24"/>
        </w:rPr>
        <w:t>将</w:t>
      </w:r>
      <w:r w:rsidR="00BF66B5" w:rsidRPr="00411C0D">
        <w:rPr>
          <w:rFonts w:hint="eastAsia"/>
          <w:sz w:val="24"/>
          <w:szCs w:val="24"/>
        </w:rPr>
        <w:t>携上述材料至上海市长宁区愚园路</w:t>
      </w:r>
      <w:r w:rsidR="00BF66B5" w:rsidRPr="00411C0D">
        <w:rPr>
          <w:rFonts w:hint="eastAsia"/>
          <w:sz w:val="24"/>
          <w:szCs w:val="24"/>
        </w:rPr>
        <w:t>1</w:t>
      </w:r>
      <w:r w:rsidR="00BF66B5" w:rsidRPr="00411C0D">
        <w:rPr>
          <w:sz w:val="24"/>
          <w:szCs w:val="24"/>
        </w:rPr>
        <w:t>203</w:t>
      </w:r>
      <w:r w:rsidR="00BF66B5" w:rsidRPr="00411C0D">
        <w:rPr>
          <w:rFonts w:hint="eastAsia"/>
          <w:sz w:val="24"/>
          <w:szCs w:val="24"/>
        </w:rPr>
        <w:t>弄</w:t>
      </w:r>
      <w:r w:rsidR="00BF66B5" w:rsidRPr="00411C0D">
        <w:rPr>
          <w:rFonts w:hint="eastAsia"/>
          <w:sz w:val="24"/>
          <w:szCs w:val="24"/>
        </w:rPr>
        <w:t>4</w:t>
      </w:r>
      <w:r w:rsidR="00BF66B5" w:rsidRPr="00411C0D">
        <w:rPr>
          <w:sz w:val="24"/>
          <w:szCs w:val="24"/>
        </w:rPr>
        <w:t>5</w:t>
      </w:r>
      <w:r w:rsidR="00BF66B5" w:rsidRPr="00411C0D">
        <w:rPr>
          <w:rFonts w:hint="eastAsia"/>
          <w:sz w:val="24"/>
          <w:szCs w:val="24"/>
        </w:rPr>
        <w:t>号北楼一楼接受审核</w:t>
      </w:r>
      <w:r w:rsidR="00CA7838" w:rsidRPr="00411C0D">
        <w:rPr>
          <w:rFonts w:hint="eastAsia"/>
          <w:sz w:val="24"/>
          <w:szCs w:val="24"/>
        </w:rPr>
        <w:t>，</w:t>
      </w:r>
      <w:r w:rsidR="00C40B05" w:rsidRPr="00411C0D">
        <w:rPr>
          <w:rFonts w:hint="eastAsia"/>
          <w:sz w:val="24"/>
          <w:szCs w:val="24"/>
        </w:rPr>
        <w:t>审核无误后以</w:t>
      </w:r>
      <w:r w:rsidR="00BF66B5" w:rsidRPr="00411C0D">
        <w:rPr>
          <w:rFonts w:hint="eastAsia"/>
          <w:sz w:val="24"/>
          <w:szCs w:val="24"/>
        </w:rPr>
        <w:t>邮件</w:t>
      </w:r>
      <w:r w:rsidR="00C40B05" w:rsidRPr="00411C0D">
        <w:rPr>
          <w:rFonts w:hint="eastAsia"/>
          <w:sz w:val="24"/>
          <w:szCs w:val="24"/>
        </w:rPr>
        <w:t>形式提供招标文件</w:t>
      </w:r>
      <w:r w:rsidR="00CA7838" w:rsidRPr="00411C0D">
        <w:rPr>
          <w:rFonts w:hint="eastAsia"/>
          <w:sz w:val="24"/>
          <w:szCs w:val="24"/>
        </w:rPr>
        <w:t>。</w:t>
      </w:r>
      <w:r w:rsidR="00C40B05" w:rsidRPr="00411C0D">
        <w:rPr>
          <w:rFonts w:hint="eastAsia"/>
          <w:sz w:val="24"/>
          <w:szCs w:val="24"/>
        </w:rPr>
        <w:t>所需</w:t>
      </w:r>
      <w:r w:rsidR="00CA7838" w:rsidRPr="00411C0D">
        <w:rPr>
          <w:rFonts w:hint="eastAsia"/>
          <w:sz w:val="24"/>
          <w:szCs w:val="24"/>
        </w:rPr>
        <w:t>审核资料</w:t>
      </w:r>
      <w:r w:rsidRPr="00411C0D">
        <w:rPr>
          <w:rFonts w:hint="eastAsia"/>
          <w:sz w:val="24"/>
          <w:szCs w:val="24"/>
        </w:rPr>
        <w:t>如下：</w:t>
      </w:r>
    </w:p>
    <w:p w14:paraId="35679C39" w14:textId="182976E2" w:rsidR="00AE3177" w:rsidRPr="00411C0D" w:rsidRDefault="00AE3177" w:rsidP="00AE3177">
      <w:pPr>
        <w:widowControl/>
        <w:spacing w:line="360" w:lineRule="auto"/>
        <w:ind w:firstLine="420"/>
        <w:jc w:val="left"/>
        <w:rPr>
          <w:sz w:val="24"/>
          <w:szCs w:val="24"/>
        </w:rPr>
      </w:pPr>
      <w:r w:rsidRPr="00411C0D">
        <w:rPr>
          <w:rFonts w:hint="eastAsia"/>
          <w:sz w:val="24"/>
          <w:szCs w:val="24"/>
        </w:rPr>
        <w:t>1</w:t>
      </w:r>
      <w:r w:rsidRPr="00411C0D">
        <w:rPr>
          <w:rFonts w:hint="eastAsia"/>
          <w:sz w:val="24"/>
          <w:szCs w:val="24"/>
        </w:rPr>
        <w:t>）本单位法定代表人的授权书及被授权代表人的身份证原件的</w:t>
      </w:r>
      <w:r w:rsidR="00A62593" w:rsidRPr="00411C0D">
        <w:rPr>
          <w:rFonts w:hint="eastAsia"/>
          <w:sz w:val="24"/>
          <w:szCs w:val="24"/>
        </w:rPr>
        <w:t>复印件加盖公章</w:t>
      </w:r>
      <w:r w:rsidRPr="00411C0D">
        <w:rPr>
          <w:rFonts w:hint="eastAsia"/>
          <w:sz w:val="24"/>
          <w:szCs w:val="24"/>
        </w:rPr>
        <w:t>；</w:t>
      </w:r>
      <w:r w:rsidRPr="00411C0D">
        <w:rPr>
          <w:rFonts w:hint="eastAsia"/>
          <w:sz w:val="24"/>
          <w:szCs w:val="24"/>
        </w:rPr>
        <w:t>2</w:t>
      </w:r>
      <w:r w:rsidRPr="00411C0D">
        <w:rPr>
          <w:rFonts w:hint="eastAsia"/>
          <w:sz w:val="24"/>
          <w:szCs w:val="24"/>
        </w:rPr>
        <w:t>）营业执照、税务登记证、组织机构代码证原件的扫描件或具有统一社会信用代码的营业执照</w:t>
      </w:r>
      <w:r w:rsidR="00A62593" w:rsidRPr="00411C0D">
        <w:rPr>
          <w:rFonts w:hint="eastAsia"/>
          <w:sz w:val="24"/>
          <w:szCs w:val="24"/>
        </w:rPr>
        <w:t>复印件加盖公章</w:t>
      </w:r>
      <w:r w:rsidRPr="00411C0D">
        <w:rPr>
          <w:rFonts w:hint="eastAsia"/>
          <w:sz w:val="24"/>
          <w:szCs w:val="24"/>
        </w:rPr>
        <w:t>；</w:t>
      </w:r>
      <w:r w:rsidR="00480E01" w:rsidRPr="00411C0D">
        <w:rPr>
          <w:sz w:val="24"/>
          <w:szCs w:val="24"/>
        </w:rPr>
        <w:t>3</w:t>
      </w:r>
      <w:r w:rsidRPr="00411C0D">
        <w:rPr>
          <w:rFonts w:hint="eastAsia"/>
          <w:sz w:val="24"/>
          <w:szCs w:val="24"/>
        </w:rPr>
        <w:t>）本单位最新信用记录查询结果截屏图资料（</w:t>
      </w:r>
      <w:r w:rsidR="003F4227" w:rsidRPr="00411C0D">
        <w:rPr>
          <w:rFonts w:hint="eastAsia"/>
          <w:sz w:val="24"/>
          <w:szCs w:val="24"/>
        </w:rPr>
        <w:t>信用中国、国家企业信用信息公示系统、中国政府采购网）</w:t>
      </w:r>
      <w:r w:rsidRPr="00411C0D">
        <w:rPr>
          <w:rFonts w:hint="eastAsia"/>
          <w:sz w:val="24"/>
          <w:szCs w:val="24"/>
        </w:rPr>
        <w:t>，查询日期在提交报名资料前一周内；</w:t>
      </w:r>
      <w:r w:rsidR="00480E01" w:rsidRPr="00411C0D">
        <w:rPr>
          <w:sz w:val="24"/>
          <w:szCs w:val="24"/>
        </w:rPr>
        <w:t>4</w:t>
      </w:r>
      <w:r w:rsidRPr="00411C0D">
        <w:rPr>
          <w:rFonts w:hint="eastAsia"/>
          <w:sz w:val="24"/>
          <w:szCs w:val="24"/>
        </w:rPr>
        <w:t>）</w:t>
      </w:r>
      <w:r w:rsidR="000B4A2B" w:rsidRPr="00411C0D">
        <w:rPr>
          <w:rFonts w:hint="eastAsia"/>
          <w:sz w:val="24"/>
          <w:szCs w:val="24"/>
        </w:rPr>
        <w:lastRenderedPageBreak/>
        <w:t>投标单位的</w:t>
      </w:r>
      <w:r w:rsidR="00732D32" w:rsidRPr="00411C0D">
        <w:rPr>
          <w:rFonts w:hint="eastAsia"/>
          <w:sz w:val="24"/>
          <w:szCs w:val="24"/>
        </w:rPr>
        <w:t>生产制造商</w:t>
      </w:r>
      <w:r w:rsidR="000B4A2B" w:rsidRPr="00411C0D">
        <w:rPr>
          <w:rFonts w:hint="eastAsia"/>
          <w:sz w:val="24"/>
          <w:szCs w:val="24"/>
        </w:rPr>
        <w:t>证明材料；</w:t>
      </w:r>
      <w:r w:rsidR="009F0678" w:rsidRPr="00411C0D">
        <w:rPr>
          <w:sz w:val="24"/>
          <w:szCs w:val="24"/>
        </w:rPr>
        <w:t>5</w:t>
      </w:r>
      <w:r w:rsidR="000B4A2B" w:rsidRPr="00411C0D">
        <w:rPr>
          <w:rFonts w:hint="eastAsia"/>
          <w:sz w:val="24"/>
          <w:szCs w:val="24"/>
        </w:rPr>
        <w:t>）</w:t>
      </w:r>
      <w:r w:rsidRPr="00411C0D">
        <w:rPr>
          <w:rFonts w:hint="eastAsia"/>
          <w:sz w:val="24"/>
          <w:szCs w:val="24"/>
        </w:rPr>
        <w:t>供应商提问时间：</w:t>
      </w:r>
      <w:r w:rsidR="00C40B05" w:rsidRPr="00411C0D">
        <w:rPr>
          <w:rFonts w:hint="eastAsia"/>
          <w:sz w:val="24"/>
          <w:szCs w:val="24"/>
        </w:rPr>
        <w:t>202</w:t>
      </w:r>
      <w:r w:rsidR="00E837B5">
        <w:rPr>
          <w:sz w:val="24"/>
          <w:szCs w:val="24"/>
        </w:rPr>
        <w:t>3</w:t>
      </w:r>
      <w:r w:rsidRPr="00411C0D">
        <w:rPr>
          <w:rFonts w:hint="eastAsia"/>
          <w:sz w:val="24"/>
          <w:szCs w:val="24"/>
        </w:rPr>
        <w:t>年</w:t>
      </w:r>
      <w:r w:rsidR="00E837B5">
        <w:rPr>
          <w:sz w:val="24"/>
          <w:szCs w:val="24"/>
        </w:rPr>
        <w:t>01</w:t>
      </w:r>
      <w:r w:rsidRPr="00411C0D">
        <w:rPr>
          <w:sz w:val="24"/>
          <w:szCs w:val="24"/>
        </w:rPr>
        <w:t>月</w:t>
      </w:r>
      <w:r w:rsidR="00CC11D0" w:rsidRPr="00411C0D">
        <w:rPr>
          <w:sz w:val="24"/>
          <w:szCs w:val="24"/>
        </w:rPr>
        <w:t>1</w:t>
      </w:r>
      <w:r w:rsidR="00844633">
        <w:rPr>
          <w:sz w:val="24"/>
          <w:szCs w:val="24"/>
        </w:rPr>
        <w:t>8</w:t>
      </w:r>
      <w:r w:rsidRPr="00411C0D">
        <w:rPr>
          <w:rFonts w:hint="eastAsia"/>
          <w:sz w:val="24"/>
          <w:szCs w:val="24"/>
        </w:rPr>
        <w:t>日上午</w:t>
      </w:r>
      <w:r w:rsidRPr="00411C0D">
        <w:rPr>
          <w:rFonts w:hint="eastAsia"/>
          <w:sz w:val="24"/>
          <w:szCs w:val="24"/>
        </w:rPr>
        <w:t>11</w:t>
      </w:r>
      <w:r w:rsidRPr="00411C0D">
        <w:rPr>
          <w:rFonts w:hint="eastAsia"/>
          <w:sz w:val="24"/>
          <w:szCs w:val="24"/>
        </w:rPr>
        <w:t>点前接受提问。</w:t>
      </w:r>
    </w:p>
    <w:p w14:paraId="62E1121E" w14:textId="77777777" w:rsidR="00AE3177" w:rsidRPr="00411C0D" w:rsidRDefault="00693BE1" w:rsidP="00AE3177">
      <w:pPr>
        <w:widowControl/>
        <w:spacing w:line="360" w:lineRule="auto"/>
        <w:ind w:firstLineChars="200" w:firstLine="480"/>
        <w:jc w:val="left"/>
        <w:rPr>
          <w:sz w:val="24"/>
          <w:szCs w:val="24"/>
        </w:rPr>
      </w:pPr>
      <w:r w:rsidRPr="00411C0D">
        <w:rPr>
          <w:sz w:val="24"/>
          <w:szCs w:val="24"/>
        </w:rPr>
        <w:t>2</w:t>
      </w:r>
      <w:r w:rsidR="00AE3177" w:rsidRPr="00411C0D">
        <w:rPr>
          <w:sz w:val="24"/>
          <w:szCs w:val="24"/>
        </w:rPr>
        <w:t>、获取招标文件其他说明：</w:t>
      </w:r>
    </w:p>
    <w:p w14:paraId="6F80F9D0" w14:textId="77777777" w:rsidR="00AE3177" w:rsidRPr="00411C0D" w:rsidRDefault="00AE3177" w:rsidP="00AE3177">
      <w:pPr>
        <w:widowControl/>
        <w:spacing w:line="360" w:lineRule="auto"/>
        <w:ind w:firstLineChars="200" w:firstLine="480"/>
        <w:jc w:val="left"/>
        <w:rPr>
          <w:sz w:val="24"/>
          <w:szCs w:val="24"/>
        </w:rPr>
      </w:pPr>
      <w:r w:rsidRPr="00411C0D">
        <w:rPr>
          <w:rFonts w:hint="eastAsia"/>
          <w:sz w:val="24"/>
          <w:szCs w:val="24"/>
        </w:rPr>
        <w:t>1</w:t>
      </w:r>
      <w:r w:rsidRPr="00411C0D">
        <w:rPr>
          <w:rFonts w:hint="eastAsia"/>
          <w:sz w:val="24"/>
          <w:szCs w:val="24"/>
        </w:rPr>
        <w:t>）</w:t>
      </w:r>
      <w:r w:rsidR="005C4D22" w:rsidRPr="00411C0D">
        <w:rPr>
          <w:rFonts w:hint="eastAsia"/>
          <w:sz w:val="24"/>
          <w:szCs w:val="24"/>
        </w:rPr>
        <w:t>本采购</w:t>
      </w:r>
      <w:r w:rsidR="00CB4666" w:rsidRPr="00411C0D">
        <w:rPr>
          <w:rFonts w:hint="eastAsia"/>
          <w:sz w:val="24"/>
          <w:szCs w:val="24"/>
        </w:rPr>
        <w:t>非</w:t>
      </w:r>
      <w:r w:rsidR="00EB2CCA" w:rsidRPr="00411C0D">
        <w:rPr>
          <w:rFonts w:hint="eastAsia"/>
          <w:sz w:val="24"/>
          <w:szCs w:val="24"/>
        </w:rPr>
        <w:t>专门面向中小企业采购</w:t>
      </w:r>
      <w:r w:rsidRPr="00411C0D">
        <w:rPr>
          <w:rFonts w:hint="eastAsia"/>
          <w:sz w:val="24"/>
          <w:szCs w:val="24"/>
        </w:rPr>
        <w:t>。</w:t>
      </w:r>
    </w:p>
    <w:p w14:paraId="41FC9680" w14:textId="77777777" w:rsidR="00AE3177" w:rsidRPr="00411C0D" w:rsidRDefault="00AE3177" w:rsidP="00AE3177">
      <w:pPr>
        <w:widowControl/>
        <w:spacing w:line="360" w:lineRule="auto"/>
        <w:ind w:firstLineChars="200" w:firstLine="480"/>
        <w:jc w:val="left"/>
        <w:rPr>
          <w:sz w:val="24"/>
          <w:szCs w:val="24"/>
        </w:rPr>
      </w:pPr>
      <w:r w:rsidRPr="00411C0D">
        <w:rPr>
          <w:sz w:val="24"/>
          <w:szCs w:val="24"/>
        </w:rPr>
        <w:t>2</w:t>
      </w:r>
      <w:r w:rsidRPr="00411C0D">
        <w:rPr>
          <w:rFonts w:hint="eastAsia"/>
          <w:sz w:val="24"/>
          <w:szCs w:val="24"/>
        </w:rPr>
        <w:t>）审核通过的投标人可获得招标文件及投标资格，逾期不予办理。</w:t>
      </w:r>
    </w:p>
    <w:p w14:paraId="122682BF" w14:textId="77777777" w:rsidR="00AE3177" w:rsidRPr="00411C0D" w:rsidRDefault="00AE3177" w:rsidP="00C40B05">
      <w:pPr>
        <w:widowControl/>
        <w:spacing w:line="360" w:lineRule="auto"/>
        <w:ind w:firstLineChars="200" w:firstLine="480"/>
        <w:jc w:val="left"/>
        <w:rPr>
          <w:sz w:val="24"/>
          <w:szCs w:val="24"/>
        </w:rPr>
      </w:pPr>
      <w:r w:rsidRPr="00411C0D">
        <w:rPr>
          <w:sz w:val="24"/>
          <w:szCs w:val="24"/>
        </w:rPr>
        <w:t>3</w:t>
      </w:r>
      <w:r w:rsidRPr="00411C0D">
        <w:rPr>
          <w:rFonts w:hint="eastAsia"/>
          <w:sz w:val="24"/>
          <w:szCs w:val="24"/>
        </w:rPr>
        <w:t>）本项目招标文件</w:t>
      </w:r>
      <w:r w:rsidR="00EF5CBA" w:rsidRPr="00411C0D">
        <w:rPr>
          <w:rFonts w:hint="eastAsia"/>
          <w:sz w:val="24"/>
          <w:szCs w:val="24"/>
        </w:rPr>
        <w:t>人民币</w:t>
      </w:r>
      <w:r w:rsidRPr="00411C0D">
        <w:rPr>
          <w:rFonts w:hint="eastAsia"/>
          <w:sz w:val="24"/>
          <w:szCs w:val="24"/>
        </w:rPr>
        <w:t>500</w:t>
      </w:r>
      <w:r w:rsidR="00EF5CBA" w:rsidRPr="00411C0D">
        <w:rPr>
          <w:rFonts w:hint="eastAsia"/>
          <w:sz w:val="24"/>
          <w:szCs w:val="24"/>
        </w:rPr>
        <w:t>元</w:t>
      </w:r>
      <w:r w:rsidR="00C1669A" w:rsidRPr="00411C0D">
        <w:rPr>
          <w:rFonts w:hint="eastAsia"/>
          <w:sz w:val="24"/>
          <w:szCs w:val="24"/>
        </w:rPr>
        <w:t>/</w:t>
      </w:r>
      <w:r w:rsidR="00C1669A" w:rsidRPr="00411C0D">
        <w:rPr>
          <w:sz w:val="24"/>
          <w:szCs w:val="24"/>
        </w:rPr>
        <w:t>包</w:t>
      </w:r>
      <w:r w:rsidR="004E4336" w:rsidRPr="00411C0D">
        <w:rPr>
          <w:rFonts w:hint="eastAsia"/>
          <w:sz w:val="24"/>
          <w:szCs w:val="24"/>
        </w:rPr>
        <w:t>（现金）</w:t>
      </w:r>
      <w:r w:rsidRPr="00411C0D">
        <w:rPr>
          <w:rFonts w:hint="eastAsia"/>
          <w:sz w:val="24"/>
          <w:szCs w:val="24"/>
        </w:rPr>
        <w:t>。</w:t>
      </w:r>
    </w:p>
    <w:p w14:paraId="6A728F7C" w14:textId="77777777" w:rsidR="00AE3177" w:rsidRPr="00411C0D" w:rsidRDefault="00AE3177" w:rsidP="00AE3177">
      <w:pPr>
        <w:widowControl/>
        <w:spacing w:line="360" w:lineRule="auto"/>
        <w:ind w:firstLineChars="200" w:firstLine="480"/>
        <w:jc w:val="left"/>
        <w:rPr>
          <w:sz w:val="24"/>
          <w:szCs w:val="24"/>
        </w:rPr>
      </w:pPr>
      <w:r w:rsidRPr="00411C0D">
        <w:rPr>
          <w:rFonts w:hint="eastAsia"/>
          <w:sz w:val="24"/>
          <w:szCs w:val="24"/>
        </w:rPr>
        <w:t>注：投标人须保证报名及获得招标文件需提交的资料和所填写内容真实、完整、有效、一致，如因投标人递交虚假材料或填写信息错误导致的与本项目有关的任何损失由投标人承担。</w:t>
      </w:r>
    </w:p>
    <w:p w14:paraId="47F7676E" w14:textId="77777777" w:rsidR="00AE3177" w:rsidRPr="00411C0D" w:rsidRDefault="00AE3177" w:rsidP="00AE3177">
      <w:pPr>
        <w:widowControl/>
        <w:spacing w:line="360" w:lineRule="auto"/>
        <w:jc w:val="left"/>
        <w:rPr>
          <w:sz w:val="24"/>
          <w:szCs w:val="24"/>
        </w:rPr>
      </w:pPr>
      <w:r w:rsidRPr="00411C0D">
        <w:rPr>
          <w:rFonts w:hint="eastAsia"/>
          <w:sz w:val="24"/>
          <w:szCs w:val="24"/>
        </w:rPr>
        <w:t>四、投标截止时间及开标时间：</w:t>
      </w:r>
    </w:p>
    <w:p w14:paraId="7947C990" w14:textId="226A2FF3" w:rsidR="00AE3177" w:rsidRPr="00411C0D" w:rsidRDefault="00AE3177" w:rsidP="00AE3177">
      <w:pPr>
        <w:widowControl/>
        <w:spacing w:line="360" w:lineRule="auto"/>
        <w:ind w:firstLine="420"/>
        <w:jc w:val="left"/>
        <w:rPr>
          <w:sz w:val="24"/>
          <w:szCs w:val="24"/>
        </w:rPr>
      </w:pPr>
      <w:r w:rsidRPr="00411C0D">
        <w:rPr>
          <w:rFonts w:hint="eastAsia"/>
          <w:sz w:val="24"/>
          <w:szCs w:val="24"/>
        </w:rPr>
        <w:t>1</w:t>
      </w:r>
      <w:r w:rsidRPr="00411C0D">
        <w:rPr>
          <w:rFonts w:hint="eastAsia"/>
          <w:sz w:val="24"/>
          <w:szCs w:val="24"/>
        </w:rPr>
        <w:t>、投标截止时间：</w:t>
      </w:r>
      <w:r w:rsidR="0035584E" w:rsidRPr="00411C0D">
        <w:rPr>
          <w:rFonts w:hint="eastAsia"/>
          <w:sz w:val="24"/>
          <w:szCs w:val="24"/>
        </w:rPr>
        <w:t>202</w:t>
      </w:r>
      <w:r w:rsidR="00E837B5">
        <w:rPr>
          <w:sz w:val="24"/>
          <w:szCs w:val="24"/>
        </w:rPr>
        <w:t>3</w:t>
      </w:r>
      <w:r w:rsidR="0035584E" w:rsidRPr="00411C0D">
        <w:rPr>
          <w:rFonts w:hint="eastAsia"/>
          <w:sz w:val="24"/>
          <w:szCs w:val="24"/>
        </w:rPr>
        <w:t>-</w:t>
      </w:r>
      <w:r w:rsidR="00E837B5">
        <w:rPr>
          <w:sz w:val="24"/>
          <w:szCs w:val="24"/>
        </w:rPr>
        <w:t>0</w:t>
      </w:r>
      <w:r w:rsidR="00CC11D0" w:rsidRPr="00411C0D">
        <w:rPr>
          <w:sz w:val="24"/>
          <w:szCs w:val="24"/>
        </w:rPr>
        <w:t>2</w:t>
      </w:r>
      <w:r w:rsidR="0035584E" w:rsidRPr="00411C0D">
        <w:rPr>
          <w:rFonts w:hint="eastAsia"/>
          <w:sz w:val="24"/>
          <w:szCs w:val="24"/>
        </w:rPr>
        <w:t>-</w:t>
      </w:r>
      <w:r w:rsidR="00E837B5">
        <w:rPr>
          <w:sz w:val="24"/>
          <w:szCs w:val="24"/>
        </w:rPr>
        <w:t>0</w:t>
      </w:r>
      <w:r w:rsidR="00403158">
        <w:rPr>
          <w:sz w:val="24"/>
          <w:szCs w:val="24"/>
        </w:rPr>
        <w:t>9</w:t>
      </w:r>
      <w:r w:rsidR="00C40B05" w:rsidRPr="00411C0D">
        <w:rPr>
          <w:rFonts w:hint="eastAsia"/>
          <w:sz w:val="24"/>
          <w:szCs w:val="24"/>
        </w:rPr>
        <w:t xml:space="preserve">  </w:t>
      </w:r>
      <w:r w:rsidR="0035584E" w:rsidRPr="00411C0D">
        <w:rPr>
          <w:sz w:val="24"/>
          <w:szCs w:val="24"/>
        </w:rPr>
        <w:t>09</w:t>
      </w:r>
      <w:r w:rsidR="0035584E" w:rsidRPr="00411C0D">
        <w:rPr>
          <w:rFonts w:hint="eastAsia"/>
          <w:sz w:val="24"/>
          <w:szCs w:val="24"/>
        </w:rPr>
        <w:t>:</w:t>
      </w:r>
      <w:r w:rsidR="0035584E" w:rsidRPr="00411C0D">
        <w:rPr>
          <w:sz w:val="24"/>
          <w:szCs w:val="24"/>
        </w:rPr>
        <w:t>3</w:t>
      </w:r>
      <w:r w:rsidR="0035584E" w:rsidRPr="00411C0D">
        <w:rPr>
          <w:rFonts w:hint="eastAsia"/>
          <w:sz w:val="24"/>
          <w:szCs w:val="24"/>
        </w:rPr>
        <w:t>0</w:t>
      </w:r>
      <w:r w:rsidRPr="00411C0D">
        <w:rPr>
          <w:rFonts w:hint="eastAsia"/>
          <w:sz w:val="24"/>
          <w:szCs w:val="24"/>
        </w:rPr>
        <w:t>，迟到或不符合规定的投标文件恕不接受。</w:t>
      </w:r>
    </w:p>
    <w:p w14:paraId="520C9B03" w14:textId="4510035E" w:rsidR="00AE3177" w:rsidRPr="00411C0D" w:rsidRDefault="00AE3177" w:rsidP="00AE3177">
      <w:pPr>
        <w:widowControl/>
        <w:spacing w:line="360" w:lineRule="auto"/>
        <w:ind w:firstLine="420"/>
        <w:jc w:val="left"/>
        <w:rPr>
          <w:sz w:val="24"/>
          <w:szCs w:val="24"/>
        </w:rPr>
      </w:pPr>
      <w:r w:rsidRPr="00411C0D">
        <w:rPr>
          <w:rFonts w:hint="eastAsia"/>
          <w:sz w:val="24"/>
          <w:szCs w:val="24"/>
        </w:rPr>
        <w:t>2</w:t>
      </w:r>
      <w:r w:rsidRPr="00411C0D">
        <w:rPr>
          <w:rFonts w:hint="eastAsia"/>
          <w:sz w:val="24"/>
          <w:szCs w:val="24"/>
        </w:rPr>
        <w:t>、开标时间：</w:t>
      </w:r>
      <w:r w:rsidR="0035584E" w:rsidRPr="00411C0D">
        <w:rPr>
          <w:rFonts w:hint="eastAsia"/>
          <w:sz w:val="24"/>
          <w:szCs w:val="24"/>
        </w:rPr>
        <w:t>202</w:t>
      </w:r>
      <w:r w:rsidR="00E837B5">
        <w:rPr>
          <w:sz w:val="24"/>
          <w:szCs w:val="24"/>
        </w:rPr>
        <w:t>3</w:t>
      </w:r>
      <w:r w:rsidR="0035584E" w:rsidRPr="00411C0D">
        <w:rPr>
          <w:rFonts w:hint="eastAsia"/>
          <w:sz w:val="24"/>
          <w:szCs w:val="24"/>
        </w:rPr>
        <w:t>-</w:t>
      </w:r>
      <w:r w:rsidR="00E837B5">
        <w:rPr>
          <w:sz w:val="24"/>
          <w:szCs w:val="24"/>
        </w:rPr>
        <w:t>0</w:t>
      </w:r>
      <w:r w:rsidR="00CC11D0" w:rsidRPr="00411C0D">
        <w:rPr>
          <w:sz w:val="24"/>
          <w:szCs w:val="24"/>
        </w:rPr>
        <w:t>2</w:t>
      </w:r>
      <w:r w:rsidR="0035584E" w:rsidRPr="00411C0D">
        <w:rPr>
          <w:rFonts w:hint="eastAsia"/>
          <w:sz w:val="24"/>
          <w:szCs w:val="24"/>
        </w:rPr>
        <w:t>-</w:t>
      </w:r>
      <w:r w:rsidR="00E837B5">
        <w:rPr>
          <w:sz w:val="24"/>
          <w:szCs w:val="24"/>
        </w:rPr>
        <w:t>0</w:t>
      </w:r>
      <w:r w:rsidR="00403158">
        <w:rPr>
          <w:sz w:val="24"/>
          <w:szCs w:val="24"/>
        </w:rPr>
        <w:t>9</w:t>
      </w:r>
      <w:r w:rsidR="0035584E" w:rsidRPr="00411C0D">
        <w:rPr>
          <w:rFonts w:hint="eastAsia"/>
          <w:sz w:val="24"/>
          <w:szCs w:val="24"/>
        </w:rPr>
        <w:t xml:space="preserve">  </w:t>
      </w:r>
      <w:r w:rsidR="0035584E" w:rsidRPr="00411C0D">
        <w:rPr>
          <w:sz w:val="24"/>
          <w:szCs w:val="24"/>
        </w:rPr>
        <w:t>09</w:t>
      </w:r>
      <w:r w:rsidR="0035584E" w:rsidRPr="00411C0D">
        <w:rPr>
          <w:rFonts w:hint="eastAsia"/>
          <w:sz w:val="24"/>
          <w:szCs w:val="24"/>
        </w:rPr>
        <w:t>:</w:t>
      </w:r>
      <w:r w:rsidR="0035584E" w:rsidRPr="00411C0D">
        <w:rPr>
          <w:sz w:val="24"/>
          <w:szCs w:val="24"/>
        </w:rPr>
        <w:t>3</w:t>
      </w:r>
      <w:r w:rsidR="0035584E" w:rsidRPr="00411C0D">
        <w:rPr>
          <w:rFonts w:hint="eastAsia"/>
          <w:sz w:val="24"/>
          <w:szCs w:val="24"/>
        </w:rPr>
        <w:t>0</w:t>
      </w:r>
      <w:r w:rsidRPr="00411C0D">
        <w:rPr>
          <w:rFonts w:hint="eastAsia"/>
          <w:sz w:val="24"/>
          <w:szCs w:val="24"/>
        </w:rPr>
        <w:t>。</w:t>
      </w:r>
    </w:p>
    <w:p w14:paraId="48A3AC1D" w14:textId="77777777" w:rsidR="00AE3177" w:rsidRPr="00411C0D" w:rsidRDefault="00AE3177" w:rsidP="00AE3177">
      <w:pPr>
        <w:widowControl/>
        <w:spacing w:line="360" w:lineRule="auto"/>
        <w:jc w:val="left"/>
        <w:rPr>
          <w:sz w:val="24"/>
          <w:szCs w:val="24"/>
        </w:rPr>
      </w:pPr>
      <w:r w:rsidRPr="00411C0D">
        <w:rPr>
          <w:rFonts w:hint="eastAsia"/>
          <w:sz w:val="24"/>
          <w:szCs w:val="24"/>
        </w:rPr>
        <w:t>五、投标地点和开标地点</w:t>
      </w:r>
    </w:p>
    <w:p w14:paraId="4A0EAF33" w14:textId="77777777" w:rsidR="00AE3177" w:rsidRPr="00411C0D" w:rsidRDefault="00AE3177" w:rsidP="00AE3177">
      <w:pPr>
        <w:widowControl/>
        <w:spacing w:line="360" w:lineRule="auto"/>
        <w:ind w:firstLine="420"/>
        <w:jc w:val="left"/>
        <w:rPr>
          <w:sz w:val="24"/>
          <w:szCs w:val="24"/>
        </w:rPr>
      </w:pPr>
      <w:r w:rsidRPr="00411C0D">
        <w:rPr>
          <w:rFonts w:hint="eastAsia"/>
          <w:sz w:val="24"/>
          <w:szCs w:val="24"/>
        </w:rPr>
        <w:t>1</w:t>
      </w:r>
      <w:r w:rsidRPr="00411C0D">
        <w:rPr>
          <w:rFonts w:hint="eastAsia"/>
          <w:sz w:val="24"/>
          <w:szCs w:val="24"/>
        </w:rPr>
        <w:t>、投标地点：上海市愚园路</w:t>
      </w:r>
      <w:r w:rsidRPr="00411C0D">
        <w:rPr>
          <w:rFonts w:hint="eastAsia"/>
          <w:sz w:val="24"/>
          <w:szCs w:val="24"/>
        </w:rPr>
        <w:t>1203</w:t>
      </w:r>
      <w:r w:rsidRPr="00411C0D">
        <w:rPr>
          <w:rFonts w:hint="eastAsia"/>
          <w:sz w:val="24"/>
          <w:szCs w:val="24"/>
        </w:rPr>
        <w:t>弄</w:t>
      </w:r>
      <w:r w:rsidRPr="00411C0D">
        <w:rPr>
          <w:rFonts w:hint="eastAsia"/>
          <w:sz w:val="24"/>
          <w:szCs w:val="24"/>
        </w:rPr>
        <w:t>45</w:t>
      </w:r>
      <w:r w:rsidRPr="00411C0D">
        <w:rPr>
          <w:rFonts w:hint="eastAsia"/>
          <w:sz w:val="24"/>
          <w:szCs w:val="24"/>
        </w:rPr>
        <w:t>号</w:t>
      </w:r>
      <w:r w:rsidR="0049693A" w:rsidRPr="00411C0D">
        <w:rPr>
          <w:rFonts w:hint="eastAsia"/>
          <w:sz w:val="24"/>
          <w:szCs w:val="24"/>
        </w:rPr>
        <w:t>南</w:t>
      </w:r>
      <w:r w:rsidR="00E60B76" w:rsidRPr="00411C0D">
        <w:rPr>
          <w:rFonts w:hint="eastAsia"/>
          <w:sz w:val="24"/>
          <w:szCs w:val="24"/>
        </w:rPr>
        <w:t>楼</w:t>
      </w:r>
      <w:r w:rsidRPr="00411C0D">
        <w:rPr>
          <w:rFonts w:hint="eastAsia"/>
          <w:sz w:val="24"/>
          <w:szCs w:val="24"/>
        </w:rPr>
        <w:t>二楼</w:t>
      </w:r>
    </w:p>
    <w:p w14:paraId="30640920" w14:textId="77777777" w:rsidR="00AE3177" w:rsidRPr="00411C0D" w:rsidRDefault="00AE3177" w:rsidP="00AE3177">
      <w:pPr>
        <w:widowControl/>
        <w:spacing w:line="360" w:lineRule="auto"/>
        <w:ind w:firstLine="420"/>
        <w:jc w:val="left"/>
        <w:rPr>
          <w:sz w:val="24"/>
          <w:szCs w:val="24"/>
        </w:rPr>
      </w:pPr>
      <w:r w:rsidRPr="00411C0D">
        <w:rPr>
          <w:rFonts w:hint="eastAsia"/>
          <w:sz w:val="24"/>
          <w:szCs w:val="24"/>
        </w:rPr>
        <w:t>2</w:t>
      </w:r>
      <w:r w:rsidRPr="00411C0D">
        <w:rPr>
          <w:rFonts w:hint="eastAsia"/>
          <w:sz w:val="24"/>
          <w:szCs w:val="24"/>
        </w:rPr>
        <w:t>、开标地点：上海市愚园路</w:t>
      </w:r>
      <w:r w:rsidRPr="00411C0D">
        <w:rPr>
          <w:rFonts w:hint="eastAsia"/>
          <w:sz w:val="24"/>
          <w:szCs w:val="24"/>
        </w:rPr>
        <w:t>1203</w:t>
      </w:r>
      <w:r w:rsidRPr="00411C0D">
        <w:rPr>
          <w:rFonts w:hint="eastAsia"/>
          <w:sz w:val="24"/>
          <w:szCs w:val="24"/>
        </w:rPr>
        <w:t>弄</w:t>
      </w:r>
      <w:r w:rsidRPr="00411C0D">
        <w:rPr>
          <w:rFonts w:hint="eastAsia"/>
          <w:sz w:val="24"/>
          <w:szCs w:val="24"/>
        </w:rPr>
        <w:t>45</w:t>
      </w:r>
      <w:r w:rsidRPr="00411C0D">
        <w:rPr>
          <w:rFonts w:hint="eastAsia"/>
          <w:sz w:val="24"/>
          <w:szCs w:val="24"/>
        </w:rPr>
        <w:t>号</w:t>
      </w:r>
      <w:r w:rsidR="0049693A" w:rsidRPr="00411C0D">
        <w:rPr>
          <w:rFonts w:hint="eastAsia"/>
          <w:sz w:val="24"/>
          <w:szCs w:val="24"/>
        </w:rPr>
        <w:t>南</w:t>
      </w:r>
      <w:r w:rsidR="00E60B76" w:rsidRPr="00411C0D">
        <w:rPr>
          <w:rFonts w:hint="eastAsia"/>
          <w:sz w:val="24"/>
          <w:szCs w:val="24"/>
        </w:rPr>
        <w:t>楼</w:t>
      </w:r>
      <w:r w:rsidRPr="00411C0D">
        <w:rPr>
          <w:rFonts w:hint="eastAsia"/>
          <w:sz w:val="24"/>
          <w:szCs w:val="24"/>
        </w:rPr>
        <w:t>二楼</w:t>
      </w:r>
    </w:p>
    <w:p w14:paraId="08BEE30D" w14:textId="77777777" w:rsidR="00AE3177" w:rsidRPr="00411C0D" w:rsidRDefault="00AE3177" w:rsidP="00AE3177">
      <w:pPr>
        <w:widowControl/>
        <w:spacing w:line="360" w:lineRule="auto"/>
        <w:ind w:firstLine="420"/>
        <w:jc w:val="left"/>
        <w:rPr>
          <w:sz w:val="24"/>
          <w:szCs w:val="24"/>
        </w:rPr>
      </w:pPr>
      <w:r w:rsidRPr="00411C0D">
        <w:rPr>
          <w:rFonts w:hint="eastAsia"/>
          <w:sz w:val="24"/>
          <w:szCs w:val="24"/>
        </w:rPr>
        <w:t>3</w:t>
      </w:r>
      <w:r w:rsidRPr="00411C0D">
        <w:rPr>
          <w:rFonts w:hint="eastAsia"/>
          <w:sz w:val="24"/>
          <w:szCs w:val="24"/>
        </w:rPr>
        <w:t>、开标所需携带其他材料：</w:t>
      </w:r>
    </w:p>
    <w:p w14:paraId="1E1915B5" w14:textId="77777777" w:rsidR="00AE3177" w:rsidRPr="00411C0D" w:rsidRDefault="001E69E5" w:rsidP="00AE3177">
      <w:pPr>
        <w:widowControl/>
        <w:spacing w:line="360" w:lineRule="auto"/>
        <w:ind w:firstLine="420"/>
        <w:jc w:val="left"/>
        <w:rPr>
          <w:sz w:val="24"/>
          <w:szCs w:val="24"/>
        </w:rPr>
      </w:pPr>
      <w:r w:rsidRPr="00411C0D">
        <w:rPr>
          <w:rFonts w:hint="eastAsia"/>
          <w:sz w:val="24"/>
          <w:szCs w:val="24"/>
        </w:rPr>
        <w:t>届时请投标单位法定代表人或法定代表人的委托代理人进场签到，同时准备一份与投标文件一致的法定代表人授权书（法人代表证明书）以及相应身份证明文件原件，以供招标人确认参加开标会议资格。</w:t>
      </w:r>
    </w:p>
    <w:p w14:paraId="43628C22" w14:textId="77777777" w:rsidR="00AE3177" w:rsidRPr="00411C0D" w:rsidRDefault="00AE3177" w:rsidP="00AE3177">
      <w:pPr>
        <w:widowControl/>
        <w:spacing w:line="360" w:lineRule="auto"/>
        <w:jc w:val="left"/>
        <w:rPr>
          <w:sz w:val="24"/>
          <w:szCs w:val="24"/>
        </w:rPr>
      </w:pPr>
      <w:r w:rsidRPr="00411C0D">
        <w:rPr>
          <w:rFonts w:hint="eastAsia"/>
          <w:sz w:val="24"/>
          <w:szCs w:val="24"/>
        </w:rPr>
        <w:t>六、发布公告的媒介：</w:t>
      </w:r>
    </w:p>
    <w:p w14:paraId="36A6C3DA" w14:textId="77777777" w:rsidR="00AE3177" w:rsidRPr="00411C0D" w:rsidRDefault="00AE3177" w:rsidP="00AE3177">
      <w:pPr>
        <w:widowControl/>
        <w:spacing w:line="360" w:lineRule="auto"/>
        <w:ind w:firstLine="420"/>
        <w:jc w:val="left"/>
        <w:rPr>
          <w:sz w:val="24"/>
          <w:szCs w:val="24"/>
        </w:rPr>
      </w:pPr>
      <w:r w:rsidRPr="00411C0D">
        <w:rPr>
          <w:rFonts w:hint="eastAsia"/>
          <w:sz w:val="24"/>
          <w:szCs w:val="24"/>
        </w:rPr>
        <w:t>以上信息若有变更我们会通过“中国政府采购网”通知，请供应商关注。</w:t>
      </w:r>
    </w:p>
    <w:p w14:paraId="36B45152" w14:textId="77777777" w:rsidR="00AE3177" w:rsidRPr="00411C0D" w:rsidRDefault="00AE3177" w:rsidP="00AE3177">
      <w:pPr>
        <w:widowControl/>
        <w:spacing w:line="360" w:lineRule="auto"/>
        <w:jc w:val="left"/>
        <w:rPr>
          <w:sz w:val="24"/>
          <w:szCs w:val="24"/>
        </w:rPr>
      </w:pPr>
      <w:r w:rsidRPr="00411C0D">
        <w:rPr>
          <w:sz w:val="24"/>
          <w:szCs w:val="24"/>
        </w:rPr>
        <w:t>七、公告期限</w:t>
      </w:r>
    </w:p>
    <w:p w14:paraId="3EA0896F" w14:textId="77777777" w:rsidR="00AE3177" w:rsidRPr="00411C0D" w:rsidRDefault="00AE3177" w:rsidP="00AE3177">
      <w:pPr>
        <w:widowControl/>
        <w:spacing w:line="360" w:lineRule="auto"/>
        <w:ind w:firstLineChars="200" w:firstLine="480"/>
        <w:jc w:val="left"/>
        <w:rPr>
          <w:sz w:val="24"/>
          <w:szCs w:val="24"/>
        </w:rPr>
      </w:pPr>
      <w:r w:rsidRPr="00411C0D">
        <w:rPr>
          <w:sz w:val="24"/>
          <w:szCs w:val="24"/>
        </w:rPr>
        <w:t>自本公告发布之日起</w:t>
      </w:r>
      <w:r w:rsidRPr="00411C0D">
        <w:rPr>
          <w:sz w:val="24"/>
          <w:szCs w:val="24"/>
        </w:rPr>
        <w:t>5</w:t>
      </w:r>
      <w:r w:rsidRPr="00411C0D">
        <w:rPr>
          <w:sz w:val="24"/>
          <w:szCs w:val="24"/>
        </w:rPr>
        <w:t>个工作日。</w:t>
      </w:r>
    </w:p>
    <w:p w14:paraId="2FC54E94" w14:textId="77777777" w:rsidR="00AE3177" w:rsidRPr="00411C0D" w:rsidRDefault="00AE3177" w:rsidP="00AE3177">
      <w:pPr>
        <w:widowControl/>
        <w:spacing w:line="360" w:lineRule="auto"/>
        <w:jc w:val="left"/>
        <w:rPr>
          <w:sz w:val="24"/>
          <w:szCs w:val="24"/>
        </w:rPr>
      </w:pPr>
      <w:r w:rsidRPr="00411C0D">
        <w:rPr>
          <w:rFonts w:hint="eastAsia"/>
          <w:sz w:val="24"/>
          <w:szCs w:val="24"/>
        </w:rPr>
        <w:t>八、其他事项</w:t>
      </w:r>
    </w:p>
    <w:p w14:paraId="3F6442C8" w14:textId="77777777" w:rsidR="00AE3177" w:rsidRPr="00411C0D" w:rsidRDefault="008461C9" w:rsidP="00AE3177">
      <w:pPr>
        <w:spacing w:line="360" w:lineRule="auto"/>
        <w:ind w:firstLineChars="200" w:firstLine="480"/>
        <w:rPr>
          <w:sz w:val="24"/>
          <w:szCs w:val="24"/>
        </w:rPr>
      </w:pPr>
      <w:r w:rsidRPr="00411C0D">
        <w:rPr>
          <w:rFonts w:hint="eastAsia"/>
          <w:sz w:val="24"/>
          <w:szCs w:val="24"/>
        </w:rPr>
        <w:t>1</w:t>
      </w:r>
      <w:r w:rsidRPr="00411C0D">
        <w:rPr>
          <w:rFonts w:hint="eastAsia"/>
          <w:sz w:val="24"/>
          <w:szCs w:val="24"/>
        </w:rPr>
        <w:t>）</w:t>
      </w:r>
      <w:r w:rsidR="00AE3177" w:rsidRPr="00411C0D">
        <w:rPr>
          <w:rFonts w:hint="eastAsia"/>
          <w:sz w:val="24"/>
          <w:szCs w:val="24"/>
        </w:rPr>
        <w:t>根据财政部《关于在政府采购活动中查询及使用信用记录有关问题的通知》（财库</w:t>
      </w:r>
      <w:r w:rsidR="00AE3177" w:rsidRPr="00411C0D">
        <w:rPr>
          <w:rFonts w:hint="eastAsia"/>
          <w:sz w:val="24"/>
          <w:szCs w:val="24"/>
        </w:rPr>
        <w:t>[2016]125</w:t>
      </w:r>
      <w:r w:rsidR="00AE3177" w:rsidRPr="00411C0D">
        <w:rPr>
          <w:rFonts w:hint="eastAsia"/>
          <w:sz w:val="24"/>
          <w:szCs w:val="24"/>
        </w:rPr>
        <w:t>号）的规定，本项目招标方将在供应商获取招标文件环节、发布中标公告环节查询相应供应商的信用记录，查询网址为“信用中国”网站</w:t>
      </w:r>
      <w:r w:rsidR="00AE3177" w:rsidRPr="00411C0D">
        <w:rPr>
          <w:rFonts w:hint="eastAsia"/>
          <w:sz w:val="24"/>
          <w:szCs w:val="24"/>
        </w:rPr>
        <w:t>(www.creditchina.gov.cn)</w:t>
      </w:r>
      <w:r w:rsidR="00AE3177" w:rsidRPr="00411C0D">
        <w:rPr>
          <w:rFonts w:hint="eastAsia"/>
          <w:sz w:val="24"/>
          <w:szCs w:val="24"/>
        </w:rPr>
        <w:t>。对列入失信被执行人、重大税收违法案件当事人名单、政府采购严重违法失信行为记录名单及其他不符合《中华人民共和国政府采购法》第二十二条规定条件的供应商，其投标将被拒绝或失去中标资格。</w:t>
      </w:r>
    </w:p>
    <w:p w14:paraId="0462C348" w14:textId="77777777" w:rsidR="00C1669A" w:rsidRPr="00411C0D" w:rsidRDefault="008461C9" w:rsidP="00AE3177">
      <w:pPr>
        <w:spacing w:line="360" w:lineRule="auto"/>
        <w:ind w:firstLineChars="200" w:firstLine="480"/>
        <w:rPr>
          <w:sz w:val="24"/>
          <w:szCs w:val="24"/>
        </w:rPr>
      </w:pPr>
      <w:r w:rsidRPr="00411C0D">
        <w:rPr>
          <w:rFonts w:hint="eastAsia"/>
          <w:sz w:val="24"/>
          <w:szCs w:val="24"/>
        </w:rPr>
        <w:lastRenderedPageBreak/>
        <w:t>2</w:t>
      </w:r>
      <w:r w:rsidRPr="00411C0D">
        <w:rPr>
          <w:rFonts w:hint="eastAsia"/>
          <w:sz w:val="24"/>
          <w:szCs w:val="24"/>
        </w:rPr>
        <w:t>）本项目需投标人在投标响应截止时间前缴纳投标保证金</w:t>
      </w:r>
      <w:r w:rsidR="003D3C3A" w:rsidRPr="00411C0D">
        <w:rPr>
          <w:rFonts w:hint="eastAsia"/>
          <w:sz w:val="24"/>
          <w:szCs w:val="24"/>
        </w:rPr>
        <w:t>（备注响应标包号）</w:t>
      </w:r>
      <w:r w:rsidRPr="00411C0D">
        <w:rPr>
          <w:rFonts w:hint="eastAsia"/>
          <w:sz w:val="24"/>
          <w:szCs w:val="24"/>
        </w:rPr>
        <w:t>：</w:t>
      </w:r>
    </w:p>
    <w:p w14:paraId="5BEA65B7" w14:textId="77777777" w:rsidR="00C1669A" w:rsidRPr="00411C0D" w:rsidRDefault="00C1669A" w:rsidP="00C1669A">
      <w:pPr>
        <w:spacing w:line="360" w:lineRule="auto"/>
        <w:ind w:firstLineChars="200" w:firstLine="480"/>
        <w:rPr>
          <w:sz w:val="24"/>
          <w:szCs w:val="24"/>
        </w:rPr>
      </w:pPr>
      <w:r w:rsidRPr="00411C0D">
        <w:rPr>
          <w:sz w:val="24"/>
          <w:szCs w:val="24"/>
        </w:rPr>
        <w:t>第一标包：人民币</w:t>
      </w:r>
      <w:r w:rsidRPr="00411C0D">
        <w:rPr>
          <w:rFonts w:hint="eastAsia"/>
          <w:sz w:val="24"/>
          <w:szCs w:val="24"/>
        </w:rPr>
        <w:t>玖</w:t>
      </w:r>
      <w:r w:rsidRPr="00411C0D">
        <w:rPr>
          <w:sz w:val="24"/>
          <w:szCs w:val="24"/>
        </w:rPr>
        <w:t>万元整；</w:t>
      </w:r>
    </w:p>
    <w:p w14:paraId="06E0E925" w14:textId="77777777" w:rsidR="00C1669A" w:rsidRPr="00411C0D" w:rsidRDefault="00C1669A" w:rsidP="00C1669A">
      <w:pPr>
        <w:spacing w:line="360" w:lineRule="auto"/>
        <w:ind w:firstLineChars="200" w:firstLine="480"/>
        <w:rPr>
          <w:sz w:val="24"/>
          <w:szCs w:val="24"/>
        </w:rPr>
      </w:pPr>
      <w:r w:rsidRPr="00411C0D">
        <w:rPr>
          <w:sz w:val="24"/>
          <w:szCs w:val="24"/>
        </w:rPr>
        <w:t>第</w:t>
      </w:r>
      <w:r w:rsidRPr="00411C0D">
        <w:rPr>
          <w:rFonts w:hint="eastAsia"/>
          <w:sz w:val="24"/>
          <w:szCs w:val="24"/>
        </w:rPr>
        <w:t>三</w:t>
      </w:r>
      <w:r w:rsidRPr="00411C0D">
        <w:rPr>
          <w:sz w:val="24"/>
          <w:szCs w:val="24"/>
        </w:rPr>
        <w:t>标包：人民币</w:t>
      </w:r>
      <w:r w:rsidRPr="00411C0D">
        <w:rPr>
          <w:rFonts w:hint="eastAsia"/>
          <w:sz w:val="24"/>
          <w:szCs w:val="24"/>
        </w:rPr>
        <w:t>壹万柒仟</w:t>
      </w:r>
      <w:r w:rsidRPr="00411C0D">
        <w:rPr>
          <w:sz w:val="24"/>
          <w:szCs w:val="24"/>
        </w:rPr>
        <w:t>元整；</w:t>
      </w:r>
    </w:p>
    <w:p w14:paraId="7D5CE0FE" w14:textId="77777777" w:rsidR="00C1669A" w:rsidRPr="00411C0D" w:rsidRDefault="00C1669A" w:rsidP="00C1669A">
      <w:pPr>
        <w:spacing w:line="360" w:lineRule="auto"/>
        <w:ind w:firstLineChars="200" w:firstLine="480"/>
        <w:rPr>
          <w:sz w:val="24"/>
          <w:szCs w:val="24"/>
        </w:rPr>
      </w:pPr>
      <w:r w:rsidRPr="00411C0D">
        <w:rPr>
          <w:sz w:val="24"/>
          <w:szCs w:val="24"/>
        </w:rPr>
        <w:t>第</w:t>
      </w:r>
      <w:r w:rsidRPr="00411C0D">
        <w:rPr>
          <w:rFonts w:hint="eastAsia"/>
          <w:sz w:val="24"/>
          <w:szCs w:val="24"/>
        </w:rPr>
        <w:t>四</w:t>
      </w:r>
      <w:r w:rsidRPr="00411C0D">
        <w:rPr>
          <w:sz w:val="24"/>
          <w:szCs w:val="24"/>
        </w:rPr>
        <w:t>标包：人民币</w:t>
      </w:r>
      <w:r w:rsidRPr="00411C0D">
        <w:rPr>
          <w:rFonts w:hint="eastAsia"/>
          <w:sz w:val="24"/>
          <w:szCs w:val="24"/>
        </w:rPr>
        <w:t>壹拾伍</w:t>
      </w:r>
      <w:r w:rsidRPr="00411C0D">
        <w:rPr>
          <w:sz w:val="24"/>
          <w:szCs w:val="24"/>
        </w:rPr>
        <w:t>万元整；</w:t>
      </w:r>
    </w:p>
    <w:p w14:paraId="59EF1BBE" w14:textId="77777777" w:rsidR="00C1669A" w:rsidRPr="00411C0D" w:rsidRDefault="00C1669A" w:rsidP="00C1669A">
      <w:pPr>
        <w:spacing w:line="360" w:lineRule="auto"/>
        <w:ind w:firstLineChars="200" w:firstLine="480"/>
        <w:rPr>
          <w:sz w:val="24"/>
          <w:szCs w:val="24"/>
        </w:rPr>
      </w:pPr>
      <w:r w:rsidRPr="00411C0D">
        <w:rPr>
          <w:sz w:val="24"/>
          <w:szCs w:val="24"/>
        </w:rPr>
        <w:t>第十标包：人民币</w:t>
      </w:r>
      <w:r w:rsidR="00C91A87" w:rsidRPr="00411C0D">
        <w:rPr>
          <w:rFonts w:hint="eastAsia"/>
          <w:sz w:val="24"/>
          <w:szCs w:val="24"/>
        </w:rPr>
        <w:t>柒仟</w:t>
      </w:r>
      <w:r w:rsidRPr="00411C0D">
        <w:rPr>
          <w:sz w:val="24"/>
          <w:szCs w:val="24"/>
        </w:rPr>
        <w:t>元整；</w:t>
      </w:r>
    </w:p>
    <w:p w14:paraId="450826F5" w14:textId="77777777" w:rsidR="00C1669A" w:rsidRPr="00411C0D" w:rsidRDefault="00C1669A" w:rsidP="00C1669A">
      <w:pPr>
        <w:spacing w:line="360" w:lineRule="auto"/>
        <w:ind w:firstLineChars="200" w:firstLine="480"/>
        <w:rPr>
          <w:sz w:val="24"/>
          <w:szCs w:val="24"/>
        </w:rPr>
      </w:pPr>
      <w:r w:rsidRPr="00411C0D">
        <w:rPr>
          <w:sz w:val="24"/>
          <w:szCs w:val="24"/>
        </w:rPr>
        <w:t>第十一标包：人民币</w:t>
      </w:r>
      <w:r w:rsidR="00C91A87" w:rsidRPr="00411C0D">
        <w:rPr>
          <w:rFonts w:hint="eastAsia"/>
          <w:sz w:val="24"/>
          <w:szCs w:val="24"/>
        </w:rPr>
        <w:t>陆万捌仟</w:t>
      </w:r>
      <w:r w:rsidRPr="00411C0D">
        <w:rPr>
          <w:sz w:val="24"/>
          <w:szCs w:val="24"/>
        </w:rPr>
        <w:t>元整；</w:t>
      </w:r>
    </w:p>
    <w:p w14:paraId="64CB6429" w14:textId="77777777" w:rsidR="00AE3177" w:rsidRPr="00411C0D" w:rsidRDefault="00AE3177" w:rsidP="00AE3177">
      <w:pPr>
        <w:spacing w:line="360" w:lineRule="auto"/>
        <w:rPr>
          <w:sz w:val="24"/>
          <w:szCs w:val="24"/>
        </w:rPr>
      </w:pPr>
      <w:r w:rsidRPr="00411C0D">
        <w:rPr>
          <w:rFonts w:hint="eastAsia"/>
          <w:sz w:val="24"/>
          <w:szCs w:val="24"/>
        </w:rPr>
        <w:t>九</w:t>
      </w:r>
      <w:r w:rsidRPr="00411C0D">
        <w:rPr>
          <w:sz w:val="24"/>
          <w:szCs w:val="24"/>
        </w:rPr>
        <w:t>、联系方式</w:t>
      </w:r>
    </w:p>
    <w:tbl>
      <w:tblPr>
        <w:tblW w:w="0" w:type="auto"/>
        <w:jc w:val="center"/>
        <w:tblLook w:val="0000" w:firstRow="0" w:lastRow="0" w:firstColumn="0" w:lastColumn="0" w:noHBand="0" w:noVBand="0"/>
      </w:tblPr>
      <w:tblGrid>
        <w:gridCol w:w="959"/>
        <w:gridCol w:w="3544"/>
        <w:gridCol w:w="992"/>
        <w:gridCol w:w="3680"/>
      </w:tblGrid>
      <w:tr w:rsidR="00411C0D" w:rsidRPr="00411C0D" w14:paraId="6A75F154" w14:textId="77777777" w:rsidTr="00EA415C">
        <w:trPr>
          <w:jc w:val="center"/>
        </w:trPr>
        <w:tc>
          <w:tcPr>
            <w:tcW w:w="959" w:type="dxa"/>
          </w:tcPr>
          <w:p w14:paraId="69CE6CF5"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采购人</w:t>
            </w:r>
          </w:p>
        </w:tc>
        <w:tc>
          <w:tcPr>
            <w:tcW w:w="3544" w:type="dxa"/>
          </w:tcPr>
          <w:p w14:paraId="2F36DAB5"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上海市消防救援总队</w:t>
            </w:r>
          </w:p>
        </w:tc>
        <w:tc>
          <w:tcPr>
            <w:tcW w:w="992" w:type="dxa"/>
          </w:tcPr>
          <w:p w14:paraId="66711437"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采购代理机构</w:t>
            </w:r>
          </w:p>
        </w:tc>
        <w:tc>
          <w:tcPr>
            <w:tcW w:w="3680" w:type="dxa"/>
          </w:tcPr>
          <w:p w14:paraId="1B21603E" w14:textId="77777777" w:rsidR="00AE3177" w:rsidRPr="00411C0D" w:rsidRDefault="00AE3177" w:rsidP="00EA415C">
            <w:pPr>
              <w:spacing w:line="360" w:lineRule="auto"/>
              <w:rPr>
                <w:rFonts w:ascii="宋体" w:hAnsi="宋体"/>
                <w:sz w:val="24"/>
                <w:szCs w:val="24"/>
              </w:rPr>
            </w:pPr>
            <w:r w:rsidRPr="00411C0D">
              <w:rPr>
                <w:rFonts w:ascii="宋体" w:hAnsi="宋体"/>
                <w:sz w:val="24"/>
                <w:szCs w:val="24"/>
              </w:rPr>
              <w:t>上海上审工程造价咨询有限公司</w:t>
            </w:r>
          </w:p>
        </w:tc>
      </w:tr>
      <w:tr w:rsidR="00411C0D" w:rsidRPr="00411C0D" w14:paraId="5691E8DE" w14:textId="77777777" w:rsidTr="00EA415C">
        <w:trPr>
          <w:jc w:val="center"/>
        </w:trPr>
        <w:tc>
          <w:tcPr>
            <w:tcW w:w="959" w:type="dxa"/>
          </w:tcPr>
          <w:p w14:paraId="49B8164E"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地址</w:t>
            </w:r>
          </w:p>
        </w:tc>
        <w:tc>
          <w:tcPr>
            <w:tcW w:w="3544" w:type="dxa"/>
          </w:tcPr>
          <w:p w14:paraId="363C92AA" w14:textId="77777777" w:rsidR="00AE3177" w:rsidRPr="00411C0D" w:rsidRDefault="00AE3177" w:rsidP="00B53393">
            <w:pPr>
              <w:spacing w:line="360" w:lineRule="auto"/>
              <w:rPr>
                <w:rFonts w:ascii="宋体" w:hAnsi="宋体"/>
                <w:sz w:val="24"/>
                <w:szCs w:val="24"/>
              </w:rPr>
            </w:pPr>
            <w:r w:rsidRPr="00411C0D">
              <w:rPr>
                <w:rFonts w:ascii="宋体" w:hAnsi="宋体" w:hint="eastAsia"/>
                <w:sz w:val="24"/>
                <w:szCs w:val="24"/>
              </w:rPr>
              <w:t>上海市</w:t>
            </w:r>
            <w:r w:rsidR="00E85680" w:rsidRPr="00411C0D">
              <w:rPr>
                <w:rFonts w:ascii="宋体" w:hAnsi="宋体" w:hint="eastAsia"/>
                <w:sz w:val="24"/>
                <w:szCs w:val="24"/>
              </w:rPr>
              <w:t>长宁区中山西路2</w:t>
            </w:r>
            <w:r w:rsidR="00B53393" w:rsidRPr="00411C0D">
              <w:rPr>
                <w:rFonts w:ascii="宋体" w:hAnsi="宋体"/>
                <w:sz w:val="24"/>
                <w:szCs w:val="24"/>
              </w:rPr>
              <w:t>2</w:t>
            </w:r>
            <w:r w:rsidR="00E85680" w:rsidRPr="00411C0D">
              <w:rPr>
                <w:rFonts w:ascii="宋体" w:hAnsi="宋体"/>
                <w:sz w:val="24"/>
                <w:szCs w:val="24"/>
              </w:rPr>
              <w:t>9</w:t>
            </w:r>
            <w:r w:rsidR="00E85680" w:rsidRPr="00411C0D">
              <w:rPr>
                <w:rFonts w:ascii="宋体" w:hAnsi="宋体" w:hint="eastAsia"/>
                <w:sz w:val="24"/>
                <w:szCs w:val="24"/>
              </w:rPr>
              <w:t>号</w:t>
            </w:r>
          </w:p>
        </w:tc>
        <w:tc>
          <w:tcPr>
            <w:tcW w:w="992" w:type="dxa"/>
          </w:tcPr>
          <w:p w14:paraId="4CD365EA"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地址</w:t>
            </w:r>
          </w:p>
        </w:tc>
        <w:tc>
          <w:tcPr>
            <w:tcW w:w="3680" w:type="dxa"/>
          </w:tcPr>
          <w:p w14:paraId="64F999E6"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愚园路1203弄45号（近宣化路）</w:t>
            </w:r>
          </w:p>
        </w:tc>
      </w:tr>
      <w:tr w:rsidR="00411C0D" w:rsidRPr="00411C0D" w14:paraId="3A750C6C" w14:textId="77777777" w:rsidTr="00EA415C">
        <w:trPr>
          <w:jc w:val="center"/>
        </w:trPr>
        <w:tc>
          <w:tcPr>
            <w:tcW w:w="959" w:type="dxa"/>
          </w:tcPr>
          <w:p w14:paraId="369F5E19"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邮编</w:t>
            </w:r>
          </w:p>
        </w:tc>
        <w:tc>
          <w:tcPr>
            <w:tcW w:w="3544" w:type="dxa"/>
          </w:tcPr>
          <w:p w14:paraId="1AE9A992" w14:textId="77777777" w:rsidR="00AE3177" w:rsidRPr="00411C0D" w:rsidRDefault="00AE3177" w:rsidP="00EA415C">
            <w:pPr>
              <w:spacing w:line="360" w:lineRule="auto"/>
              <w:rPr>
                <w:rFonts w:ascii="宋体" w:hAnsi="宋体"/>
                <w:sz w:val="24"/>
                <w:szCs w:val="24"/>
              </w:rPr>
            </w:pPr>
            <w:r w:rsidRPr="00411C0D">
              <w:rPr>
                <w:rFonts w:ascii="宋体" w:hAnsi="宋体"/>
                <w:sz w:val="24"/>
                <w:szCs w:val="24"/>
              </w:rPr>
              <w:t>200050</w:t>
            </w:r>
          </w:p>
        </w:tc>
        <w:tc>
          <w:tcPr>
            <w:tcW w:w="992" w:type="dxa"/>
          </w:tcPr>
          <w:p w14:paraId="111AFA44"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邮编</w:t>
            </w:r>
          </w:p>
        </w:tc>
        <w:tc>
          <w:tcPr>
            <w:tcW w:w="3680" w:type="dxa"/>
          </w:tcPr>
          <w:p w14:paraId="52FFCD55" w14:textId="77777777" w:rsidR="00AE3177" w:rsidRPr="00411C0D" w:rsidRDefault="00AE3177" w:rsidP="00EA415C">
            <w:pPr>
              <w:spacing w:line="360" w:lineRule="auto"/>
              <w:rPr>
                <w:rFonts w:ascii="宋体" w:hAnsi="宋体"/>
                <w:sz w:val="24"/>
                <w:szCs w:val="24"/>
              </w:rPr>
            </w:pPr>
            <w:r w:rsidRPr="00411C0D">
              <w:rPr>
                <w:rFonts w:ascii="宋体" w:hAnsi="宋体"/>
                <w:sz w:val="24"/>
                <w:szCs w:val="24"/>
              </w:rPr>
              <w:t>200050</w:t>
            </w:r>
          </w:p>
        </w:tc>
      </w:tr>
      <w:tr w:rsidR="00411C0D" w:rsidRPr="00411C0D" w14:paraId="68C3228A" w14:textId="77777777" w:rsidTr="00EA415C">
        <w:trPr>
          <w:jc w:val="center"/>
        </w:trPr>
        <w:tc>
          <w:tcPr>
            <w:tcW w:w="959" w:type="dxa"/>
          </w:tcPr>
          <w:p w14:paraId="376A5D35"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联系人</w:t>
            </w:r>
          </w:p>
        </w:tc>
        <w:tc>
          <w:tcPr>
            <w:tcW w:w="3544" w:type="dxa"/>
          </w:tcPr>
          <w:p w14:paraId="06868928" w14:textId="77777777" w:rsidR="00AE3177" w:rsidRPr="00411C0D" w:rsidRDefault="00E60B76" w:rsidP="00EA415C">
            <w:pPr>
              <w:spacing w:line="360" w:lineRule="auto"/>
              <w:rPr>
                <w:rFonts w:ascii="宋体" w:hAnsi="宋体"/>
                <w:sz w:val="24"/>
                <w:szCs w:val="24"/>
              </w:rPr>
            </w:pPr>
            <w:r w:rsidRPr="00411C0D">
              <w:rPr>
                <w:rFonts w:ascii="宋体" w:hAnsi="宋体" w:hint="eastAsia"/>
                <w:sz w:val="24"/>
                <w:szCs w:val="24"/>
              </w:rPr>
              <w:t>张</w:t>
            </w:r>
            <w:r w:rsidR="00AE3177" w:rsidRPr="00411C0D">
              <w:rPr>
                <w:rFonts w:ascii="宋体" w:hAnsi="宋体" w:hint="eastAsia"/>
                <w:sz w:val="24"/>
                <w:szCs w:val="24"/>
              </w:rPr>
              <w:t>老师</w:t>
            </w:r>
          </w:p>
        </w:tc>
        <w:tc>
          <w:tcPr>
            <w:tcW w:w="992" w:type="dxa"/>
          </w:tcPr>
          <w:p w14:paraId="72488145"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联系人</w:t>
            </w:r>
          </w:p>
        </w:tc>
        <w:tc>
          <w:tcPr>
            <w:tcW w:w="3680" w:type="dxa"/>
          </w:tcPr>
          <w:p w14:paraId="629427AE"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陈先生</w:t>
            </w:r>
          </w:p>
        </w:tc>
      </w:tr>
      <w:tr w:rsidR="00411C0D" w:rsidRPr="00411C0D" w14:paraId="5D655BF1" w14:textId="77777777" w:rsidTr="00EA415C">
        <w:trPr>
          <w:jc w:val="center"/>
        </w:trPr>
        <w:tc>
          <w:tcPr>
            <w:tcW w:w="959" w:type="dxa"/>
          </w:tcPr>
          <w:p w14:paraId="2110EA4B"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电话</w:t>
            </w:r>
          </w:p>
        </w:tc>
        <w:tc>
          <w:tcPr>
            <w:tcW w:w="3544" w:type="dxa"/>
          </w:tcPr>
          <w:p w14:paraId="20F8F0C7" w14:textId="77777777" w:rsidR="00AE3177" w:rsidRPr="00411C0D" w:rsidRDefault="00FA184A" w:rsidP="00EA415C">
            <w:pPr>
              <w:spacing w:line="360" w:lineRule="auto"/>
              <w:rPr>
                <w:rFonts w:ascii="宋体" w:hAnsi="宋体"/>
                <w:sz w:val="24"/>
                <w:szCs w:val="24"/>
              </w:rPr>
            </w:pPr>
            <w:r w:rsidRPr="00411C0D">
              <w:rPr>
                <w:rFonts w:ascii="宋体" w:hAnsi="宋体" w:hint="eastAsia"/>
                <w:sz w:val="24"/>
                <w:szCs w:val="24"/>
              </w:rPr>
              <w:t>28955399</w:t>
            </w:r>
          </w:p>
        </w:tc>
        <w:tc>
          <w:tcPr>
            <w:tcW w:w="992" w:type="dxa"/>
          </w:tcPr>
          <w:p w14:paraId="0939B83F"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电话</w:t>
            </w:r>
          </w:p>
        </w:tc>
        <w:tc>
          <w:tcPr>
            <w:tcW w:w="3680" w:type="dxa"/>
          </w:tcPr>
          <w:p w14:paraId="065DF3F9" w14:textId="77777777" w:rsidR="00AE3177" w:rsidRPr="00411C0D" w:rsidRDefault="00C40B05" w:rsidP="00E60B76">
            <w:pPr>
              <w:spacing w:line="360" w:lineRule="auto"/>
              <w:rPr>
                <w:rFonts w:ascii="宋体" w:hAnsi="宋体"/>
                <w:sz w:val="24"/>
                <w:szCs w:val="24"/>
              </w:rPr>
            </w:pPr>
            <w:r w:rsidRPr="00411C0D">
              <w:rPr>
                <w:rFonts w:ascii="宋体" w:hAnsi="宋体"/>
                <w:sz w:val="24"/>
                <w:szCs w:val="24"/>
              </w:rPr>
              <w:t>18616763160</w:t>
            </w:r>
          </w:p>
        </w:tc>
      </w:tr>
      <w:tr w:rsidR="00AE3177" w:rsidRPr="00411C0D" w14:paraId="07492C08" w14:textId="77777777" w:rsidTr="00EA415C">
        <w:trPr>
          <w:jc w:val="center"/>
        </w:trPr>
        <w:tc>
          <w:tcPr>
            <w:tcW w:w="959" w:type="dxa"/>
          </w:tcPr>
          <w:p w14:paraId="14850724"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传真</w:t>
            </w:r>
          </w:p>
        </w:tc>
        <w:tc>
          <w:tcPr>
            <w:tcW w:w="3544" w:type="dxa"/>
          </w:tcPr>
          <w:p w14:paraId="4E6FBAB5" w14:textId="77777777" w:rsidR="00AE3177" w:rsidRPr="00411C0D" w:rsidRDefault="00FA184A" w:rsidP="00EA415C">
            <w:pPr>
              <w:spacing w:line="360" w:lineRule="auto"/>
              <w:rPr>
                <w:rFonts w:ascii="宋体" w:hAnsi="宋体"/>
                <w:sz w:val="24"/>
                <w:szCs w:val="24"/>
              </w:rPr>
            </w:pPr>
            <w:r w:rsidRPr="00411C0D">
              <w:rPr>
                <w:rFonts w:ascii="宋体" w:hAnsi="宋体" w:hint="eastAsia"/>
                <w:sz w:val="24"/>
                <w:szCs w:val="24"/>
              </w:rPr>
              <w:t>28955399</w:t>
            </w:r>
          </w:p>
        </w:tc>
        <w:tc>
          <w:tcPr>
            <w:tcW w:w="992" w:type="dxa"/>
          </w:tcPr>
          <w:p w14:paraId="2F5A884C"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传真</w:t>
            </w:r>
          </w:p>
        </w:tc>
        <w:tc>
          <w:tcPr>
            <w:tcW w:w="3680" w:type="dxa"/>
          </w:tcPr>
          <w:p w14:paraId="3F2B9D95" w14:textId="77777777" w:rsidR="00AE3177" w:rsidRPr="00411C0D" w:rsidRDefault="00AE3177" w:rsidP="00EA415C">
            <w:pPr>
              <w:spacing w:line="360" w:lineRule="auto"/>
              <w:rPr>
                <w:rFonts w:ascii="宋体" w:hAnsi="宋体"/>
                <w:sz w:val="24"/>
                <w:szCs w:val="24"/>
              </w:rPr>
            </w:pPr>
            <w:r w:rsidRPr="00411C0D">
              <w:rPr>
                <w:rFonts w:ascii="宋体" w:hAnsi="宋体" w:hint="eastAsia"/>
                <w:sz w:val="24"/>
                <w:szCs w:val="24"/>
              </w:rPr>
              <w:t>62136734</w:t>
            </w:r>
          </w:p>
        </w:tc>
      </w:tr>
    </w:tbl>
    <w:p w14:paraId="1D2AECA6" w14:textId="77777777" w:rsidR="00AE3177" w:rsidRPr="00411C0D" w:rsidRDefault="00AE3177" w:rsidP="00374DC4">
      <w:pPr>
        <w:spacing w:line="420" w:lineRule="exact"/>
        <w:ind w:leftChars="200" w:left="420" w:rightChars="200" w:right="420"/>
      </w:pPr>
    </w:p>
    <w:p w14:paraId="12C5698F" w14:textId="77777777" w:rsidR="006155BC" w:rsidRPr="00411C0D" w:rsidRDefault="006155BC">
      <w:pPr>
        <w:pStyle w:val="1"/>
        <w:jc w:val="center"/>
      </w:pPr>
      <w:bookmarkStart w:id="16" w:name="_Toc308507488"/>
      <w:r w:rsidRPr="00411C0D">
        <w:br w:type="page"/>
      </w:r>
      <w:bookmarkStart w:id="17" w:name="_Toc120883502"/>
      <w:r w:rsidRPr="00411C0D">
        <w:lastRenderedPageBreak/>
        <w:t>第二章</w:t>
      </w:r>
      <w:r w:rsidRPr="00411C0D">
        <w:t xml:space="preserve">  </w:t>
      </w:r>
      <w:r w:rsidRPr="00411C0D">
        <w:t>投标人须知</w:t>
      </w:r>
      <w:bookmarkEnd w:id="6"/>
      <w:bookmarkEnd w:id="7"/>
      <w:bookmarkEnd w:id="8"/>
      <w:bookmarkEnd w:id="9"/>
      <w:bookmarkEnd w:id="10"/>
      <w:bookmarkEnd w:id="16"/>
      <w:bookmarkEnd w:id="17"/>
    </w:p>
    <w:p w14:paraId="3A6F50D7" w14:textId="77777777" w:rsidR="006155BC" w:rsidRPr="00411C0D" w:rsidRDefault="006155BC">
      <w:pPr>
        <w:jc w:val="center"/>
        <w:rPr>
          <w:b/>
          <w:kern w:val="44"/>
          <w:sz w:val="28"/>
          <w:szCs w:val="28"/>
        </w:rPr>
      </w:pPr>
      <w:bookmarkStart w:id="18" w:name="_Toc213396946"/>
      <w:bookmarkStart w:id="19" w:name="_Toc213397010"/>
      <w:bookmarkStart w:id="20" w:name="_Toc189727030"/>
      <w:bookmarkStart w:id="21" w:name="_Toc213396760"/>
      <w:bookmarkStart w:id="22" w:name="_Toc184274915"/>
      <w:bookmarkStart w:id="23" w:name="_Toc184283909"/>
      <w:bookmarkStart w:id="24" w:name="_Toc213496268"/>
      <w:bookmarkStart w:id="25" w:name="_Toc217446032"/>
      <w:r w:rsidRPr="00411C0D">
        <w:rPr>
          <w:b/>
          <w:kern w:val="44"/>
          <w:sz w:val="28"/>
          <w:szCs w:val="28"/>
        </w:rPr>
        <w:t>投标人须知前附表</w:t>
      </w:r>
      <w:bookmarkEnd w:id="18"/>
      <w:bookmarkEnd w:id="19"/>
      <w:bookmarkEnd w:id="20"/>
      <w:bookmarkEnd w:id="21"/>
      <w:bookmarkEnd w:id="22"/>
      <w:bookmarkEnd w:id="23"/>
      <w:bookmarkEnd w:id="24"/>
      <w:bookmarkEnd w:id="25"/>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60"/>
        <w:gridCol w:w="2282"/>
        <w:gridCol w:w="5763"/>
      </w:tblGrid>
      <w:tr w:rsidR="00411C0D" w:rsidRPr="00411C0D" w14:paraId="6FF798F9" w14:textId="77777777">
        <w:trPr>
          <w:trHeight w:hRule="exact" w:val="451"/>
          <w:tblHeader/>
          <w:jc w:val="center"/>
        </w:trPr>
        <w:tc>
          <w:tcPr>
            <w:tcW w:w="960" w:type="dxa"/>
            <w:vAlign w:val="center"/>
          </w:tcPr>
          <w:p w14:paraId="5B7D234B" w14:textId="77777777" w:rsidR="006155BC" w:rsidRPr="00411C0D" w:rsidRDefault="006155BC">
            <w:pPr>
              <w:pStyle w:val="af1"/>
              <w:ind w:left="9"/>
              <w:jc w:val="center"/>
              <w:rPr>
                <w:rFonts w:ascii="Times New Roman" w:hAnsi="Times New Roman" w:cs="Times New Roman"/>
                <w:sz w:val="21"/>
                <w:szCs w:val="21"/>
                <w:lang w:val="zh-CN"/>
              </w:rPr>
            </w:pPr>
            <w:r w:rsidRPr="00411C0D">
              <w:rPr>
                <w:rFonts w:ascii="Times New Roman" w:cs="Times New Roman"/>
                <w:sz w:val="21"/>
                <w:szCs w:val="21"/>
                <w:lang w:val="zh-CN"/>
              </w:rPr>
              <w:t>序号</w:t>
            </w:r>
            <w:r w:rsidRPr="00411C0D">
              <w:rPr>
                <w:rFonts w:ascii="Times New Roman" w:hAnsi="Times New Roman" w:cs="Times New Roman"/>
                <w:sz w:val="21"/>
                <w:szCs w:val="21"/>
                <w:lang w:val="zh-CN"/>
              </w:rPr>
              <w:t xml:space="preserve"> </w:t>
            </w:r>
          </w:p>
        </w:tc>
        <w:tc>
          <w:tcPr>
            <w:tcW w:w="2282" w:type="dxa"/>
            <w:vAlign w:val="center"/>
          </w:tcPr>
          <w:p w14:paraId="6ABFD041" w14:textId="77777777" w:rsidR="006155BC" w:rsidRPr="00411C0D" w:rsidRDefault="006155BC">
            <w:pPr>
              <w:pStyle w:val="af1"/>
              <w:ind w:left="38"/>
              <w:jc w:val="center"/>
              <w:rPr>
                <w:rFonts w:ascii="Times New Roman" w:hAnsi="Times New Roman" w:cs="Times New Roman"/>
                <w:sz w:val="21"/>
                <w:szCs w:val="21"/>
                <w:lang w:val="zh-CN"/>
              </w:rPr>
            </w:pPr>
            <w:r w:rsidRPr="00411C0D">
              <w:rPr>
                <w:rFonts w:ascii="Times New Roman" w:cs="Times New Roman"/>
                <w:sz w:val="21"/>
                <w:szCs w:val="21"/>
                <w:lang w:val="zh-CN"/>
              </w:rPr>
              <w:t>条款名称</w:t>
            </w:r>
            <w:r w:rsidRPr="00411C0D">
              <w:rPr>
                <w:rFonts w:ascii="Times New Roman" w:hAnsi="Times New Roman" w:cs="Times New Roman"/>
                <w:sz w:val="21"/>
                <w:szCs w:val="21"/>
                <w:lang w:val="zh-CN"/>
              </w:rPr>
              <w:t xml:space="preserve"> </w:t>
            </w:r>
          </w:p>
        </w:tc>
        <w:tc>
          <w:tcPr>
            <w:tcW w:w="5763" w:type="dxa"/>
            <w:vAlign w:val="center"/>
          </w:tcPr>
          <w:p w14:paraId="5BA54FEA"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说明和要求</w:t>
            </w:r>
          </w:p>
        </w:tc>
      </w:tr>
      <w:tr w:rsidR="00411C0D" w:rsidRPr="00411C0D" w14:paraId="690E36C3" w14:textId="77777777">
        <w:trPr>
          <w:trHeight w:val="582"/>
          <w:jc w:val="center"/>
        </w:trPr>
        <w:tc>
          <w:tcPr>
            <w:tcW w:w="960" w:type="dxa"/>
            <w:vAlign w:val="center"/>
          </w:tcPr>
          <w:p w14:paraId="08B487EA"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w:t>
            </w:r>
          </w:p>
        </w:tc>
        <w:tc>
          <w:tcPr>
            <w:tcW w:w="2282" w:type="dxa"/>
            <w:vAlign w:val="center"/>
          </w:tcPr>
          <w:p w14:paraId="10CECE70"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采购人</w:t>
            </w:r>
          </w:p>
        </w:tc>
        <w:tc>
          <w:tcPr>
            <w:tcW w:w="5763" w:type="dxa"/>
            <w:vAlign w:val="center"/>
          </w:tcPr>
          <w:p w14:paraId="68D25B87" w14:textId="77777777" w:rsidR="006155BC" w:rsidRPr="00411C0D" w:rsidRDefault="006155BC">
            <w:pPr>
              <w:pStyle w:val="af1"/>
              <w:ind w:firstLineChars="100" w:firstLine="210"/>
              <w:rPr>
                <w:rFonts w:ascii="Times New Roman" w:hAnsi="Times New Roman" w:cs="Times New Roman"/>
                <w:sz w:val="21"/>
                <w:szCs w:val="21"/>
              </w:rPr>
            </w:pPr>
            <w:r w:rsidRPr="00411C0D">
              <w:rPr>
                <w:rFonts w:ascii="Times New Roman" w:cs="Times New Roman" w:hint="eastAsia"/>
                <w:sz w:val="21"/>
                <w:szCs w:val="21"/>
                <w:lang w:val="zh-CN"/>
              </w:rPr>
              <w:t>上海市消防救援总队</w:t>
            </w:r>
          </w:p>
        </w:tc>
      </w:tr>
      <w:tr w:rsidR="00411C0D" w:rsidRPr="00411C0D" w14:paraId="5B9A1591" w14:textId="77777777">
        <w:trPr>
          <w:trHeight w:val="1251"/>
          <w:jc w:val="center"/>
        </w:trPr>
        <w:tc>
          <w:tcPr>
            <w:tcW w:w="960" w:type="dxa"/>
            <w:vAlign w:val="center"/>
          </w:tcPr>
          <w:p w14:paraId="6157C62E"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w:t>
            </w:r>
          </w:p>
        </w:tc>
        <w:tc>
          <w:tcPr>
            <w:tcW w:w="2282" w:type="dxa"/>
            <w:vAlign w:val="center"/>
          </w:tcPr>
          <w:p w14:paraId="7F5ACFC3"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代理单位</w:t>
            </w:r>
          </w:p>
        </w:tc>
        <w:tc>
          <w:tcPr>
            <w:tcW w:w="5763" w:type="dxa"/>
            <w:vAlign w:val="center"/>
          </w:tcPr>
          <w:p w14:paraId="59E1721C" w14:textId="77777777" w:rsidR="006155BC" w:rsidRPr="00411C0D" w:rsidRDefault="006155BC">
            <w:pPr>
              <w:autoSpaceDE w:val="0"/>
              <w:autoSpaceDN w:val="0"/>
              <w:adjustRightInd w:val="0"/>
              <w:ind w:leftChars="102" w:left="634" w:hangingChars="200" w:hanging="420"/>
              <w:jc w:val="left"/>
              <w:rPr>
                <w:kern w:val="0"/>
                <w:szCs w:val="21"/>
                <w:lang w:val="zh-CN"/>
              </w:rPr>
            </w:pPr>
            <w:r w:rsidRPr="00411C0D">
              <w:rPr>
                <w:rFonts w:hAnsi="宋体"/>
                <w:kern w:val="0"/>
                <w:szCs w:val="21"/>
                <w:lang w:val="zh-CN"/>
              </w:rPr>
              <w:t>名</w:t>
            </w:r>
            <w:r w:rsidRPr="00411C0D">
              <w:rPr>
                <w:kern w:val="0"/>
                <w:szCs w:val="21"/>
                <w:lang w:val="zh-CN"/>
              </w:rPr>
              <w:t xml:space="preserve">  </w:t>
            </w:r>
            <w:r w:rsidRPr="00411C0D">
              <w:rPr>
                <w:rFonts w:hAnsi="宋体"/>
                <w:kern w:val="0"/>
                <w:szCs w:val="21"/>
                <w:lang w:val="zh-CN"/>
              </w:rPr>
              <w:t>称</w:t>
            </w:r>
            <w:r w:rsidRPr="00411C0D">
              <w:rPr>
                <w:kern w:val="0"/>
                <w:szCs w:val="21"/>
                <w:lang w:val="zh-CN"/>
              </w:rPr>
              <w:t xml:space="preserve">: </w:t>
            </w:r>
            <w:r w:rsidRPr="00411C0D">
              <w:rPr>
                <w:rFonts w:hAnsi="宋体"/>
                <w:kern w:val="0"/>
                <w:szCs w:val="21"/>
                <w:lang w:val="zh-CN"/>
              </w:rPr>
              <w:t>上海上审工程造价咨询有限公司</w:t>
            </w:r>
          </w:p>
          <w:p w14:paraId="38E38931" w14:textId="77777777" w:rsidR="006155BC" w:rsidRPr="00411C0D" w:rsidRDefault="006155BC">
            <w:pPr>
              <w:autoSpaceDE w:val="0"/>
              <w:autoSpaceDN w:val="0"/>
              <w:adjustRightInd w:val="0"/>
              <w:ind w:firstLineChars="100" w:firstLine="210"/>
              <w:jc w:val="left"/>
              <w:rPr>
                <w:kern w:val="0"/>
                <w:szCs w:val="21"/>
              </w:rPr>
            </w:pPr>
            <w:r w:rsidRPr="00411C0D">
              <w:rPr>
                <w:rFonts w:hAnsi="宋体"/>
                <w:kern w:val="0"/>
                <w:szCs w:val="21"/>
                <w:lang w:val="zh-CN"/>
              </w:rPr>
              <w:t>地</w:t>
            </w:r>
            <w:r w:rsidRPr="00411C0D">
              <w:rPr>
                <w:kern w:val="0"/>
                <w:szCs w:val="21"/>
                <w:lang w:val="zh-CN"/>
              </w:rPr>
              <w:t xml:space="preserve">  </w:t>
            </w:r>
            <w:r w:rsidRPr="00411C0D">
              <w:rPr>
                <w:rFonts w:hAnsi="宋体"/>
                <w:kern w:val="0"/>
                <w:szCs w:val="21"/>
                <w:lang w:val="zh-CN"/>
              </w:rPr>
              <w:t>址</w:t>
            </w:r>
            <w:r w:rsidRPr="00411C0D">
              <w:rPr>
                <w:kern w:val="0"/>
                <w:szCs w:val="21"/>
                <w:lang w:val="zh-CN"/>
              </w:rPr>
              <w:t>:</w:t>
            </w:r>
            <w:r w:rsidRPr="00411C0D">
              <w:rPr>
                <w:kern w:val="0"/>
                <w:szCs w:val="21"/>
              </w:rPr>
              <w:t xml:space="preserve"> </w:t>
            </w:r>
            <w:r w:rsidRPr="00411C0D">
              <w:rPr>
                <w:rFonts w:hAnsi="宋体"/>
                <w:kern w:val="0"/>
                <w:szCs w:val="21"/>
              </w:rPr>
              <w:t>上海市长宁区愚园路</w:t>
            </w:r>
            <w:r w:rsidRPr="00411C0D">
              <w:rPr>
                <w:kern w:val="0"/>
                <w:szCs w:val="21"/>
              </w:rPr>
              <w:t>1203</w:t>
            </w:r>
            <w:r w:rsidRPr="00411C0D">
              <w:rPr>
                <w:rFonts w:hAnsi="宋体"/>
                <w:kern w:val="0"/>
                <w:szCs w:val="21"/>
              </w:rPr>
              <w:t>弄</w:t>
            </w:r>
            <w:r w:rsidRPr="00411C0D">
              <w:rPr>
                <w:kern w:val="0"/>
                <w:szCs w:val="21"/>
              </w:rPr>
              <w:t>45</w:t>
            </w:r>
            <w:r w:rsidRPr="00411C0D">
              <w:rPr>
                <w:rFonts w:hint="eastAsia"/>
                <w:kern w:val="0"/>
                <w:szCs w:val="21"/>
              </w:rPr>
              <w:t>号</w:t>
            </w:r>
            <w:r w:rsidRPr="00411C0D">
              <w:rPr>
                <w:rFonts w:hAnsi="宋体"/>
                <w:kern w:val="0"/>
                <w:szCs w:val="21"/>
              </w:rPr>
              <w:t>（近宣化路</w:t>
            </w:r>
            <w:r w:rsidRPr="00411C0D">
              <w:rPr>
                <w:kern w:val="0"/>
                <w:szCs w:val="21"/>
              </w:rPr>
              <w:t>161</w:t>
            </w:r>
            <w:r w:rsidRPr="00411C0D">
              <w:rPr>
                <w:rFonts w:hAnsi="宋体"/>
                <w:kern w:val="0"/>
                <w:szCs w:val="21"/>
              </w:rPr>
              <w:t>号）</w:t>
            </w:r>
          </w:p>
          <w:p w14:paraId="0C1301A8" w14:textId="77777777" w:rsidR="006155BC" w:rsidRPr="00411C0D" w:rsidRDefault="006155BC">
            <w:pPr>
              <w:autoSpaceDE w:val="0"/>
              <w:autoSpaceDN w:val="0"/>
              <w:adjustRightInd w:val="0"/>
              <w:ind w:firstLineChars="100" w:firstLine="210"/>
              <w:jc w:val="left"/>
              <w:rPr>
                <w:kern w:val="0"/>
                <w:szCs w:val="21"/>
                <w:lang w:val="zh-CN"/>
              </w:rPr>
            </w:pPr>
            <w:r w:rsidRPr="00411C0D">
              <w:rPr>
                <w:rFonts w:hAnsi="宋体"/>
                <w:kern w:val="0"/>
                <w:szCs w:val="21"/>
                <w:lang w:val="zh-CN"/>
              </w:rPr>
              <w:t>联系人</w:t>
            </w:r>
            <w:r w:rsidRPr="00411C0D">
              <w:rPr>
                <w:kern w:val="0"/>
                <w:szCs w:val="21"/>
                <w:lang w:val="zh-CN"/>
              </w:rPr>
              <w:t xml:space="preserve">: </w:t>
            </w:r>
            <w:r w:rsidR="00290A69" w:rsidRPr="00411C0D">
              <w:rPr>
                <w:rFonts w:hAnsi="宋体" w:hint="eastAsia"/>
                <w:kern w:val="0"/>
                <w:szCs w:val="21"/>
                <w:lang w:val="zh-CN"/>
              </w:rPr>
              <w:t>陈先生</w:t>
            </w:r>
          </w:p>
          <w:p w14:paraId="5033503D" w14:textId="77777777" w:rsidR="006155BC" w:rsidRPr="00411C0D" w:rsidRDefault="006155BC" w:rsidP="00040599">
            <w:pPr>
              <w:pStyle w:val="af1"/>
              <w:ind w:firstLineChars="100" w:firstLine="210"/>
              <w:rPr>
                <w:rFonts w:ascii="Times New Roman" w:hAnsi="Times New Roman" w:cs="Times New Roman"/>
                <w:sz w:val="21"/>
                <w:szCs w:val="21"/>
                <w:lang w:val="zh-CN"/>
              </w:rPr>
            </w:pPr>
            <w:r w:rsidRPr="00411C0D">
              <w:rPr>
                <w:rFonts w:ascii="Times New Roman" w:cs="Times New Roman"/>
                <w:kern w:val="2"/>
                <w:sz w:val="21"/>
                <w:szCs w:val="21"/>
                <w:lang w:val="zh-CN"/>
              </w:rPr>
              <w:t>电</w:t>
            </w:r>
            <w:r w:rsidRPr="00411C0D">
              <w:rPr>
                <w:rFonts w:ascii="Times New Roman" w:hAnsi="Times New Roman" w:cs="Times New Roman"/>
                <w:kern w:val="2"/>
                <w:sz w:val="21"/>
                <w:szCs w:val="21"/>
                <w:lang w:val="zh-CN"/>
              </w:rPr>
              <w:t xml:space="preserve">  </w:t>
            </w:r>
            <w:r w:rsidRPr="00411C0D">
              <w:rPr>
                <w:rFonts w:ascii="Times New Roman" w:cs="Times New Roman"/>
                <w:kern w:val="2"/>
                <w:sz w:val="21"/>
                <w:szCs w:val="21"/>
                <w:lang w:val="zh-CN"/>
              </w:rPr>
              <w:t>话</w:t>
            </w:r>
            <w:r w:rsidRPr="00411C0D">
              <w:rPr>
                <w:rFonts w:ascii="Times New Roman" w:hAnsi="Times New Roman" w:cs="Times New Roman"/>
                <w:kern w:val="2"/>
                <w:sz w:val="21"/>
                <w:szCs w:val="21"/>
                <w:lang w:val="zh-CN"/>
              </w:rPr>
              <w:t>: 62103825</w:t>
            </w:r>
            <w:r w:rsidRPr="00411C0D">
              <w:rPr>
                <w:rFonts w:ascii="Times New Roman" w:hAnsi="Times New Roman" w:cs="Times New Roman" w:hint="eastAsia"/>
                <w:kern w:val="2"/>
                <w:sz w:val="21"/>
                <w:szCs w:val="21"/>
                <w:lang w:val="zh-CN"/>
              </w:rPr>
              <w:t>-</w:t>
            </w:r>
            <w:r w:rsidRPr="00411C0D">
              <w:rPr>
                <w:rFonts w:ascii="Times New Roman" w:hAnsi="Times New Roman" w:cs="Times New Roman"/>
                <w:kern w:val="2"/>
                <w:sz w:val="21"/>
                <w:szCs w:val="21"/>
                <w:lang w:val="zh-CN"/>
              </w:rPr>
              <w:t>80</w:t>
            </w:r>
            <w:r w:rsidR="00040599" w:rsidRPr="00411C0D">
              <w:rPr>
                <w:rFonts w:ascii="Times New Roman" w:hAnsi="Times New Roman" w:cs="Times New Roman"/>
                <w:kern w:val="2"/>
                <w:sz w:val="21"/>
                <w:szCs w:val="21"/>
                <w:lang w:val="zh-CN"/>
              </w:rPr>
              <w:t>0</w:t>
            </w:r>
            <w:r w:rsidR="00290A69" w:rsidRPr="00411C0D">
              <w:rPr>
                <w:rFonts w:ascii="Times New Roman" w:hAnsi="Times New Roman" w:cs="Times New Roman"/>
                <w:kern w:val="2"/>
                <w:sz w:val="21"/>
                <w:szCs w:val="21"/>
                <w:lang w:val="zh-CN"/>
              </w:rPr>
              <w:t>4</w:t>
            </w:r>
            <w:r w:rsidRPr="00411C0D">
              <w:rPr>
                <w:rFonts w:ascii="Times New Roman" w:cs="Times New Roman"/>
                <w:kern w:val="2"/>
                <w:sz w:val="21"/>
                <w:szCs w:val="21"/>
                <w:lang w:val="zh-CN"/>
              </w:rPr>
              <w:t>；</w:t>
            </w:r>
            <w:r w:rsidRPr="00411C0D">
              <w:rPr>
                <w:rFonts w:ascii="Times New Roman" w:hAnsi="Times New Roman" w:cs="Times New Roman"/>
                <w:kern w:val="2"/>
                <w:sz w:val="21"/>
                <w:szCs w:val="21"/>
                <w:lang w:val="zh-CN"/>
              </w:rPr>
              <w:t xml:space="preserve">  </w:t>
            </w:r>
            <w:r w:rsidRPr="00411C0D">
              <w:rPr>
                <w:rFonts w:ascii="Times New Roman" w:cs="Times New Roman"/>
                <w:kern w:val="2"/>
                <w:sz w:val="21"/>
                <w:szCs w:val="21"/>
                <w:lang w:val="zh-CN"/>
              </w:rPr>
              <w:t>传真：</w:t>
            </w:r>
            <w:r w:rsidRPr="00411C0D">
              <w:rPr>
                <w:rFonts w:ascii="Times New Roman" w:hAnsi="Times New Roman" w:cs="Times New Roman"/>
                <w:kern w:val="2"/>
                <w:sz w:val="21"/>
                <w:szCs w:val="21"/>
                <w:lang w:val="zh-CN"/>
              </w:rPr>
              <w:t>62136734</w:t>
            </w:r>
          </w:p>
        </w:tc>
      </w:tr>
      <w:tr w:rsidR="00411C0D" w:rsidRPr="00411C0D" w14:paraId="4230B50B" w14:textId="77777777" w:rsidTr="002C22D8">
        <w:trPr>
          <w:trHeight w:hRule="exact" w:val="763"/>
          <w:jc w:val="center"/>
        </w:trPr>
        <w:tc>
          <w:tcPr>
            <w:tcW w:w="960" w:type="dxa"/>
            <w:vAlign w:val="center"/>
          </w:tcPr>
          <w:p w14:paraId="413A3A9C"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3</w:t>
            </w:r>
          </w:p>
        </w:tc>
        <w:tc>
          <w:tcPr>
            <w:tcW w:w="2282" w:type="dxa"/>
            <w:vAlign w:val="center"/>
          </w:tcPr>
          <w:p w14:paraId="71E751D4"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招标项目名称</w:t>
            </w:r>
          </w:p>
        </w:tc>
        <w:tc>
          <w:tcPr>
            <w:tcW w:w="5763" w:type="dxa"/>
            <w:vAlign w:val="center"/>
          </w:tcPr>
          <w:p w14:paraId="523B2614" w14:textId="5AB1FCFB" w:rsidR="006155BC" w:rsidRPr="00411C0D" w:rsidRDefault="008C7FCE">
            <w:pPr>
              <w:ind w:firstLineChars="100" w:firstLine="210"/>
              <w:rPr>
                <w:szCs w:val="21"/>
              </w:rPr>
            </w:pPr>
            <w:r>
              <w:rPr>
                <w:bCs/>
                <w:kern w:val="0"/>
                <w:szCs w:val="21"/>
              </w:rPr>
              <w:t>上海市消防救援总队</w:t>
            </w:r>
            <w:r>
              <w:rPr>
                <w:bCs/>
                <w:kern w:val="0"/>
                <w:szCs w:val="21"/>
              </w:rPr>
              <w:t>2022</w:t>
            </w:r>
            <w:r>
              <w:rPr>
                <w:bCs/>
                <w:kern w:val="0"/>
                <w:szCs w:val="21"/>
              </w:rPr>
              <w:t>年市财政资金消防车辆采购项目（第二次）</w:t>
            </w:r>
          </w:p>
        </w:tc>
      </w:tr>
      <w:tr w:rsidR="00411C0D" w:rsidRPr="00411C0D" w14:paraId="07051361" w14:textId="77777777" w:rsidTr="007B1000">
        <w:trPr>
          <w:trHeight w:hRule="exact" w:val="574"/>
          <w:jc w:val="center"/>
        </w:trPr>
        <w:tc>
          <w:tcPr>
            <w:tcW w:w="960" w:type="dxa"/>
            <w:vAlign w:val="center"/>
          </w:tcPr>
          <w:p w14:paraId="619E306D"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4</w:t>
            </w:r>
          </w:p>
        </w:tc>
        <w:tc>
          <w:tcPr>
            <w:tcW w:w="2282" w:type="dxa"/>
            <w:vAlign w:val="center"/>
          </w:tcPr>
          <w:p w14:paraId="0CB49FBD"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招标采购编号</w:t>
            </w:r>
          </w:p>
        </w:tc>
        <w:tc>
          <w:tcPr>
            <w:tcW w:w="5763" w:type="dxa"/>
            <w:vAlign w:val="center"/>
          </w:tcPr>
          <w:p w14:paraId="0860DCD9" w14:textId="77777777" w:rsidR="006155BC" w:rsidRPr="00411C0D" w:rsidRDefault="006155BC" w:rsidP="009C31F7">
            <w:pPr>
              <w:pStyle w:val="af1"/>
              <w:ind w:firstLineChars="100" w:firstLine="210"/>
              <w:jc w:val="both"/>
              <w:rPr>
                <w:rFonts w:ascii="Times New Roman" w:cs="Times New Roman"/>
                <w:sz w:val="21"/>
                <w:szCs w:val="21"/>
              </w:rPr>
            </w:pPr>
            <w:r w:rsidRPr="00411C0D">
              <w:rPr>
                <w:rFonts w:ascii="Times New Roman" w:cs="Times New Roman" w:hint="eastAsia"/>
                <w:sz w:val="21"/>
                <w:szCs w:val="21"/>
              </w:rPr>
              <w:t>SSCC</w:t>
            </w:r>
            <w:r w:rsidR="00A309E4" w:rsidRPr="00411C0D">
              <w:rPr>
                <w:rFonts w:ascii="Times New Roman" w:cs="Times New Roman"/>
                <w:sz w:val="21"/>
                <w:szCs w:val="21"/>
              </w:rPr>
              <w:t>/</w:t>
            </w:r>
            <w:r w:rsidR="00C91A87" w:rsidRPr="00411C0D">
              <w:rPr>
                <w:rFonts w:ascii="Times New Roman" w:cs="Times New Roman"/>
                <w:sz w:val="21"/>
                <w:szCs w:val="21"/>
              </w:rPr>
              <w:t>B22190</w:t>
            </w:r>
          </w:p>
        </w:tc>
      </w:tr>
      <w:tr w:rsidR="00411C0D" w:rsidRPr="00411C0D" w14:paraId="4D900D50" w14:textId="77777777" w:rsidTr="002C22D8">
        <w:trPr>
          <w:trHeight w:hRule="exact" w:val="1688"/>
          <w:jc w:val="center"/>
        </w:trPr>
        <w:tc>
          <w:tcPr>
            <w:tcW w:w="960" w:type="dxa"/>
            <w:vAlign w:val="center"/>
          </w:tcPr>
          <w:p w14:paraId="68C51999"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5</w:t>
            </w:r>
          </w:p>
        </w:tc>
        <w:tc>
          <w:tcPr>
            <w:tcW w:w="2282" w:type="dxa"/>
            <w:vAlign w:val="center"/>
          </w:tcPr>
          <w:p w14:paraId="6C73E69C"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hint="eastAsia"/>
                <w:sz w:val="21"/>
                <w:szCs w:val="21"/>
                <w:lang w:val="zh-CN"/>
              </w:rPr>
              <w:t>包件</w:t>
            </w:r>
            <w:r w:rsidRPr="00411C0D">
              <w:rPr>
                <w:rFonts w:ascii="Times New Roman" w:cs="Times New Roman"/>
                <w:sz w:val="21"/>
                <w:szCs w:val="21"/>
                <w:lang w:val="zh-CN"/>
              </w:rPr>
              <w:t>划分</w:t>
            </w:r>
          </w:p>
        </w:tc>
        <w:tc>
          <w:tcPr>
            <w:tcW w:w="5763" w:type="dxa"/>
            <w:vAlign w:val="center"/>
          </w:tcPr>
          <w:p w14:paraId="3562DB52" w14:textId="37AD73F8" w:rsidR="00982A49" w:rsidRPr="00411C0D" w:rsidRDefault="00C91A87" w:rsidP="00982A49">
            <w:pPr>
              <w:pStyle w:val="af1"/>
              <w:ind w:firstLineChars="100" w:firstLine="210"/>
              <w:jc w:val="both"/>
              <w:rPr>
                <w:rFonts w:ascii="Times New Roman" w:cs="Times New Roman"/>
                <w:sz w:val="21"/>
                <w:szCs w:val="21"/>
              </w:rPr>
            </w:pPr>
            <w:r w:rsidRPr="00411C0D">
              <w:rPr>
                <w:rFonts w:ascii="Times New Roman" w:cs="Times New Roman" w:hint="eastAsia"/>
                <w:sz w:val="21"/>
                <w:szCs w:val="21"/>
              </w:rPr>
              <w:t>本项目</w:t>
            </w:r>
            <w:r w:rsidR="00C40B05" w:rsidRPr="00411C0D">
              <w:rPr>
                <w:rFonts w:ascii="Times New Roman" w:cs="Times New Roman" w:hint="eastAsia"/>
                <w:sz w:val="21"/>
                <w:szCs w:val="21"/>
              </w:rPr>
              <w:t>划分</w:t>
            </w:r>
            <w:r w:rsidRPr="00411C0D">
              <w:rPr>
                <w:rFonts w:ascii="Times New Roman" w:cs="Times New Roman" w:hint="eastAsia"/>
                <w:sz w:val="21"/>
                <w:szCs w:val="21"/>
              </w:rPr>
              <w:t>为</w:t>
            </w:r>
            <w:r w:rsidR="002C22D8">
              <w:rPr>
                <w:rFonts w:ascii="Times New Roman" w:cs="Times New Roman" w:hint="eastAsia"/>
                <w:sz w:val="21"/>
                <w:szCs w:val="21"/>
              </w:rPr>
              <w:t>五</w:t>
            </w:r>
            <w:r w:rsidRPr="00411C0D">
              <w:rPr>
                <w:rFonts w:ascii="Times New Roman" w:cs="Times New Roman" w:hint="eastAsia"/>
                <w:sz w:val="21"/>
                <w:szCs w:val="21"/>
              </w:rPr>
              <w:t>个</w:t>
            </w:r>
            <w:r w:rsidR="00C40B05" w:rsidRPr="00411C0D">
              <w:rPr>
                <w:rFonts w:ascii="Times New Roman" w:cs="Times New Roman" w:hint="eastAsia"/>
                <w:sz w:val="21"/>
                <w:szCs w:val="21"/>
              </w:rPr>
              <w:t>包件</w:t>
            </w:r>
          </w:p>
          <w:p w14:paraId="2C849AF4" w14:textId="77777777" w:rsidR="00C91A87" w:rsidRPr="00411C0D" w:rsidRDefault="00C91A87" w:rsidP="00C91A87">
            <w:pPr>
              <w:pStyle w:val="af1"/>
              <w:ind w:firstLineChars="100" w:firstLine="210"/>
              <w:rPr>
                <w:sz w:val="21"/>
                <w:szCs w:val="21"/>
              </w:rPr>
            </w:pPr>
            <w:r w:rsidRPr="00411C0D">
              <w:rPr>
                <w:rFonts w:hint="eastAsia"/>
                <w:sz w:val="21"/>
                <w:szCs w:val="21"/>
              </w:rPr>
              <w:t>第一标包：救援运输车（运兵车），3辆；</w:t>
            </w:r>
          </w:p>
          <w:p w14:paraId="0E19F4D6" w14:textId="77777777" w:rsidR="00C91A87" w:rsidRPr="00411C0D" w:rsidRDefault="00C91A87" w:rsidP="00C91A87">
            <w:pPr>
              <w:pStyle w:val="af1"/>
              <w:ind w:firstLineChars="100" w:firstLine="210"/>
              <w:rPr>
                <w:sz w:val="21"/>
                <w:szCs w:val="21"/>
              </w:rPr>
            </w:pPr>
            <w:r w:rsidRPr="00411C0D">
              <w:rPr>
                <w:rFonts w:hint="eastAsia"/>
                <w:sz w:val="21"/>
                <w:szCs w:val="21"/>
              </w:rPr>
              <w:t>第三标包：全地形救援车，1辆；</w:t>
            </w:r>
          </w:p>
          <w:p w14:paraId="14D280C0" w14:textId="77777777" w:rsidR="00C91A87" w:rsidRPr="00411C0D" w:rsidRDefault="00C91A87" w:rsidP="00C91A87">
            <w:pPr>
              <w:pStyle w:val="af1"/>
              <w:ind w:firstLineChars="100" w:firstLine="210"/>
              <w:rPr>
                <w:sz w:val="21"/>
                <w:szCs w:val="21"/>
              </w:rPr>
            </w:pPr>
            <w:r w:rsidRPr="00411C0D">
              <w:rPr>
                <w:rFonts w:hint="eastAsia"/>
                <w:sz w:val="21"/>
                <w:szCs w:val="21"/>
              </w:rPr>
              <w:t>第四标包：供液车，2辆；</w:t>
            </w:r>
          </w:p>
          <w:p w14:paraId="6B687F36" w14:textId="77777777" w:rsidR="00C91A87" w:rsidRPr="00411C0D" w:rsidRDefault="00C91A87" w:rsidP="00C91A87">
            <w:pPr>
              <w:pStyle w:val="af1"/>
              <w:ind w:firstLineChars="100" w:firstLine="210"/>
              <w:rPr>
                <w:sz w:val="21"/>
                <w:szCs w:val="21"/>
              </w:rPr>
            </w:pPr>
            <w:r w:rsidRPr="00411C0D">
              <w:rPr>
                <w:rFonts w:hint="eastAsia"/>
                <w:sz w:val="21"/>
                <w:szCs w:val="21"/>
              </w:rPr>
              <w:t>第十标包：救援运输车（带整体式液压托盘），1辆；</w:t>
            </w:r>
          </w:p>
          <w:p w14:paraId="22E530DB" w14:textId="77777777" w:rsidR="00C91A87" w:rsidRPr="00411C0D" w:rsidRDefault="00C91A87" w:rsidP="00C91A87">
            <w:pPr>
              <w:pStyle w:val="af1"/>
              <w:ind w:firstLineChars="100" w:firstLine="210"/>
              <w:jc w:val="both"/>
              <w:rPr>
                <w:sz w:val="21"/>
                <w:szCs w:val="21"/>
              </w:rPr>
            </w:pPr>
            <w:r w:rsidRPr="00411C0D">
              <w:rPr>
                <w:rFonts w:hint="eastAsia"/>
                <w:sz w:val="21"/>
                <w:szCs w:val="21"/>
              </w:rPr>
              <w:t>第十一标包：器材车（全轮驱动越野底盘），2辆。</w:t>
            </w:r>
          </w:p>
        </w:tc>
      </w:tr>
      <w:tr w:rsidR="00411C0D" w:rsidRPr="00411C0D" w14:paraId="710F8024" w14:textId="77777777" w:rsidTr="002C22D8">
        <w:trPr>
          <w:trHeight w:hRule="exact" w:val="2124"/>
          <w:jc w:val="center"/>
        </w:trPr>
        <w:tc>
          <w:tcPr>
            <w:tcW w:w="960" w:type="dxa"/>
            <w:vAlign w:val="center"/>
          </w:tcPr>
          <w:p w14:paraId="2A5B820B" w14:textId="77777777" w:rsidR="006155BC" w:rsidRPr="00411C0D" w:rsidRDefault="00C91A87">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6</w:t>
            </w:r>
          </w:p>
        </w:tc>
        <w:tc>
          <w:tcPr>
            <w:tcW w:w="2282" w:type="dxa"/>
            <w:vAlign w:val="center"/>
          </w:tcPr>
          <w:p w14:paraId="13989A85" w14:textId="77777777" w:rsidR="006155BC" w:rsidRPr="00411C0D" w:rsidRDefault="006155BC">
            <w:pPr>
              <w:pStyle w:val="af1"/>
              <w:jc w:val="center"/>
              <w:rPr>
                <w:rFonts w:ascii="Times New Roman" w:hAnsi="Times New Roman" w:cs="Times New Roman"/>
                <w:sz w:val="21"/>
                <w:szCs w:val="21"/>
                <w:lang w:val="zh-CN"/>
              </w:rPr>
            </w:pPr>
            <w:r w:rsidRPr="00411C0D">
              <w:rPr>
                <w:rFonts w:hint="eastAsia"/>
                <w:sz w:val="21"/>
                <w:szCs w:val="21"/>
                <w:lang w:val="zh-CN"/>
              </w:rPr>
              <w:t>项目预算金额及投标最高限价</w:t>
            </w:r>
          </w:p>
        </w:tc>
        <w:tc>
          <w:tcPr>
            <w:tcW w:w="5763" w:type="dxa"/>
            <w:vAlign w:val="center"/>
          </w:tcPr>
          <w:p w14:paraId="3FA28D9A" w14:textId="317F08A1" w:rsidR="00C91A87" w:rsidRPr="00411C0D" w:rsidRDefault="00C91A87" w:rsidP="002C22D8">
            <w:pPr>
              <w:pStyle w:val="af1"/>
              <w:ind w:firstLineChars="100" w:firstLine="210"/>
              <w:rPr>
                <w:sz w:val="21"/>
                <w:szCs w:val="21"/>
              </w:rPr>
            </w:pPr>
            <w:r w:rsidRPr="00411C0D">
              <w:rPr>
                <w:sz w:val="21"/>
                <w:szCs w:val="21"/>
              </w:rPr>
              <w:t>第一标包：</w:t>
            </w:r>
            <w:r w:rsidRPr="00411C0D">
              <w:rPr>
                <w:rFonts w:hint="eastAsia"/>
                <w:sz w:val="21"/>
                <w:szCs w:val="21"/>
              </w:rPr>
              <w:t>预算金额：4</w:t>
            </w:r>
            <w:r w:rsidRPr="00411C0D">
              <w:rPr>
                <w:sz w:val="21"/>
                <w:szCs w:val="21"/>
              </w:rPr>
              <w:t>50万元；</w:t>
            </w:r>
          </w:p>
          <w:p w14:paraId="5A1F1806" w14:textId="77777777" w:rsidR="00C91A87" w:rsidRPr="00411C0D" w:rsidRDefault="00C91A87" w:rsidP="00C91A87">
            <w:pPr>
              <w:pStyle w:val="af1"/>
              <w:ind w:firstLineChars="100" w:firstLine="210"/>
              <w:rPr>
                <w:sz w:val="21"/>
                <w:szCs w:val="21"/>
              </w:rPr>
            </w:pPr>
            <w:r w:rsidRPr="00411C0D">
              <w:rPr>
                <w:sz w:val="21"/>
                <w:szCs w:val="21"/>
              </w:rPr>
              <w:t>第三标包：</w:t>
            </w:r>
            <w:r w:rsidRPr="00411C0D">
              <w:rPr>
                <w:rFonts w:hint="eastAsia"/>
                <w:sz w:val="21"/>
                <w:szCs w:val="21"/>
              </w:rPr>
              <w:t>预算金额：8</w:t>
            </w:r>
            <w:r w:rsidRPr="00411C0D">
              <w:rPr>
                <w:sz w:val="21"/>
                <w:szCs w:val="21"/>
              </w:rPr>
              <w:t>5万元；</w:t>
            </w:r>
          </w:p>
          <w:p w14:paraId="75E9782A" w14:textId="77777777" w:rsidR="00C91A87" w:rsidRPr="00411C0D" w:rsidRDefault="00C91A87" w:rsidP="00C91A87">
            <w:pPr>
              <w:pStyle w:val="af1"/>
              <w:ind w:firstLineChars="100" w:firstLine="210"/>
              <w:rPr>
                <w:sz w:val="21"/>
                <w:szCs w:val="21"/>
              </w:rPr>
            </w:pPr>
            <w:r w:rsidRPr="00411C0D">
              <w:rPr>
                <w:sz w:val="21"/>
                <w:szCs w:val="21"/>
              </w:rPr>
              <w:t>第</w:t>
            </w:r>
            <w:r w:rsidRPr="00411C0D">
              <w:rPr>
                <w:rFonts w:hint="eastAsia"/>
                <w:sz w:val="21"/>
                <w:szCs w:val="21"/>
              </w:rPr>
              <w:t>四</w:t>
            </w:r>
            <w:r w:rsidRPr="00411C0D">
              <w:rPr>
                <w:sz w:val="21"/>
                <w:szCs w:val="21"/>
              </w:rPr>
              <w:t>标包：</w:t>
            </w:r>
            <w:r w:rsidRPr="00411C0D">
              <w:rPr>
                <w:rFonts w:hint="eastAsia"/>
                <w:sz w:val="21"/>
                <w:szCs w:val="21"/>
              </w:rPr>
              <w:t>预算金额：</w:t>
            </w:r>
            <w:r w:rsidRPr="00411C0D">
              <w:rPr>
                <w:sz w:val="21"/>
                <w:szCs w:val="21"/>
              </w:rPr>
              <w:t>750万元；</w:t>
            </w:r>
          </w:p>
          <w:p w14:paraId="2DE6510B" w14:textId="77777777" w:rsidR="00C91A87" w:rsidRPr="00411C0D" w:rsidRDefault="00C91A87" w:rsidP="00C91A87">
            <w:pPr>
              <w:pStyle w:val="af1"/>
              <w:ind w:firstLineChars="100" w:firstLine="210"/>
              <w:rPr>
                <w:sz w:val="21"/>
                <w:szCs w:val="21"/>
              </w:rPr>
            </w:pPr>
            <w:r w:rsidRPr="00411C0D">
              <w:rPr>
                <w:sz w:val="21"/>
                <w:szCs w:val="21"/>
              </w:rPr>
              <w:t>第十标包：</w:t>
            </w:r>
            <w:r w:rsidRPr="00411C0D">
              <w:rPr>
                <w:rFonts w:hint="eastAsia"/>
                <w:sz w:val="21"/>
                <w:szCs w:val="21"/>
              </w:rPr>
              <w:t>预算金额：</w:t>
            </w:r>
            <w:r w:rsidRPr="00411C0D">
              <w:rPr>
                <w:sz w:val="21"/>
                <w:szCs w:val="21"/>
              </w:rPr>
              <w:t>35万元；</w:t>
            </w:r>
          </w:p>
          <w:p w14:paraId="77BFEAA9" w14:textId="77777777" w:rsidR="00C91A87" w:rsidRPr="00411C0D" w:rsidRDefault="00C91A87" w:rsidP="00C91A87">
            <w:pPr>
              <w:pStyle w:val="af1"/>
              <w:ind w:firstLineChars="100" w:firstLine="210"/>
              <w:rPr>
                <w:sz w:val="21"/>
                <w:szCs w:val="21"/>
              </w:rPr>
            </w:pPr>
            <w:r w:rsidRPr="00411C0D">
              <w:rPr>
                <w:sz w:val="21"/>
                <w:szCs w:val="21"/>
              </w:rPr>
              <w:t>第十一标包：</w:t>
            </w:r>
            <w:r w:rsidRPr="00411C0D">
              <w:rPr>
                <w:rFonts w:hint="eastAsia"/>
                <w:sz w:val="21"/>
                <w:szCs w:val="21"/>
              </w:rPr>
              <w:t>预算金额：</w:t>
            </w:r>
            <w:r w:rsidRPr="00411C0D">
              <w:rPr>
                <w:sz w:val="21"/>
                <w:szCs w:val="21"/>
              </w:rPr>
              <w:t>340万元</w:t>
            </w:r>
            <w:r w:rsidRPr="00411C0D">
              <w:rPr>
                <w:rFonts w:hint="eastAsia"/>
                <w:sz w:val="21"/>
                <w:szCs w:val="21"/>
              </w:rPr>
              <w:t>。</w:t>
            </w:r>
          </w:p>
          <w:p w14:paraId="189A432B" w14:textId="77777777" w:rsidR="006155BC" w:rsidRPr="00411C0D" w:rsidRDefault="00C91A87" w:rsidP="003D3C3A">
            <w:pPr>
              <w:pStyle w:val="af1"/>
              <w:ind w:firstLineChars="100" w:firstLine="210"/>
              <w:rPr>
                <w:sz w:val="21"/>
                <w:szCs w:val="21"/>
              </w:rPr>
            </w:pPr>
            <w:r w:rsidRPr="00411C0D">
              <w:rPr>
                <w:rFonts w:hint="eastAsia"/>
                <w:sz w:val="21"/>
                <w:szCs w:val="21"/>
              </w:rPr>
              <w:t>（上述金额为各标包投标最高限价，经评审后投标报价超出上述预算金额的，作无效投标处理）</w:t>
            </w:r>
          </w:p>
        </w:tc>
      </w:tr>
      <w:tr w:rsidR="00411C0D" w:rsidRPr="00411C0D" w14:paraId="4DAABAFD" w14:textId="77777777" w:rsidTr="00BF29D9">
        <w:trPr>
          <w:trHeight w:hRule="exact" w:val="552"/>
          <w:jc w:val="center"/>
        </w:trPr>
        <w:tc>
          <w:tcPr>
            <w:tcW w:w="960" w:type="dxa"/>
            <w:vAlign w:val="center"/>
          </w:tcPr>
          <w:p w14:paraId="7AB3D5C4" w14:textId="77777777" w:rsidR="00C91A87" w:rsidRPr="00411C0D" w:rsidRDefault="00C91A87" w:rsidP="00620A54">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7</w:t>
            </w:r>
          </w:p>
        </w:tc>
        <w:tc>
          <w:tcPr>
            <w:tcW w:w="2282" w:type="dxa"/>
            <w:vAlign w:val="center"/>
          </w:tcPr>
          <w:p w14:paraId="601CC799" w14:textId="77777777" w:rsidR="00C91A87" w:rsidRPr="00411C0D" w:rsidRDefault="00C91A87" w:rsidP="00620A54">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采购资金性质及所属行业</w:t>
            </w:r>
          </w:p>
        </w:tc>
        <w:tc>
          <w:tcPr>
            <w:tcW w:w="5763" w:type="dxa"/>
            <w:vAlign w:val="center"/>
          </w:tcPr>
          <w:p w14:paraId="4B221B1D" w14:textId="77777777" w:rsidR="00C91A87" w:rsidRPr="00411C0D" w:rsidRDefault="00C91A87" w:rsidP="00620A54">
            <w:pPr>
              <w:pStyle w:val="af1"/>
              <w:ind w:firstLineChars="100" w:firstLine="210"/>
              <w:jc w:val="both"/>
              <w:rPr>
                <w:rFonts w:ascii="Times New Roman" w:cs="Times New Roman"/>
                <w:sz w:val="21"/>
                <w:szCs w:val="21"/>
                <w:lang w:val="zh-CN"/>
              </w:rPr>
            </w:pPr>
            <w:r w:rsidRPr="00411C0D">
              <w:rPr>
                <w:rFonts w:ascii="Times New Roman" w:cs="Times New Roman" w:hint="eastAsia"/>
                <w:sz w:val="21"/>
                <w:szCs w:val="21"/>
                <w:lang w:val="zh-CN"/>
              </w:rPr>
              <w:t>资金性质：国有资金</w:t>
            </w:r>
          </w:p>
          <w:p w14:paraId="7676FBE7" w14:textId="77777777" w:rsidR="00C91A87" w:rsidRPr="00411C0D" w:rsidRDefault="00C91A87" w:rsidP="00620A54">
            <w:pPr>
              <w:pStyle w:val="af1"/>
              <w:ind w:firstLineChars="100" w:firstLine="210"/>
              <w:jc w:val="both"/>
              <w:rPr>
                <w:rFonts w:ascii="Times New Roman" w:hAnsi="Times New Roman" w:cs="Times New Roman"/>
                <w:sz w:val="21"/>
                <w:szCs w:val="21"/>
                <w:lang w:val="zh-CN"/>
              </w:rPr>
            </w:pPr>
            <w:r w:rsidRPr="00411C0D">
              <w:rPr>
                <w:rFonts w:ascii="Times New Roman" w:cs="Times New Roman"/>
                <w:sz w:val="21"/>
                <w:szCs w:val="21"/>
                <w:lang w:val="zh-CN"/>
              </w:rPr>
              <w:t>所属行业</w:t>
            </w:r>
            <w:r w:rsidRPr="00411C0D">
              <w:rPr>
                <w:rFonts w:ascii="Times New Roman" w:cs="Times New Roman" w:hint="eastAsia"/>
                <w:sz w:val="21"/>
                <w:szCs w:val="21"/>
                <w:lang w:val="zh-CN"/>
              </w:rPr>
              <w:t>：工业</w:t>
            </w:r>
          </w:p>
        </w:tc>
      </w:tr>
      <w:tr w:rsidR="00411C0D" w:rsidRPr="00411C0D" w14:paraId="0EB24AAD" w14:textId="77777777" w:rsidTr="002C22D8">
        <w:trPr>
          <w:trHeight w:hRule="exact" w:val="2148"/>
          <w:jc w:val="center"/>
        </w:trPr>
        <w:tc>
          <w:tcPr>
            <w:tcW w:w="960" w:type="dxa"/>
            <w:vAlign w:val="center"/>
          </w:tcPr>
          <w:p w14:paraId="29D44F4F" w14:textId="77777777" w:rsidR="006155BC" w:rsidRPr="00411C0D" w:rsidRDefault="006155BC">
            <w:pPr>
              <w:pStyle w:val="af1"/>
              <w:ind w:right="230"/>
              <w:jc w:val="center"/>
              <w:rPr>
                <w:rFonts w:cs="Courier New"/>
                <w:sz w:val="21"/>
                <w:szCs w:val="21"/>
                <w:lang w:val="zh-CN"/>
              </w:rPr>
            </w:pPr>
            <w:r w:rsidRPr="00411C0D">
              <w:rPr>
                <w:rFonts w:cs="Courier New" w:hint="eastAsia"/>
                <w:sz w:val="21"/>
                <w:szCs w:val="21"/>
                <w:lang w:val="zh-CN"/>
              </w:rPr>
              <w:t>8</w:t>
            </w:r>
          </w:p>
        </w:tc>
        <w:tc>
          <w:tcPr>
            <w:tcW w:w="2282" w:type="dxa"/>
            <w:vAlign w:val="center"/>
          </w:tcPr>
          <w:p w14:paraId="50F3438B" w14:textId="77777777" w:rsidR="006155BC" w:rsidRPr="00411C0D" w:rsidRDefault="006155BC">
            <w:pPr>
              <w:pStyle w:val="af1"/>
              <w:jc w:val="center"/>
              <w:rPr>
                <w:sz w:val="21"/>
                <w:szCs w:val="21"/>
                <w:lang w:val="zh-CN"/>
              </w:rPr>
            </w:pPr>
            <w:r w:rsidRPr="00411C0D">
              <w:rPr>
                <w:rFonts w:hint="eastAsia"/>
                <w:sz w:val="21"/>
                <w:szCs w:val="21"/>
                <w:lang w:val="zh-CN"/>
              </w:rPr>
              <w:t>项目属性及核心产品</w:t>
            </w:r>
          </w:p>
        </w:tc>
        <w:tc>
          <w:tcPr>
            <w:tcW w:w="5763" w:type="dxa"/>
            <w:vAlign w:val="center"/>
          </w:tcPr>
          <w:p w14:paraId="1F730E07" w14:textId="77777777" w:rsidR="00224BE4" w:rsidRPr="00411C0D" w:rsidRDefault="006155BC" w:rsidP="00224BE4">
            <w:pPr>
              <w:pStyle w:val="af1"/>
              <w:ind w:leftChars="34" w:left="71" w:firstLineChars="100" w:firstLine="210"/>
              <w:rPr>
                <w:sz w:val="21"/>
                <w:szCs w:val="21"/>
                <w:lang w:val="zh-CN"/>
              </w:rPr>
            </w:pPr>
            <w:r w:rsidRPr="00411C0D">
              <w:rPr>
                <w:rFonts w:hint="eastAsia"/>
                <w:sz w:val="21"/>
                <w:szCs w:val="21"/>
                <w:lang w:val="zh-CN"/>
              </w:rPr>
              <w:t>本项目属于</w:t>
            </w:r>
            <w:r w:rsidR="009B6EE2" w:rsidRPr="00411C0D">
              <w:rPr>
                <w:rFonts w:hint="eastAsia"/>
                <w:sz w:val="21"/>
                <w:szCs w:val="21"/>
                <w:u w:val="single"/>
                <w:lang w:val="zh-CN"/>
              </w:rPr>
              <w:t>货物</w:t>
            </w:r>
            <w:r w:rsidRPr="00411C0D">
              <w:rPr>
                <w:rFonts w:hint="eastAsia"/>
                <w:sz w:val="21"/>
                <w:szCs w:val="21"/>
                <w:lang w:val="zh-CN"/>
              </w:rPr>
              <w:t>类招标项目</w:t>
            </w:r>
          </w:p>
          <w:p w14:paraId="1BEDF6EA" w14:textId="77777777" w:rsidR="00BF29D9" w:rsidRPr="00411C0D" w:rsidRDefault="00224BE4" w:rsidP="00BF29D9">
            <w:pPr>
              <w:pStyle w:val="af1"/>
              <w:ind w:leftChars="34" w:left="71" w:firstLineChars="100" w:firstLine="210"/>
              <w:rPr>
                <w:sz w:val="21"/>
                <w:szCs w:val="21"/>
                <w:lang w:val="zh-CN"/>
              </w:rPr>
            </w:pPr>
            <w:r w:rsidRPr="00411C0D">
              <w:rPr>
                <w:rFonts w:hint="eastAsia"/>
                <w:sz w:val="21"/>
                <w:szCs w:val="21"/>
                <w:lang w:val="zh-CN"/>
              </w:rPr>
              <w:t>本项目</w:t>
            </w:r>
            <w:r w:rsidR="004B039D" w:rsidRPr="00411C0D">
              <w:rPr>
                <w:rFonts w:hint="eastAsia"/>
                <w:sz w:val="21"/>
                <w:szCs w:val="21"/>
                <w:lang w:val="zh-CN"/>
              </w:rPr>
              <w:t>核心产品：</w:t>
            </w:r>
          </w:p>
          <w:p w14:paraId="3C0DDDCD" w14:textId="48C8A287" w:rsidR="00BF29D9" w:rsidRPr="00411C0D" w:rsidRDefault="00BF29D9" w:rsidP="002C22D8">
            <w:pPr>
              <w:pStyle w:val="af1"/>
              <w:ind w:leftChars="34" w:left="71" w:firstLineChars="100" w:firstLine="210"/>
              <w:rPr>
                <w:sz w:val="21"/>
                <w:szCs w:val="21"/>
                <w:lang w:val="zh-CN"/>
              </w:rPr>
            </w:pPr>
            <w:r w:rsidRPr="00411C0D">
              <w:rPr>
                <w:rFonts w:hint="eastAsia"/>
                <w:sz w:val="21"/>
                <w:szCs w:val="21"/>
                <w:lang w:val="zh-CN"/>
              </w:rPr>
              <w:t>第一标包：救援运输车（运兵车），3辆；</w:t>
            </w:r>
          </w:p>
          <w:p w14:paraId="7B02DAB5" w14:textId="77777777" w:rsidR="00BF29D9" w:rsidRPr="00411C0D" w:rsidRDefault="00BF29D9" w:rsidP="00BF29D9">
            <w:pPr>
              <w:pStyle w:val="af1"/>
              <w:ind w:leftChars="34" w:left="71" w:firstLineChars="100" w:firstLine="210"/>
              <w:rPr>
                <w:sz w:val="21"/>
                <w:szCs w:val="21"/>
                <w:lang w:val="zh-CN"/>
              </w:rPr>
            </w:pPr>
            <w:r w:rsidRPr="00411C0D">
              <w:rPr>
                <w:rFonts w:hint="eastAsia"/>
                <w:sz w:val="21"/>
                <w:szCs w:val="21"/>
                <w:lang w:val="zh-CN"/>
              </w:rPr>
              <w:t>第三标包：全地形救援车，1辆；</w:t>
            </w:r>
          </w:p>
          <w:p w14:paraId="378D5EC5" w14:textId="77777777" w:rsidR="00BF29D9" w:rsidRPr="00411C0D" w:rsidRDefault="00BF29D9" w:rsidP="00BF29D9">
            <w:pPr>
              <w:pStyle w:val="af1"/>
              <w:ind w:leftChars="34" w:left="71" w:firstLineChars="100" w:firstLine="210"/>
              <w:rPr>
                <w:sz w:val="21"/>
                <w:szCs w:val="21"/>
                <w:lang w:val="zh-CN"/>
              </w:rPr>
            </w:pPr>
            <w:r w:rsidRPr="00411C0D">
              <w:rPr>
                <w:rFonts w:hint="eastAsia"/>
                <w:sz w:val="21"/>
                <w:szCs w:val="21"/>
                <w:lang w:val="zh-CN"/>
              </w:rPr>
              <w:t>第四标包：供液车，2辆；</w:t>
            </w:r>
          </w:p>
          <w:p w14:paraId="0328F97A" w14:textId="77777777" w:rsidR="00BF29D9" w:rsidRPr="00411C0D" w:rsidRDefault="00BF29D9" w:rsidP="00BF29D9">
            <w:pPr>
              <w:pStyle w:val="af1"/>
              <w:ind w:leftChars="34" w:left="71" w:firstLineChars="100" w:firstLine="210"/>
              <w:rPr>
                <w:sz w:val="21"/>
                <w:szCs w:val="21"/>
                <w:lang w:val="zh-CN"/>
              </w:rPr>
            </w:pPr>
            <w:r w:rsidRPr="00411C0D">
              <w:rPr>
                <w:rFonts w:hint="eastAsia"/>
                <w:sz w:val="21"/>
                <w:szCs w:val="21"/>
                <w:lang w:val="zh-CN"/>
              </w:rPr>
              <w:t>第十标包：救援运输车（带整体式液压托盘），1辆；</w:t>
            </w:r>
          </w:p>
          <w:p w14:paraId="55F76388" w14:textId="77777777" w:rsidR="006155BC" w:rsidRPr="00411C0D" w:rsidRDefault="00BF29D9" w:rsidP="00BF29D9">
            <w:pPr>
              <w:pStyle w:val="af1"/>
              <w:ind w:leftChars="34" w:left="71" w:firstLineChars="100" w:firstLine="210"/>
              <w:rPr>
                <w:sz w:val="21"/>
                <w:szCs w:val="21"/>
                <w:lang w:val="zh-CN"/>
              </w:rPr>
            </w:pPr>
            <w:r w:rsidRPr="00411C0D">
              <w:rPr>
                <w:rFonts w:hint="eastAsia"/>
                <w:sz w:val="21"/>
                <w:szCs w:val="21"/>
                <w:lang w:val="zh-CN"/>
              </w:rPr>
              <w:t>第十一标包：器材车（全轮驱动越野底盘），2辆。</w:t>
            </w:r>
          </w:p>
        </w:tc>
      </w:tr>
      <w:tr w:rsidR="00411C0D" w:rsidRPr="00411C0D" w14:paraId="06BD1DAD" w14:textId="77777777">
        <w:trPr>
          <w:trHeight w:hRule="exact" w:val="463"/>
          <w:jc w:val="center"/>
        </w:trPr>
        <w:tc>
          <w:tcPr>
            <w:tcW w:w="960" w:type="dxa"/>
            <w:vAlign w:val="center"/>
          </w:tcPr>
          <w:p w14:paraId="68E79966"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9</w:t>
            </w:r>
          </w:p>
        </w:tc>
        <w:tc>
          <w:tcPr>
            <w:tcW w:w="2282" w:type="dxa"/>
            <w:vAlign w:val="center"/>
          </w:tcPr>
          <w:p w14:paraId="17F4D3FF"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采购方式</w:t>
            </w:r>
          </w:p>
        </w:tc>
        <w:tc>
          <w:tcPr>
            <w:tcW w:w="5763" w:type="dxa"/>
            <w:vAlign w:val="center"/>
          </w:tcPr>
          <w:p w14:paraId="26758D5E" w14:textId="77777777" w:rsidR="006155BC" w:rsidRPr="00411C0D" w:rsidRDefault="006155BC">
            <w:pPr>
              <w:pStyle w:val="af1"/>
              <w:ind w:leftChars="102" w:left="634" w:hangingChars="200" w:hanging="420"/>
              <w:rPr>
                <w:rFonts w:ascii="Times New Roman" w:hAnsi="Times New Roman" w:cs="Times New Roman"/>
                <w:sz w:val="21"/>
                <w:szCs w:val="21"/>
                <w:lang w:val="zh-CN"/>
              </w:rPr>
            </w:pPr>
            <w:r w:rsidRPr="00411C0D">
              <w:rPr>
                <w:rFonts w:ascii="Times New Roman" w:cs="Times New Roman"/>
                <w:sz w:val="21"/>
                <w:szCs w:val="21"/>
                <w:lang w:val="zh-CN"/>
              </w:rPr>
              <w:t>公开招标</w:t>
            </w:r>
          </w:p>
        </w:tc>
      </w:tr>
      <w:tr w:rsidR="00411C0D" w:rsidRPr="00411C0D" w14:paraId="29818788" w14:textId="77777777">
        <w:trPr>
          <w:trHeight w:val="475"/>
          <w:jc w:val="center"/>
        </w:trPr>
        <w:tc>
          <w:tcPr>
            <w:tcW w:w="960" w:type="dxa"/>
            <w:vAlign w:val="center"/>
          </w:tcPr>
          <w:p w14:paraId="2028371D"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10</w:t>
            </w:r>
          </w:p>
        </w:tc>
        <w:tc>
          <w:tcPr>
            <w:tcW w:w="2282" w:type="dxa"/>
            <w:vAlign w:val="center"/>
          </w:tcPr>
          <w:p w14:paraId="41D70F07"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现场考察</w:t>
            </w:r>
          </w:p>
        </w:tc>
        <w:tc>
          <w:tcPr>
            <w:tcW w:w="5763" w:type="dxa"/>
            <w:vAlign w:val="center"/>
          </w:tcPr>
          <w:p w14:paraId="726861EC" w14:textId="77777777" w:rsidR="006155BC" w:rsidRPr="00411C0D" w:rsidRDefault="006155BC">
            <w:pPr>
              <w:pStyle w:val="af1"/>
              <w:ind w:firstLineChars="100" w:firstLine="210"/>
              <w:rPr>
                <w:rFonts w:ascii="Times New Roman" w:hAnsi="Times New Roman" w:cs="Times New Roman"/>
                <w:sz w:val="21"/>
                <w:szCs w:val="21"/>
                <w:lang w:val="zh-CN"/>
              </w:rPr>
            </w:pPr>
            <w:r w:rsidRPr="00411C0D">
              <w:rPr>
                <w:rFonts w:ascii="Times New Roman" w:cs="Times New Roman" w:hint="eastAsia"/>
                <w:sz w:val="21"/>
                <w:szCs w:val="21"/>
                <w:lang w:val="zh-CN"/>
              </w:rPr>
              <w:t>不组织现场考察</w:t>
            </w:r>
          </w:p>
        </w:tc>
      </w:tr>
      <w:tr w:rsidR="00411C0D" w:rsidRPr="00411C0D" w14:paraId="400FC1AE" w14:textId="77777777">
        <w:trPr>
          <w:trHeight w:val="969"/>
          <w:jc w:val="center"/>
        </w:trPr>
        <w:tc>
          <w:tcPr>
            <w:tcW w:w="960" w:type="dxa"/>
            <w:vAlign w:val="center"/>
          </w:tcPr>
          <w:p w14:paraId="69393C5A"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lastRenderedPageBreak/>
              <w:t>11</w:t>
            </w:r>
          </w:p>
        </w:tc>
        <w:tc>
          <w:tcPr>
            <w:tcW w:w="2282" w:type="dxa"/>
            <w:vAlign w:val="center"/>
          </w:tcPr>
          <w:p w14:paraId="53CD41A1"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投标申请人标前提问</w:t>
            </w:r>
          </w:p>
        </w:tc>
        <w:tc>
          <w:tcPr>
            <w:tcW w:w="5763" w:type="dxa"/>
            <w:vAlign w:val="center"/>
          </w:tcPr>
          <w:p w14:paraId="045B9DC6" w14:textId="77777777" w:rsidR="006155BC" w:rsidRPr="00411C0D" w:rsidRDefault="006155BC">
            <w:pPr>
              <w:pStyle w:val="af1"/>
              <w:ind w:leftChars="102" w:left="634" w:hangingChars="200" w:hanging="420"/>
              <w:rPr>
                <w:rFonts w:ascii="Times New Roman" w:cs="Times New Roman"/>
                <w:sz w:val="21"/>
                <w:szCs w:val="21"/>
                <w:lang w:val="zh-CN"/>
              </w:rPr>
            </w:pPr>
            <w:r w:rsidRPr="00411C0D">
              <w:rPr>
                <w:rFonts w:ascii="Times New Roman" w:cs="Times New Roman"/>
                <w:sz w:val="21"/>
                <w:szCs w:val="21"/>
                <w:lang w:val="zh-CN"/>
              </w:rPr>
              <w:t>方式：书面</w:t>
            </w:r>
            <w:r w:rsidRPr="00411C0D">
              <w:rPr>
                <w:rFonts w:ascii="Times New Roman" w:cs="Times New Roman" w:hint="eastAsia"/>
                <w:sz w:val="21"/>
                <w:szCs w:val="21"/>
                <w:lang w:val="zh-CN"/>
              </w:rPr>
              <w:t>送达</w:t>
            </w:r>
            <w:r w:rsidRPr="00411C0D">
              <w:rPr>
                <w:rFonts w:ascii="Times New Roman" w:cs="Times New Roman"/>
                <w:sz w:val="21"/>
                <w:szCs w:val="21"/>
                <w:lang w:val="zh-CN"/>
              </w:rPr>
              <w:t>至</w:t>
            </w:r>
          </w:p>
          <w:p w14:paraId="49C07811" w14:textId="77777777" w:rsidR="006155BC" w:rsidRPr="00411C0D" w:rsidRDefault="006155BC">
            <w:pPr>
              <w:pStyle w:val="af1"/>
              <w:ind w:leftChars="302" w:left="634" w:firstLineChars="100" w:firstLine="210"/>
              <w:rPr>
                <w:rFonts w:ascii="Times New Roman" w:hAnsi="Times New Roman" w:cs="Times New Roman"/>
                <w:sz w:val="21"/>
                <w:szCs w:val="21"/>
                <w:lang w:val="zh-CN"/>
              </w:rPr>
            </w:pPr>
            <w:r w:rsidRPr="00411C0D">
              <w:rPr>
                <w:rFonts w:ascii="Times New Roman" w:cs="Times New Roman"/>
                <w:sz w:val="21"/>
                <w:szCs w:val="21"/>
                <w:lang w:val="zh-CN"/>
              </w:rPr>
              <w:t>上海上审工程造价咨询有限公司</w:t>
            </w:r>
            <w:r w:rsidRPr="00411C0D">
              <w:rPr>
                <w:rFonts w:ascii="Times New Roman" w:hAnsi="Times New Roman" w:cs="Times New Roman"/>
                <w:sz w:val="21"/>
                <w:szCs w:val="21"/>
                <w:lang w:val="zh-CN"/>
              </w:rPr>
              <w:t xml:space="preserve"> </w:t>
            </w:r>
          </w:p>
          <w:p w14:paraId="77CAF46C" w14:textId="263FDB16" w:rsidR="006155BC" w:rsidRPr="00411C0D" w:rsidRDefault="006155BC" w:rsidP="00844633">
            <w:pPr>
              <w:pStyle w:val="af1"/>
              <w:ind w:leftChars="102" w:left="634" w:hangingChars="200" w:hanging="420"/>
              <w:rPr>
                <w:rFonts w:ascii="Times New Roman" w:hAnsi="Times New Roman" w:cs="Times New Roman"/>
                <w:sz w:val="21"/>
                <w:szCs w:val="21"/>
                <w:lang w:val="zh-CN"/>
              </w:rPr>
            </w:pPr>
            <w:r w:rsidRPr="00411C0D">
              <w:rPr>
                <w:rFonts w:ascii="Times New Roman" w:cs="Times New Roman"/>
                <w:sz w:val="21"/>
                <w:szCs w:val="21"/>
                <w:lang w:val="zh-CN"/>
              </w:rPr>
              <w:t>时间：</w:t>
            </w:r>
            <w:bookmarkStart w:id="26" w:name="OLE_LINK6"/>
            <w:r w:rsidR="00C40B05" w:rsidRPr="00411C0D">
              <w:rPr>
                <w:rFonts w:ascii="Times New Roman" w:hAnsi="Times New Roman" w:cs="Times New Roman"/>
                <w:sz w:val="21"/>
                <w:szCs w:val="21"/>
                <w:lang w:val="zh-CN"/>
              </w:rPr>
              <w:t>202</w:t>
            </w:r>
            <w:r w:rsidR="002C22D8">
              <w:rPr>
                <w:rFonts w:ascii="Times New Roman" w:hAnsi="Times New Roman" w:cs="Times New Roman"/>
                <w:sz w:val="21"/>
                <w:szCs w:val="21"/>
                <w:lang w:val="zh-CN"/>
              </w:rPr>
              <w:t>3</w:t>
            </w:r>
            <w:r w:rsidR="00C40B05" w:rsidRPr="00411C0D">
              <w:rPr>
                <w:rFonts w:ascii="Times New Roman" w:cs="Times New Roman"/>
                <w:sz w:val="21"/>
                <w:szCs w:val="21"/>
                <w:lang w:val="zh-CN"/>
              </w:rPr>
              <w:t>年</w:t>
            </w:r>
            <w:r w:rsidR="002C22D8">
              <w:rPr>
                <w:rFonts w:ascii="Times New Roman" w:cs="Times New Roman"/>
                <w:sz w:val="21"/>
                <w:szCs w:val="21"/>
                <w:lang w:val="zh-CN"/>
              </w:rPr>
              <w:t>01</w:t>
            </w:r>
            <w:r w:rsidR="00C40B05" w:rsidRPr="00411C0D">
              <w:rPr>
                <w:rFonts w:ascii="Times New Roman" w:cs="Times New Roman"/>
                <w:sz w:val="21"/>
                <w:szCs w:val="21"/>
                <w:lang w:val="zh-CN"/>
              </w:rPr>
              <w:t>月</w:t>
            </w:r>
            <w:r w:rsidR="001F4C3C" w:rsidRPr="00411C0D">
              <w:rPr>
                <w:rFonts w:ascii="Times New Roman" w:cs="Times New Roman"/>
                <w:sz w:val="21"/>
                <w:szCs w:val="21"/>
                <w:lang w:val="zh-CN"/>
              </w:rPr>
              <w:t>1</w:t>
            </w:r>
            <w:r w:rsidR="00844633">
              <w:rPr>
                <w:rFonts w:ascii="Times New Roman" w:cs="Times New Roman"/>
                <w:sz w:val="21"/>
                <w:szCs w:val="21"/>
                <w:lang w:val="zh-CN"/>
              </w:rPr>
              <w:t>8</w:t>
            </w:r>
            <w:r w:rsidR="00C40B05" w:rsidRPr="00411C0D">
              <w:rPr>
                <w:rFonts w:ascii="Times New Roman" w:cs="Times New Roman"/>
                <w:sz w:val="21"/>
                <w:szCs w:val="21"/>
                <w:lang w:val="zh-CN"/>
              </w:rPr>
              <w:t>日</w:t>
            </w:r>
            <w:r w:rsidR="00C40B05" w:rsidRPr="00411C0D">
              <w:rPr>
                <w:rFonts w:ascii="Times New Roman" w:hAnsi="Times New Roman" w:cs="Times New Roman"/>
                <w:sz w:val="21"/>
                <w:szCs w:val="21"/>
                <w:lang w:val="zh-CN"/>
              </w:rPr>
              <w:t>11</w:t>
            </w:r>
            <w:r w:rsidR="00C40B05" w:rsidRPr="00411C0D">
              <w:rPr>
                <w:rFonts w:ascii="Times New Roman" w:cs="Times New Roman"/>
                <w:sz w:val="21"/>
                <w:szCs w:val="21"/>
                <w:lang w:val="zh-CN"/>
              </w:rPr>
              <w:t>时</w:t>
            </w:r>
            <w:r w:rsidR="00C40B05" w:rsidRPr="00411C0D">
              <w:rPr>
                <w:rFonts w:ascii="Times New Roman" w:hAnsi="Times New Roman" w:cs="Times New Roman"/>
                <w:sz w:val="21"/>
                <w:szCs w:val="21"/>
                <w:lang w:val="zh-CN"/>
              </w:rPr>
              <w:t>00</w:t>
            </w:r>
            <w:r w:rsidR="00C40B05" w:rsidRPr="00411C0D">
              <w:rPr>
                <w:rFonts w:ascii="Times New Roman" w:cs="Times New Roman"/>
                <w:sz w:val="21"/>
                <w:szCs w:val="21"/>
                <w:lang w:val="zh-CN"/>
              </w:rPr>
              <w:t>分</w:t>
            </w:r>
            <w:r w:rsidRPr="00411C0D">
              <w:rPr>
                <w:rFonts w:ascii="Times New Roman" w:cs="Times New Roman"/>
                <w:sz w:val="21"/>
                <w:szCs w:val="21"/>
                <w:lang w:val="zh-CN"/>
              </w:rPr>
              <w:t>之前</w:t>
            </w:r>
            <w:bookmarkEnd w:id="26"/>
          </w:p>
        </w:tc>
      </w:tr>
      <w:tr w:rsidR="00411C0D" w:rsidRPr="00411C0D" w14:paraId="1E227F47" w14:textId="77777777">
        <w:trPr>
          <w:trHeight w:val="475"/>
          <w:jc w:val="center"/>
        </w:trPr>
        <w:tc>
          <w:tcPr>
            <w:tcW w:w="960" w:type="dxa"/>
            <w:vAlign w:val="center"/>
          </w:tcPr>
          <w:p w14:paraId="37860029"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12</w:t>
            </w:r>
          </w:p>
        </w:tc>
        <w:tc>
          <w:tcPr>
            <w:tcW w:w="2282" w:type="dxa"/>
            <w:vAlign w:val="center"/>
          </w:tcPr>
          <w:p w14:paraId="2AC0F778"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标前答疑澄清</w:t>
            </w:r>
          </w:p>
        </w:tc>
        <w:tc>
          <w:tcPr>
            <w:tcW w:w="5763" w:type="dxa"/>
            <w:vAlign w:val="center"/>
          </w:tcPr>
          <w:p w14:paraId="47E27083" w14:textId="77777777" w:rsidR="006155BC" w:rsidRPr="00411C0D" w:rsidRDefault="006155BC">
            <w:pPr>
              <w:pStyle w:val="af1"/>
              <w:ind w:leftChars="102" w:left="634" w:hangingChars="200" w:hanging="420"/>
              <w:rPr>
                <w:sz w:val="21"/>
                <w:szCs w:val="21"/>
                <w:lang w:val="zh-CN"/>
              </w:rPr>
            </w:pPr>
            <w:r w:rsidRPr="00411C0D">
              <w:rPr>
                <w:rFonts w:hint="eastAsia"/>
                <w:sz w:val="21"/>
                <w:szCs w:val="21"/>
                <w:lang w:val="zh-CN"/>
              </w:rPr>
              <w:t>标前沟通：暂无安排，如有电话通知以通知为准</w:t>
            </w:r>
          </w:p>
          <w:p w14:paraId="55033B17" w14:textId="77777777" w:rsidR="006155BC" w:rsidRPr="00411C0D" w:rsidRDefault="006155BC">
            <w:pPr>
              <w:pStyle w:val="af1"/>
              <w:ind w:leftChars="102" w:left="634" w:hangingChars="200" w:hanging="420"/>
              <w:rPr>
                <w:sz w:val="21"/>
                <w:szCs w:val="21"/>
                <w:lang w:val="zh-CN"/>
              </w:rPr>
            </w:pPr>
            <w:r w:rsidRPr="00411C0D">
              <w:rPr>
                <w:rFonts w:hint="eastAsia"/>
                <w:sz w:val="21"/>
                <w:szCs w:val="21"/>
                <w:lang w:val="zh-CN"/>
              </w:rPr>
              <w:t>答疑澄清方式：书面传真方式发至投标申请人</w:t>
            </w:r>
          </w:p>
          <w:p w14:paraId="77FEB19A" w14:textId="77777777" w:rsidR="006155BC" w:rsidRPr="00411C0D" w:rsidRDefault="006155BC">
            <w:pPr>
              <w:pStyle w:val="af1"/>
              <w:ind w:leftChars="102" w:left="634" w:hangingChars="200" w:hanging="420"/>
              <w:rPr>
                <w:sz w:val="21"/>
                <w:szCs w:val="21"/>
                <w:lang w:val="zh-CN"/>
              </w:rPr>
            </w:pPr>
            <w:r w:rsidRPr="00411C0D">
              <w:rPr>
                <w:rFonts w:hint="eastAsia"/>
                <w:sz w:val="21"/>
                <w:szCs w:val="21"/>
                <w:lang w:val="zh-CN"/>
              </w:rPr>
              <w:t>答疑澄清时间：投标截止时间之前，答疑澄清内容可能影响投标文件编制的，答疑澄清时间在投标截止时间至少15日前</w:t>
            </w:r>
          </w:p>
          <w:p w14:paraId="00F04F65" w14:textId="77777777" w:rsidR="006155BC" w:rsidRPr="00411C0D" w:rsidRDefault="006155BC">
            <w:pPr>
              <w:pStyle w:val="af1"/>
              <w:rPr>
                <w:rFonts w:ascii="Times New Roman" w:hAnsi="Times New Roman" w:cs="Times New Roman"/>
                <w:sz w:val="21"/>
                <w:szCs w:val="21"/>
                <w:lang w:val="zh-CN"/>
              </w:rPr>
            </w:pPr>
            <w:r w:rsidRPr="00411C0D">
              <w:rPr>
                <w:rFonts w:hint="eastAsia"/>
                <w:sz w:val="21"/>
                <w:szCs w:val="21"/>
                <w:lang w:val="zh-CN"/>
              </w:rPr>
              <w:t>（说明：1、招标方就答疑澄清问题另有书面通知的，以通知为准；2、若无投标申请人提问或招标方认为无答疑澄清内容的，则不作答疑澄清；3、招标方可视情况需要召开标前沟通会，投标申请人应按上述时间地点参加；4、投标申请人收受答疑澄清文件后应按规定签收确认）</w:t>
            </w:r>
          </w:p>
        </w:tc>
      </w:tr>
      <w:tr w:rsidR="00411C0D" w:rsidRPr="00411C0D" w14:paraId="16E00947" w14:textId="77777777">
        <w:trPr>
          <w:trHeight w:val="475"/>
          <w:jc w:val="center"/>
        </w:trPr>
        <w:tc>
          <w:tcPr>
            <w:tcW w:w="960" w:type="dxa"/>
            <w:vAlign w:val="center"/>
          </w:tcPr>
          <w:p w14:paraId="2C79995E"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13</w:t>
            </w:r>
          </w:p>
        </w:tc>
        <w:tc>
          <w:tcPr>
            <w:tcW w:w="2282" w:type="dxa"/>
            <w:vAlign w:val="center"/>
          </w:tcPr>
          <w:p w14:paraId="4FFD7092"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评标方法</w:t>
            </w:r>
          </w:p>
        </w:tc>
        <w:tc>
          <w:tcPr>
            <w:tcW w:w="5763" w:type="dxa"/>
            <w:vAlign w:val="center"/>
          </w:tcPr>
          <w:p w14:paraId="48D462D3" w14:textId="77777777" w:rsidR="006155BC" w:rsidRPr="00411C0D" w:rsidRDefault="006155BC">
            <w:pPr>
              <w:pStyle w:val="af1"/>
              <w:ind w:leftChars="102" w:left="634" w:hangingChars="200" w:hanging="420"/>
              <w:rPr>
                <w:rFonts w:ascii="Times New Roman" w:hAnsi="Times New Roman" w:cs="Times New Roman"/>
                <w:sz w:val="21"/>
                <w:szCs w:val="21"/>
                <w:lang w:val="zh-CN"/>
              </w:rPr>
            </w:pPr>
            <w:r w:rsidRPr="00411C0D">
              <w:rPr>
                <w:rFonts w:ascii="Times New Roman" w:cs="Times New Roman"/>
                <w:sz w:val="21"/>
                <w:szCs w:val="21"/>
                <w:lang w:val="zh-CN"/>
              </w:rPr>
              <w:t>综合评分法</w:t>
            </w:r>
          </w:p>
        </w:tc>
      </w:tr>
      <w:tr w:rsidR="00411C0D" w:rsidRPr="00411C0D" w14:paraId="242C9F41" w14:textId="77777777">
        <w:trPr>
          <w:trHeight w:val="645"/>
          <w:jc w:val="center"/>
        </w:trPr>
        <w:tc>
          <w:tcPr>
            <w:tcW w:w="960" w:type="dxa"/>
            <w:vAlign w:val="center"/>
          </w:tcPr>
          <w:p w14:paraId="2BD0AD5B"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14</w:t>
            </w:r>
          </w:p>
        </w:tc>
        <w:tc>
          <w:tcPr>
            <w:tcW w:w="2282" w:type="dxa"/>
            <w:vAlign w:val="center"/>
          </w:tcPr>
          <w:p w14:paraId="7F973740"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联合体投标</w:t>
            </w:r>
          </w:p>
        </w:tc>
        <w:tc>
          <w:tcPr>
            <w:tcW w:w="5763" w:type="dxa"/>
            <w:vAlign w:val="center"/>
          </w:tcPr>
          <w:p w14:paraId="672F7F1E" w14:textId="77777777" w:rsidR="006155BC" w:rsidRPr="00411C0D" w:rsidRDefault="006155BC">
            <w:pPr>
              <w:pStyle w:val="af1"/>
              <w:ind w:leftChars="100" w:left="210"/>
              <w:rPr>
                <w:rFonts w:ascii="Times New Roman" w:hAnsi="Times New Roman" w:cs="Times New Roman"/>
                <w:sz w:val="21"/>
                <w:szCs w:val="21"/>
                <w:lang w:val="zh-CN"/>
              </w:rPr>
            </w:pPr>
            <w:r w:rsidRPr="00411C0D">
              <w:rPr>
                <w:rFonts w:ascii="Times New Roman" w:cs="Times New Roman"/>
                <w:sz w:val="21"/>
                <w:szCs w:val="21"/>
              </w:rPr>
              <w:t>本招标项目</w:t>
            </w:r>
            <w:r w:rsidRPr="00411C0D">
              <w:rPr>
                <w:rFonts w:ascii="Times New Roman" w:cs="Times New Roman"/>
                <w:sz w:val="21"/>
                <w:szCs w:val="21"/>
                <w:u w:val="single"/>
              </w:rPr>
              <w:t>不接受</w:t>
            </w:r>
            <w:r w:rsidRPr="00411C0D">
              <w:rPr>
                <w:rFonts w:ascii="Times New Roman" w:cs="Times New Roman"/>
                <w:sz w:val="21"/>
                <w:szCs w:val="21"/>
              </w:rPr>
              <w:t>联合体投标</w:t>
            </w:r>
          </w:p>
        </w:tc>
      </w:tr>
      <w:tr w:rsidR="00411C0D" w:rsidRPr="00411C0D" w14:paraId="625D23E7" w14:textId="77777777">
        <w:trPr>
          <w:trHeight w:val="705"/>
          <w:jc w:val="center"/>
        </w:trPr>
        <w:tc>
          <w:tcPr>
            <w:tcW w:w="960" w:type="dxa"/>
            <w:vAlign w:val="center"/>
          </w:tcPr>
          <w:p w14:paraId="5EE65608"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15</w:t>
            </w:r>
          </w:p>
        </w:tc>
        <w:tc>
          <w:tcPr>
            <w:tcW w:w="2282" w:type="dxa"/>
            <w:vAlign w:val="center"/>
          </w:tcPr>
          <w:p w14:paraId="457F4D71"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构成招标文件的其他文件</w:t>
            </w:r>
          </w:p>
        </w:tc>
        <w:tc>
          <w:tcPr>
            <w:tcW w:w="5763" w:type="dxa"/>
            <w:vAlign w:val="center"/>
          </w:tcPr>
          <w:p w14:paraId="3FCACE67" w14:textId="77777777" w:rsidR="006155BC" w:rsidRPr="00411C0D" w:rsidRDefault="006155BC">
            <w:pPr>
              <w:pStyle w:val="af1"/>
              <w:ind w:leftChars="102" w:left="271" w:hangingChars="27" w:hanging="57"/>
              <w:rPr>
                <w:rFonts w:ascii="Times New Roman" w:hAnsi="Times New Roman" w:cs="Times New Roman"/>
                <w:sz w:val="21"/>
                <w:szCs w:val="21"/>
                <w:lang w:val="zh-CN"/>
              </w:rPr>
            </w:pPr>
            <w:r w:rsidRPr="00411C0D">
              <w:rPr>
                <w:rFonts w:ascii="Times New Roman" w:cs="Times New Roman"/>
                <w:sz w:val="21"/>
                <w:szCs w:val="21"/>
                <w:lang w:val="zh-CN"/>
              </w:rPr>
              <w:t>招标文件的答疑、澄清</w:t>
            </w:r>
            <w:r w:rsidRPr="00411C0D">
              <w:rPr>
                <w:rFonts w:ascii="Times New Roman" w:cs="Times New Roman"/>
                <w:sz w:val="21"/>
                <w:szCs w:val="21"/>
              </w:rPr>
              <w:t>、修改书及有关补充通知等均为招标文件的有效组成部分</w:t>
            </w:r>
          </w:p>
        </w:tc>
      </w:tr>
      <w:tr w:rsidR="00411C0D" w:rsidRPr="00411C0D" w14:paraId="3A228A76" w14:textId="77777777">
        <w:trPr>
          <w:trHeight w:hRule="exact" w:val="862"/>
          <w:jc w:val="center"/>
        </w:trPr>
        <w:tc>
          <w:tcPr>
            <w:tcW w:w="960" w:type="dxa"/>
            <w:vAlign w:val="center"/>
          </w:tcPr>
          <w:p w14:paraId="2A3730A2"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16</w:t>
            </w:r>
          </w:p>
        </w:tc>
        <w:tc>
          <w:tcPr>
            <w:tcW w:w="2282" w:type="dxa"/>
            <w:vAlign w:val="center"/>
          </w:tcPr>
          <w:p w14:paraId="225176EB"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投标截止时间（提交投标文件截止时间）</w:t>
            </w:r>
          </w:p>
        </w:tc>
        <w:tc>
          <w:tcPr>
            <w:tcW w:w="5763" w:type="dxa"/>
            <w:vAlign w:val="center"/>
          </w:tcPr>
          <w:p w14:paraId="2A4BD476" w14:textId="26708CFF" w:rsidR="006155BC" w:rsidRPr="00411C0D" w:rsidRDefault="00005C62" w:rsidP="00403158">
            <w:pPr>
              <w:pStyle w:val="af1"/>
              <w:ind w:firstLineChars="100" w:firstLine="211"/>
              <w:rPr>
                <w:rFonts w:ascii="Times New Roman" w:hAnsi="Times New Roman" w:cs="Times New Roman"/>
                <w:b/>
                <w:sz w:val="21"/>
                <w:szCs w:val="21"/>
                <w:lang w:val="zh-CN"/>
              </w:rPr>
            </w:pPr>
            <w:r w:rsidRPr="00411C0D">
              <w:rPr>
                <w:rFonts w:ascii="Times New Roman" w:hAnsi="Times New Roman" w:cs="Times New Roman"/>
                <w:b/>
                <w:sz w:val="21"/>
                <w:szCs w:val="21"/>
                <w:lang w:val="zh-CN"/>
              </w:rPr>
              <w:t>202</w:t>
            </w:r>
            <w:r w:rsidR="002C22D8">
              <w:rPr>
                <w:rFonts w:ascii="Times New Roman" w:hAnsi="Times New Roman" w:cs="Times New Roman"/>
                <w:b/>
                <w:sz w:val="21"/>
                <w:szCs w:val="21"/>
                <w:lang w:val="zh-CN"/>
              </w:rPr>
              <w:t>3</w:t>
            </w:r>
            <w:r w:rsidR="0049693A" w:rsidRPr="00411C0D">
              <w:rPr>
                <w:rFonts w:ascii="Times New Roman" w:hAnsi="Times New Roman" w:cs="Times New Roman"/>
                <w:b/>
                <w:sz w:val="21"/>
                <w:szCs w:val="21"/>
                <w:lang w:val="zh-CN"/>
              </w:rPr>
              <w:t xml:space="preserve"> </w:t>
            </w:r>
            <w:r w:rsidR="006155BC" w:rsidRPr="00411C0D">
              <w:rPr>
                <w:rFonts w:ascii="Times New Roman" w:cs="Times New Roman"/>
                <w:b/>
                <w:sz w:val="21"/>
                <w:szCs w:val="21"/>
                <w:lang w:val="zh-CN"/>
              </w:rPr>
              <w:t>年</w:t>
            </w:r>
            <w:r w:rsidR="00460BA0" w:rsidRPr="00411C0D">
              <w:rPr>
                <w:rFonts w:ascii="Times New Roman" w:cs="Times New Roman" w:hint="eastAsia"/>
                <w:b/>
                <w:sz w:val="21"/>
                <w:szCs w:val="21"/>
                <w:lang w:val="zh-CN"/>
              </w:rPr>
              <w:t xml:space="preserve"> </w:t>
            </w:r>
            <w:r w:rsidR="002C22D8">
              <w:rPr>
                <w:rFonts w:ascii="Times New Roman" w:cs="Times New Roman"/>
                <w:b/>
                <w:sz w:val="21"/>
                <w:szCs w:val="21"/>
                <w:lang w:val="zh-CN"/>
              </w:rPr>
              <w:t>02</w:t>
            </w:r>
            <w:r w:rsidR="0049693A" w:rsidRPr="00411C0D">
              <w:rPr>
                <w:rFonts w:ascii="Times New Roman" w:cs="Times New Roman"/>
                <w:b/>
                <w:sz w:val="21"/>
                <w:szCs w:val="21"/>
                <w:lang w:val="zh-CN"/>
              </w:rPr>
              <w:t xml:space="preserve"> </w:t>
            </w:r>
            <w:r w:rsidR="0060676D" w:rsidRPr="00411C0D">
              <w:rPr>
                <w:rFonts w:ascii="Times New Roman" w:cs="Times New Roman"/>
                <w:b/>
                <w:sz w:val="21"/>
                <w:szCs w:val="21"/>
                <w:lang w:val="zh-CN"/>
              </w:rPr>
              <w:t>月</w:t>
            </w:r>
            <w:r w:rsidR="00E03D48" w:rsidRPr="00411C0D">
              <w:rPr>
                <w:rFonts w:ascii="Times New Roman" w:cs="Times New Roman" w:hint="eastAsia"/>
                <w:b/>
                <w:sz w:val="21"/>
                <w:szCs w:val="21"/>
                <w:lang w:val="zh-CN"/>
              </w:rPr>
              <w:t xml:space="preserve"> </w:t>
            </w:r>
            <w:r w:rsidR="002C22D8">
              <w:rPr>
                <w:rFonts w:ascii="Times New Roman" w:cs="Times New Roman"/>
                <w:b/>
                <w:sz w:val="21"/>
                <w:szCs w:val="21"/>
                <w:lang w:val="zh-CN"/>
              </w:rPr>
              <w:t>0</w:t>
            </w:r>
            <w:r w:rsidR="00403158">
              <w:rPr>
                <w:rFonts w:ascii="Times New Roman" w:cs="Times New Roman"/>
                <w:b/>
                <w:sz w:val="21"/>
                <w:szCs w:val="21"/>
                <w:lang w:val="zh-CN"/>
              </w:rPr>
              <w:t>9</w:t>
            </w:r>
            <w:r w:rsidR="0049693A" w:rsidRPr="00411C0D">
              <w:rPr>
                <w:rFonts w:ascii="Times New Roman" w:cs="Times New Roman"/>
                <w:b/>
                <w:sz w:val="21"/>
                <w:szCs w:val="21"/>
                <w:lang w:val="zh-CN"/>
              </w:rPr>
              <w:t xml:space="preserve"> </w:t>
            </w:r>
            <w:r w:rsidR="006155BC" w:rsidRPr="00411C0D">
              <w:rPr>
                <w:rFonts w:ascii="Times New Roman" w:cs="Times New Roman"/>
                <w:b/>
                <w:sz w:val="21"/>
                <w:szCs w:val="21"/>
                <w:lang w:val="zh-CN"/>
              </w:rPr>
              <w:t>日（</w:t>
            </w:r>
            <w:r w:rsidR="00C40B05" w:rsidRPr="00411C0D">
              <w:rPr>
                <w:rFonts w:ascii="Times New Roman" w:cs="Times New Roman"/>
                <w:b/>
                <w:sz w:val="21"/>
                <w:szCs w:val="21"/>
                <w:lang w:val="zh-CN"/>
              </w:rPr>
              <w:t>周</w:t>
            </w:r>
            <w:r w:rsidR="00403158">
              <w:rPr>
                <w:rFonts w:ascii="Times New Roman" w:cs="Times New Roman" w:hint="eastAsia"/>
                <w:b/>
                <w:sz w:val="21"/>
                <w:szCs w:val="21"/>
                <w:lang w:val="zh-CN"/>
              </w:rPr>
              <w:t>四</w:t>
            </w:r>
            <w:r w:rsidR="006155BC" w:rsidRPr="00411C0D">
              <w:rPr>
                <w:rFonts w:ascii="Times New Roman" w:cs="Times New Roman"/>
                <w:b/>
                <w:sz w:val="21"/>
                <w:szCs w:val="21"/>
                <w:lang w:val="zh-CN"/>
              </w:rPr>
              <w:t>）</w:t>
            </w:r>
            <w:r w:rsidR="006155BC" w:rsidRPr="00411C0D">
              <w:rPr>
                <w:rFonts w:ascii="Times New Roman" w:cs="Times New Roman" w:hint="eastAsia"/>
                <w:b/>
                <w:sz w:val="21"/>
                <w:szCs w:val="21"/>
                <w:lang w:val="zh-CN"/>
              </w:rPr>
              <w:t>上午</w:t>
            </w:r>
            <w:r w:rsidR="0035584E" w:rsidRPr="00411C0D">
              <w:rPr>
                <w:rFonts w:ascii="Times New Roman" w:hAnsi="Times New Roman" w:cs="Times New Roman"/>
                <w:b/>
                <w:sz w:val="21"/>
                <w:szCs w:val="21"/>
                <w:lang w:val="zh-CN"/>
              </w:rPr>
              <w:t>09</w:t>
            </w:r>
            <w:r w:rsidR="006155BC" w:rsidRPr="00411C0D">
              <w:rPr>
                <w:rFonts w:ascii="Times New Roman" w:cs="Times New Roman"/>
                <w:b/>
                <w:sz w:val="21"/>
                <w:szCs w:val="21"/>
                <w:lang w:val="zh-CN"/>
              </w:rPr>
              <w:t>时</w:t>
            </w:r>
            <w:r w:rsidR="006F3DAE" w:rsidRPr="00411C0D">
              <w:rPr>
                <w:rFonts w:ascii="Times New Roman" w:hAnsi="Times New Roman" w:cs="Times New Roman"/>
                <w:b/>
                <w:sz w:val="21"/>
                <w:szCs w:val="21"/>
                <w:lang w:val="zh-CN"/>
              </w:rPr>
              <w:t>3</w:t>
            </w:r>
            <w:r w:rsidR="006155BC" w:rsidRPr="00411C0D">
              <w:rPr>
                <w:rFonts w:ascii="Times New Roman" w:hAnsi="Times New Roman" w:cs="Times New Roman"/>
                <w:b/>
                <w:sz w:val="21"/>
                <w:szCs w:val="21"/>
                <w:lang w:val="zh-CN"/>
              </w:rPr>
              <w:t>0</w:t>
            </w:r>
            <w:r w:rsidR="006155BC" w:rsidRPr="00411C0D">
              <w:rPr>
                <w:rFonts w:ascii="Times New Roman" w:cs="Times New Roman"/>
                <w:b/>
                <w:sz w:val="21"/>
                <w:szCs w:val="21"/>
                <w:lang w:val="zh-CN"/>
              </w:rPr>
              <w:t>分</w:t>
            </w:r>
          </w:p>
        </w:tc>
      </w:tr>
      <w:tr w:rsidR="00411C0D" w:rsidRPr="00411C0D" w14:paraId="55205149" w14:textId="77777777" w:rsidTr="005B5CE8">
        <w:trPr>
          <w:trHeight w:hRule="exact" w:val="852"/>
          <w:jc w:val="center"/>
        </w:trPr>
        <w:tc>
          <w:tcPr>
            <w:tcW w:w="960" w:type="dxa"/>
            <w:vAlign w:val="center"/>
          </w:tcPr>
          <w:p w14:paraId="5A26914E" w14:textId="77777777" w:rsidR="006155BC" w:rsidRPr="00411C0D" w:rsidRDefault="006155BC">
            <w:pPr>
              <w:pStyle w:val="af1"/>
              <w:ind w:right="264"/>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17</w:t>
            </w:r>
          </w:p>
        </w:tc>
        <w:tc>
          <w:tcPr>
            <w:tcW w:w="2282" w:type="dxa"/>
            <w:vAlign w:val="center"/>
          </w:tcPr>
          <w:p w14:paraId="14A13F45"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投标地点</w:t>
            </w:r>
          </w:p>
          <w:p w14:paraId="0904FD0E"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（提交投标文件地点）</w:t>
            </w:r>
          </w:p>
        </w:tc>
        <w:tc>
          <w:tcPr>
            <w:tcW w:w="5763" w:type="dxa"/>
            <w:vAlign w:val="center"/>
          </w:tcPr>
          <w:p w14:paraId="1F6CC466" w14:textId="77777777" w:rsidR="005B5CE8" w:rsidRPr="00411C0D" w:rsidRDefault="006155BC">
            <w:pPr>
              <w:pStyle w:val="af1"/>
              <w:ind w:leftChars="102" w:left="634" w:hangingChars="200" w:hanging="420"/>
              <w:rPr>
                <w:rFonts w:ascii="Times New Roman" w:cs="Times New Roman"/>
                <w:sz w:val="21"/>
                <w:szCs w:val="21"/>
                <w:lang w:val="zh-CN"/>
              </w:rPr>
            </w:pPr>
            <w:r w:rsidRPr="00411C0D">
              <w:rPr>
                <w:rFonts w:ascii="Times New Roman" w:cs="Times New Roman"/>
                <w:sz w:val="21"/>
                <w:szCs w:val="21"/>
                <w:lang w:val="zh-CN"/>
              </w:rPr>
              <w:t>上海上审工程造价咨询有限公司</w:t>
            </w:r>
          </w:p>
          <w:p w14:paraId="2AB74D61" w14:textId="77777777" w:rsidR="006155BC" w:rsidRPr="00411C0D" w:rsidRDefault="006155BC">
            <w:pPr>
              <w:pStyle w:val="af1"/>
              <w:ind w:leftChars="102" w:left="634" w:hangingChars="200" w:hanging="420"/>
              <w:rPr>
                <w:rFonts w:ascii="Times New Roman" w:hAnsi="Times New Roman" w:cs="Times New Roman"/>
                <w:sz w:val="21"/>
                <w:szCs w:val="21"/>
              </w:rPr>
            </w:pPr>
            <w:r w:rsidRPr="00411C0D">
              <w:rPr>
                <w:rFonts w:ascii="Times New Roman" w:cs="Times New Roman" w:hint="eastAsia"/>
                <w:sz w:val="21"/>
                <w:szCs w:val="21"/>
                <w:lang w:val="zh-CN"/>
              </w:rPr>
              <w:t>（</w:t>
            </w:r>
            <w:r w:rsidRPr="00411C0D">
              <w:rPr>
                <w:rFonts w:ascii="Times New Roman" w:cs="Times New Roman"/>
                <w:sz w:val="21"/>
                <w:szCs w:val="21"/>
                <w:lang w:val="zh-CN"/>
              </w:rPr>
              <w:t>愚园路</w:t>
            </w:r>
            <w:r w:rsidRPr="00411C0D">
              <w:rPr>
                <w:rFonts w:ascii="Times New Roman" w:cs="Times New Roman"/>
                <w:sz w:val="21"/>
                <w:szCs w:val="21"/>
                <w:lang w:val="zh-CN"/>
              </w:rPr>
              <w:t>1203</w:t>
            </w:r>
            <w:r w:rsidRPr="00411C0D">
              <w:rPr>
                <w:rFonts w:ascii="Times New Roman" w:cs="Times New Roman"/>
                <w:sz w:val="21"/>
                <w:szCs w:val="21"/>
                <w:lang w:val="zh-CN"/>
              </w:rPr>
              <w:t>弄</w:t>
            </w:r>
            <w:r w:rsidRPr="00411C0D">
              <w:rPr>
                <w:rFonts w:ascii="Times New Roman" w:cs="Times New Roman"/>
                <w:sz w:val="21"/>
                <w:szCs w:val="21"/>
                <w:lang w:val="zh-CN"/>
              </w:rPr>
              <w:t>45</w:t>
            </w:r>
            <w:r w:rsidRPr="00411C0D">
              <w:rPr>
                <w:rFonts w:ascii="Times New Roman" w:cs="Times New Roman" w:hint="eastAsia"/>
                <w:sz w:val="21"/>
                <w:szCs w:val="21"/>
                <w:lang w:val="zh-CN"/>
              </w:rPr>
              <w:t>号</w:t>
            </w:r>
            <w:r w:rsidR="0049693A" w:rsidRPr="00411C0D">
              <w:rPr>
                <w:rFonts w:ascii="Times New Roman" w:cs="Times New Roman" w:hint="eastAsia"/>
                <w:sz w:val="21"/>
                <w:szCs w:val="21"/>
                <w:lang w:val="zh-CN"/>
              </w:rPr>
              <w:t>南</w:t>
            </w:r>
            <w:r w:rsidR="005B5CE8" w:rsidRPr="00411C0D">
              <w:rPr>
                <w:rFonts w:ascii="Times New Roman" w:cs="Times New Roman" w:hint="eastAsia"/>
                <w:sz w:val="21"/>
                <w:szCs w:val="21"/>
                <w:lang w:val="zh-CN"/>
              </w:rPr>
              <w:t>楼</w:t>
            </w:r>
            <w:r w:rsidRPr="00411C0D">
              <w:rPr>
                <w:rFonts w:ascii="Times New Roman" w:cs="Times New Roman" w:hint="eastAsia"/>
                <w:sz w:val="21"/>
                <w:szCs w:val="21"/>
                <w:lang w:val="zh-CN"/>
              </w:rPr>
              <w:t>二楼</w:t>
            </w:r>
            <w:r w:rsidR="00BF29D9" w:rsidRPr="00411C0D">
              <w:rPr>
                <w:rFonts w:ascii="Times New Roman" w:cs="Times New Roman" w:hint="eastAsia"/>
                <w:sz w:val="21"/>
                <w:szCs w:val="21"/>
                <w:lang w:val="zh-CN"/>
              </w:rPr>
              <w:t>第二会议室</w:t>
            </w:r>
            <w:r w:rsidRPr="00411C0D">
              <w:rPr>
                <w:rFonts w:ascii="Times New Roman" w:cs="Times New Roman" w:hint="eastAsia"/>
                <w:sz w:val="21"/>
                <w:szCs w:val="21"/>
                <w:lang w:val="zh-CN"/>
              </w:rPr>
              <w:t>）</w:t>
            </w:r>
          </w:p>
        </w:tc>
      </w:tr>
      <w:tr w:rsidR="00411C0D" w:rsidRPr="00411C0D" w14:paraId="600240FE" w14:textId="77777777">
        <w:trPr>
          <w:trHeight w:hRule="exact" w:val="831"/>
          <w:jc w:val="center"/>
        </w:trPr>
        <w:tc>
          <w:tcPr>
            <w:tcW w:w="960" w:type="dxa"/>
            <w:vAlign w:val="center"/>
          </w:tcPr>
          <w:p w14:paraId="53DB4F8F"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18</w:t>
            </w:r>
          </w:p>
        </w:tc>
        <w:tc>
          <w:tcPr>
            <w:tcW w:w="2282" w:type="dxa"/>
            <w:vAlign w:val="center"/>
          </w:tcPr>
          <w:p w14:paraId="1F880C53"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开标时间和地点</w:t>
            </w:r>
          </w:p>
        </w:tc>
        <w:tc>
          <w:tcPr>
            <w:tcW w:w="5763" w:type="dxa"/>
            <w:vAlign w:val="center"/>
          </w:tcPr>
          <w:p w14:paraId="414D8ACB" w14:textId="77777777" w:rsidR="006155BC" w:rsidRPr="00411C0D" w:rsidRDefault="006155BC">
            <w:pPr>
              <w:pStyle w:val="af1"/>
              <w:ind w:firstLineChars="100" w:firstLine="210"/>
              <w:rPr>
                <w:rFonts w:ascii="Times New Roman" w:hAnsi="Times New Roman" w:cs="Times New Roman"/>
                <w:sz w:val="21"/>
                <w:szCs w:val="21"/>
                <w:lang w:val="zh-CN"/>
              </w:rPr>
            </w:pPr>
            <w:r w:rsidRPr="00411C0D">
              <w:rPr>
                <w:rFonts w:ascii="Times New Roman" w:cs="Times New Roman"/>
                <w:sz w:val="21"/>
                <w:szCs w:val="21"/>
                <w:lang w:val="zh-CN"/>
              </w:rPr>
              <w:t>开标起始时间：同投标截止时间。</w:t>
            </w:r>
          </w:p>
          <w:p w14:paraId="56D261E4" w14:textId="77777777" w:rsidR="006155BC" w:rsidRPr="00411C0D" w:rsidRDefault="006155BC">
            <w:pPr>
              <w:pStyle w:val="af1"/>
              <w:ind w:firstLineChars="100" w:firstLine="210"/>
              <w:rPr>
                <w:rFonts w:ascii="Times New Roman" w:hAnsi="Times New Roman" w:cs="Times New Roman"/>
                <w:sz w:val="21"/>
                <w:szCs w:val="21"/>
                <w:lang w:val="zh-CN"/>
              </w:rPr>
            </w:pPr>
            <w:r w:rsidRPr="00411C0D">
              <w:rPr>
                <w:rFonts w:ascii="Times New Roman" w:cs="Times New Roman"/>
                <w:sz w:val="21"/>
                <w:szCs w:val="21"/>
                <w:lang w:val="zh-CN"/>
              </w:rPr>
              <w:t>开标地点：同投标地点。</w:t>
            </w:r>
          </w:p>
        </w:tc>
      </w:tr>
      <w:tr w:rsidR="00411C0D" w:rsidRPr="00411C0D" w14:paraId="41D025FC" w14:textId="77777777">
        <w:trPr>
          <w:trHeight w:hRule="exact" w:val="624"/>
          <w:jc w:val="center"/>
        </w:trPr>
        <w:tc>
          <w:tcPr>
            <w:tcW w:w="960" w:type="dxa"/>
            <w:vAlign w:val="center"/>
          </w:tcPr>
          <w:p w14:paraId="51842FF5"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19</w:t>
            </w:r>
          </w:p>
        </w:tc>
        <w:tc>
          <w:tcPr>
            <w:tcW w:w="2282" w:type="dxa"/>
            <w:vAlign w:val="center"/>
          </w:tcPr>
          <w:p w14:paraId="5730A21E"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投标有效期</w:t>
            </w:r>
          </w:p>
        </w:tc>
        <w:tc>
          <w:tcPr>
            <w:tcW w:w="5763" w:type="dxa"/>
            <w:vAlign w:val="center"/>
          </w:tcPr>
          <w:p w14:paraId="7FC84A1D" w14:textId="77777777" w:rsidR="006155BC" w:rsidRPr="00411C0D" w:rsidRDefault="006155BC">
            <w:pPr>
              <w:pStyle w:val="af1"/>
              <w:ind w:firstLineChars="100" w:firstLine="210"/>
              <w:jc w:val="both"/>
              <w:rPr>
                <w:rFonts w:ascii="Times New Roman" w:hAnsi="Times New Roman" w:cs="Times New Roman"/>
                <w:sz w:val="21"/>
                <w:szCs w:val="21"/>
                <w:lang w:val="zh-CN"/>
              </w:rPr>
            </w:pPr>
            <w:r w:rsidRPr="00411C0D">
              <w:rPr>
                <w:rFonts w:ascii="Times New Roman" w:cs="Times New Roman"/>
                <w:sz w:val="21"/>
                <w:szCs w:val="21"/>
                <w:lang w:val="zh-CN"/>
              </w:rPr>
              <w:t>自投标截止之日起</w:t>
            </w:r>
            <w:r w:rsidR="00234D9C" w:rsidRPr="00411C0D">
              <w:rPr>
                <w:rFonts w:ascii="Times New Roman" w:hAnsi="Times New Roman" w:cs="Times New Roman"/>
                <w:sz w:val="21"/>
                <w:szCs w:val="21"/>
                <w:lang w:val="zh-CN"/>
              </w:rPr>
              <w:t>90</w:t>
            </w:r>
            <w:r w:rsidRPr="00411C0D">
              <w:rPr>
                <w:rFonts w:ascii="Times New Roman" w:cs="Times New Roman"/>
                <w:sz w:val="21"/>
                <w:szCs w:val="21"/>
                <w:lang w:val="zh-CN"/>
              </w:rPr>
              <w:t>个日历日</w:t>
            </w:r>
          </w:p>
        </w:tc>
      </w:tr>
      <w:tr w:rsidR="00411C0D" w:rsidRPr="00411C0D" w14:paraId="48D609C6" w14:textId="77777777">
        <w:trPr>
          <w:trHeight w:val="534"/>
          <w:jc w:val="center"/>
        </w:trPr>
        <w:tc>
          <w:tcPr>
            <w:tcW w:w="960" w:type="dxa"/>
            <w:vAlign w:val="center"/>
          </w:tcPr>
          <w:p w14:paraId="694DFA4E"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20</w:t>
            </w:r>
          </w:p>
        </w:tc>
        <w:tc>
          <w:tcPr>
            <w:tcW w:w="2282" w:type="dxa"/>
            <w:vAlign w:val="center"/>
          </w:tcPr>
          <w:p w14:paraId="6F88604B" w14:textId="77777777" w:rsidR="006155BC" w:rsidRPr="00411C0D" w:rsidRDefault="006155B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投标保证金</w:t>
            </w:r>
          </w:p>
        </w:tc>
        <w:tc>
          <w:tcPr>
            <w:tcW w:w="5763" w:type="dxa"/>
            <w:vAlign w:val="center"/>
          </w:tcPr>
          <w:p w14:paraId="5DE314E8" w14:textId="77777777" w:rsidR="008461C9" w:rsidRPr="00411C0D" w:rsidRDefault="008461C9" w:rsidP="008461C9">
            <w:pPr>
              <w:pStyle w:val="af1"/>
              <w:ind w:firstLineChars="100" w:firstLine="210"/>
              <w:rPr>
                <w:rFonts w:ascii="Times New Roman" w:cs="Times New Roman"/>
                <w:sz w:val="21"/>
                <w:szCs w:val="21"/>
                <w:lang w:val="zh-CN"/>
              </w:rPr>
            </w:pPr>
            <w:r w:rsidRPr="00411C0D">
              <w:rPr>
                <w:rFonts w:ascii="Times New Roman" w:cs="Times New Roman" w:hint="eastAsia"/>
                <w:sz w:val="21"/>
                <w:szCs w:val="21"/>
                <w:lang w:val="zh-CN"/>
              </w:rPr>
              <w:t>本项目</w:t>
            </w:r>
            <w:r w:rsidR="00BF29D9" w:rsidRPr="00411C0D">
              <w:rPr>
                <w:rFonts w:ascii="Times New Roman" w:cs="Times New Roman" w:hint="eastAsia"/>
                <w:sz w:val="21"/>
                <w:szCs w:val="21"/>
                <w:lang w:val="zh-CN"/>
              </w:rPr>
              <w:t>各标包均</w:t>
            </w:r>
            <w:r w:rsidRPr="00411C0D">
              <w:rPr>
                <w:rFonts w:ascii="Times New Roman" w:cs="Times New Roman" w:hint="eastAsia"/>
                <w:sz w:val="21"/>
                <w:szCs w:val="21"/>
                <w:lang w:val="zh-CN"/>
              </w:rPr>
              <w:t>收取投标保证金</w:t>
            </w:r>
            <w:r w:rsidR="004D4AF2" w:rsidRPr="00411C0D">
              <w:rPr>
                <w:rFonts w:ascii="Times New Roman" w:cs="Times New Roman" w:hint="eastAsia"/>
                <w:sz w:val="21"/>
                <w:szCs w:val="21"/>
                <w:lang w:val="zh-CN"/>
              </w:rPr>
              <w:t>（详见本项目招标公告“八、其他事项”）</w:t>
            </w:r>
            <w:r w:rsidRPr="00411C0D">
              <w:rPr>
                <w:rFonts w:ascii="Times New Roman" w:cs="Times New Roman" w:hint="eastAsia"/>
                <w:sz w:val="21"/>
                <w:szCs w:val="21"/>
                <w:lang w:val="zh-CN"/>
              </w:rPr>
              <w:t>。</w:t>
            </w:r>
          </w:p>
          <w:p w14:paraId="6BA5E544" w14:textId="77777777" w:rsidR="008461C9" w:rsidRPr="00411C0D" w:rsidRDefault="008461C9" w:rsidP="008461C9">
            <w:pPr>
              <w:pStyle w:val="af1"/>
              <w:ind w:firstLineChars="100" w:firstLine="210"/>
              <w:rPr>
                <w:rFonts w:ascii="Times New Roman" w:cs="Times New Roman"/>
                <w:sz w:val="21"/>
                <w:szCs w:val="21"/>
                <w:lang w:val="zh-CN"/>
              </w:rPr>
            </w:pPr>
            <w:r w:rsidRPr="00411C0D">
              <w:rPr>
                <w:rFonts w:ascii="Times New Roman" w:cs="Times New Roman" w:hint="eastAsia"/>
                <w:sz w:val="21"/>
                <w:szCs w:val="21"/>
                <w:lang w:val="zh-CN"/>
              </w:rPr>
              <w:t>形式：汇票</w:t>
            </w:r>
            <w:r w:rsidRPr="00411C0D">
              <w:rPr>
                <w:rFonts w:ascii="Times New Roman" w:cs="Times New Roman" w:hint="eastAsia"/>
                <w:sz w:val="21"/>
                <w:szCs w:val="21"/>
                <w:lang w:val="zh-CN"/>
              </w:rPr>
              <w:t>/</w:t>
            </w:r>
            <w:r w:rsidRPr="00411C0D">
              <w:rPr>
                <w:rFonts w:ascii="Times New Roman" w:cs="Times New Roman" w:hint="eastAsia"/>
                <w:sz w:val="21"/>
                <w:szCs w:val="21"/>
                <w:lang w:val="zh-CN"/>
              </w:rPr>
              <w:t>银行转账</w:t>
            </w:r>
            <w:r w:rsidRPr="00411C0D">
              <w:rPr>
                <w:rFonts w:ascii="Times New Roman" w:cs="Times New Roman" w:hint="eastAsia"/>
                <w:sz w:val="21"/>
                <w:szCs w:val="21"/>
                <w:lang w:val="zh-CN"/>
              </w:rPr>
              <w:t>/</w:t>
            </w:r>
            <w:r w:rsidRPr="00411C0D">
              <w:rPr>
                <w:rFonts w:ascii="Times New Roman" w:cs="Times New Roman" w:hint="eastAsia"/>
                <w:sz w:val="21"/>
                <w:szCs w:val="21"/>
                <w:lang w:val="zh-CN"/>
              </w:rPr>
              <w:t>电汇（不接受现金交纳或提交）</w:t>
            </w:r>
          </w:p>
          <w:p w14:paraId="56594B80" w14:textId="77777777" w:rsidR="008461C9" w:rsidRPr="00411C0D" w:rsidRDefault="008461C9" w:rsidP="008461C9">
            <w:pPr>
              <w:pStyle w:val="af1"/>
              <w:ind w:firstLineChars="100" w:firstLine="210"/>
              <w:rPr>
                <w:rFonts w:ascii="Times New Roman" w:cs="Times New Roman"/>
                <w:sz w:val="21"/>
                <w:szCs w:val="21"/>
                <w:lang w:val="zh-CN"/>
              </w:rPr>
            </w:pPr>
            <w:r w:rsidRPr="00411C0D">
              <w:rPr>
                <w:rFonts w:ascii="Times New Roman" w:cs="Times New Roman" w:hint="eastAsia"/>
                <w:sz w:val="21"/>
                <w:szCs w:val="21"/>
                <w:lang w:val="zh-CN"/>
              </w:rPr>
              <w:t>账户名称：上海上审工程造价咨询有限公司</w:t>
            </w:r>
          </w:p>
          <w:p w14:paraId="3AB2599F" w14:textId="77777777" w:rsidR="008461C9" w:rsidRPr="00411C0D" w:rsidRDefault="008461C9" w:rsidP="008461C9">
            <w:pPr>
              <w:pStyle w:val="af1"/>
              <w:ind w:firstLineChars="100" w:firstLine="210"/>
              <w:rPr>
                <w:rFonts w:ascii="Times New Roman" w:cs="Times New Roman"/>
                <w:sz w:val="21"/>
                <w:szCs w:val="21"/>
                <w:lang w:val="zh-CN"/>
              </w:rPr>
            </w:pPr>
            <w:r w:rsidRPr="00411C0D">
              <w:rPr>
                <w:rFonts w:ascii="Times New Roman" w:cs="Times New Roman" w:hint="eastAsia"/>
                <w:sz w:val="21"/>
                <w:szCs w:val="21"/>
                <w:lang w:val="zh-CN"/>
              </w:rPr>
              <w:t>开户银行：上海银行愚园路支行</w:t>
            </w:r>
          </w:p>
          <w:p w14:paraId="672506B8" w14:textId="5F6198DD" w:rsidR="008461C9" w:rsidRPr="00411C0D" w:rsidRDefault="008461C9" w:rsidP="008461C9">
            <w:pPr>
              <w:pStyle w:val="af1"/>
              <w:ind w:firstLineChars="100" w:firstLine="210"/>
              <w:rPr>
                <w:rFonts w:ascii="Times New Roman" w:cs="Times New Roman"/>
                <w:sz w:val="21"/>
                <w:szCs w:val="21"/>
                <w:lang w:val="zh-CN"/>
              </w:rPr>
            </w:pPr>
            <w:r w:rsidRPr="00411C0D">
              <w:rPr>
                <w:rFonts w:ascii="Times New Roman" w:cs="Times New Roman" w:hint="eastAsia"/>
                <w:sz w:val="21"/>
                <w:szCs w:val="21"/>
                <w:lang w:val="zh-CN"/>
              </w:rPr>
              <w:t>银行账号：</w:t>
            </w:r>
            <w:r w:rsidR="00A3707C">
              <w:rPr>
                <w:rFonts w:ascii="Times New Roman" w:cs="Times New Roman" w:hint="eastAsia"/>
                <w:sz w:val="21"/>
                <w:szCs w:val="21"/>
                <w:lang w:val="zh-CN"/>
              </w:rPr>
              <w:t>3164180000460774</w:t>
            </w:r>
            <w:r w:rsidRPr="00411C0D">
              <w:rPr>
                <w:rFonts w:ascii="Times New Roman" w:cs="Times New Roman" w:hint="eastAsia"/>
                <w:sz w:val="21"/>
                <w:szCs w:val="21"/>
                <w:lang w:val="zh-CN"/>
              </w:rPr>
              <w:t>1</w:t>
            </w:r>
          </w:p>
          <w:p w14:paraId="127FB882" w14:textId="77777777" w:rsidR="009A7A80" w:rsidRPr="00411C0D" w:rsidRDefault="008461C9" w:rsidP="008461C9">
            <w:pPr>
              <w:pStyle w:val="af1"/>
              <w:ind w:firstLineChars="100" w:firstLine="210"/>
              <w:rPr>
                <w:rFonts w:ascii="Times New Roman" w:hAnsi="Times New Roman" w:cs="Times New Roman"/>
                <w:sz w:val="21"/>
                <w:szCs w:val="21"/>
                <w:lang w:val="zh-CN"/>
              </w:rPr>
            </w:pPr>
            <w:r w:rsidRPr="00411C0D">
              <w:rPr>
                <w:rFonts w:ascii="Times New Roman" w:cs="Times New Roman" w:hint="eastAsia"/>
                <w:sz w:val="21"/>
                <w:szCs w:val="21"/>
                <w:lang w:val="zh-CN"/>
              </w:rPr>
              <w:t>投标人投标时，必须以人民币提交招标文件规定数额的投标保证金，并作为其投标的一部分，投标保证金缴纳截止时间以投标截止时间（北京时间）为准。</w:t>
            </w:r>
          </w:p>
        </w:tc>
      </w:tr>
      <w:tr w:rsidR="00411C0D" w:rsidRPr="00411C0D" w14:paraId="5404B1C7" w14:textId="77777777" w:rsidTr="0081070B">
        <w:trPr>
          <w:trHeight w:hRule="exact" w:val="578"/>
          <w:jc w:val="center"/>
        </w:trPr>
        <w:tc>
          <w:tcPr>
            <w:tcW w:w="960" w:type="dxa"/>
            <w:vAlign w:val="center"/>
          </w:tcPr>
          <w:p w14:paraId="5641D3C2" w14:textId="77777777" w:rsidR="006155BC" w:rsidRPr="00411C0D" w:rsidRDefault="006155BC">
            <w:pPr>
              <w:pStyle w:val="af1"/>
              <w:ind w:right="230"/>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21</w:t>
            </w:r>
          </w:p>
        </w:tc>
        <w:tc>
          <w:tcPr>
            <w:tcW w:w="2282" w:type="dxa"/>
            <w:vAlign w:val="center"/>
          </w:tcPr>
          <w:p w14:paraId="3665A9B8" w14:textId="77777777" w:rsidR="006155BC" w:rsidRPr="00411C0D" w:rsidRDefault="008405EF">
            <w:pPr>
              <w:pStyle w:val="af1"/>
              <w:jc w:val="center"/>
              <w:rPr>
                <w:rFonts w:ascii="Times New Roman" w:hAnsi="Times New Roman" w:cs="Times New Roman"/>
                <w:sz w:val="21"/>
                <w:szCs w:val="21"/>
                <w:lang w:val="zh-CN"/>
              </w:rPr>
            </w:pPr>
            <w:r w:rsidRPr="00411C0D">
              <w:rPr>
                <w:rFonts w:ascii="Times New Roman" w:cs="Times New Roman" w:hint="eastAsia"/>
                <w:sz w:val="21"/>
                <w:szCs w:val="21"/>
                <w:lang w:val="zh-CN"/>
              </w:rPr>
              <w:t>依法经营相关证明</w:t>
            </w:r>
          </w:p>
        </w:tc>
        <w:tc>
          <w:tcPr>
            <w:tcW w:w="5763" w:type="dxa"/>
            <w:vAlign w:val="center"/>
          </w:tcPr>
          <w:p w14:paraId="752CD56D" w14:textId="77777777" w:rsidR="006155BC" w:rsidRPr="00411C0D" w:rsidRDefault="006155BC" w:rsidP="00DE0796">
            <w:pPr>
              <w:pStyle w:val="af1"/>
              <w:ind w:firstLineChars="100" w:firstLine="210"/>
              <w:rPr>
                <w:rFonts w:ascii="Times New Roman" w:hAnsi="Times New Roman" w:cs="Times New Roman"/>
                <w:sz w:val="21"/>
                <w:szCs w:val="21"/>
                <w:lang w:val="zh-CN"/>
              </w:rPr>
            </w:pPr>
            <w:r w:rsidRPr="00411C0D">
              <w:rPr>
                <w:rFonts w:hint="eastAsia"/>
                <w:sz w:val="21"/>
                <w:szCs w:val="21"/>
                <w:lang w:val="zh-CN"/>
              </w:rPr>
              <w:t>须提供</w:t>
            </w:r>
            <w:r w:rsidR="00DE0796" w:rsidRPr="00411C0D">
              <w:rPr>
                <w:rFonts w:hint="eastAsia"/>
                <w:sz w:val="21"/>
                <w:szCs w:val="21"/>
                <w:lang w:val="zh-CN"/>
              </w:rPr>
              <w:t>财务状况及税收、社会保障资金缴纳情况声明函</w:t>
            </w:r>
          </w:p>
        </w:tc>
      </w:tr>
      <w:tr w:rsidR="00411C0D" w:rsidRPr="00411C0D" w14:paraId="59C1A956" w14:textId="77777777">
        <w:trPr>
          <w:trHeight w:val="613"/>
          <w:jc w:val="center"/>
        </w:trPr>
        <w:tc>
          <w:tcPr>
            <w:tcW w:w="960" w:type="dxa"/>
            <w:vAlign w:val="center"/>
          </w:tcPr>
          <w:p w14:paraId="532510CF" w14:textId="77777777" w:rsidR="00CE0E36" w:rsidRPr="00411C0D" w:rsidRDefault="008405EF" w:rsidP="00CE0E36">
            <w:pPr>
              <w:pStyle w:val="af1"/>
              <w:ind w:right="264"/>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22</w:t>
            </w:r>
          </w:p>
        </w:tc>
        <w:tc>
          <w:tcPr>
            <w:tcW w:w="2282" w:type="dxa"/>
            <w:vAlign w:val="center"/>
          </w:tcPr>
          <w:p w14:paraId="5002B628" w14:textId="77777777" w:rsidR="00CE0E36" w:rsidRPr="00411C0D" w:rsidRDefault="00CE0E36" w:rsidP="00CE0E36">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备选投标方案和报价</w:t>
            </w:r>
          </w:p>
        </w:tc>
        <w:tc>
          <w:tcPr>
            <w:tcW w:w="5763" w:type="dxa"/>
            <w:vAlign w:val="center"/>
          </w:tcPr>
          <w:p w14:paraId="1312F806" w14:textId="77777777" w:rsidR="00CE0E36" w:rsidRPr="00411C0D" w:rsidRDefault="00CE0E36" w:rsidP="00CE0E36">
            <w:pPr>
              <w:pStyle w:val="af1"/>
              <w:ind w:firstLineChars="100" w:firstLine="210"/>
              <w:rPr>
                <w:rFonts w:ascii="Times New Roman" w:hAnsi="Times New Roman" w:cs="Times New Roman"/>
                <w:sz w:val="21"/>
                <w:szCs w:val="21"/>
                <w:lang w:val="zh-CN"/>
              </w:rPr>
            </w:pPr>
            <w:r w:rsidRPr="00411C0D">
              <w:rPr>
                <w:rFonts w:ascii="Times New Roman" w:cs="Times New Roman"/>
                <w:sz w:val="21"/>
                <w:szCs w:val="21"/>
                <w:lang w:val="zh-CN"/>
              </w:rPr>
              <w:t>不接受备选投标方案和多个报价</w:t>
            </w:r>
          </w:p>
        </w:tc>
      </w:tr>
      <w:tr w:rsidR="00411C0D" w:rsidRPr="00411C0D" w14:paraId="3F394EA3" w14:textId="77777777">
        <w:trPr>
          <w:trHeight w:hRule="exact" w:val="776"/>
          <w:jc w:val="center"/>
        </w:trPr>
        <w:tc>
          <w:tcPr>
            <w:tcW w:w="960" w:type="dxa"/>
            <w:vAlign w:val="center"/>
          </w:tcPr>
          <w:p w14:paraId="758A3A0E" w14:textId="77777777" w:rsidR="008423CC" w:rsidRPr="00411C0D" w:rsidRDefault="008423CC" w:rsidP="008423CC">
            <w:pPr>
              <w:pStyle w:val="af1"/>
              <w:ind w:right="264"/>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w:t>
            </w:r>
            <w:r w:rsidR="008405EF" w:rsidRPr="00411C0D">
              <w:rPr>
                <w:rFonts w:ascii="Times New Roman" w:hAnsi="Times New Roman" w:cs="Times New Roman"/>
                <w:sz w:val="21"/>
                <w:szCs w:val="21"/>
                <w:lang w:val="zh-CN"/>
              </w:rPr>
              <w:t>3</w:t>
            </w:r>
          </w:p>
        </w:tc>
        <w:tc>
          <w:tcPr>
            <w:tcW w:w="2282" w:type="dxa"/>
            <w:vAlign w:val="center"/>
          </w:tcPr>
          <w:p w14:paraId="52E227EA" w14:textId="77777777" w:rsidR="008423CC" w:rsidRPr="00411C0D" w:rsidRDefault="008423CC" w:rsidP="008423C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签字盖章</w:t>
            </w:r>
          </w:p>
        </w:tc>
        <w:tc>
          <w:tcPr>
            <w:tcW w:w="5763" w:type="dxa"/>
            <w:vAlign w:val="center"/>
          </w:tcPr>
          <w:p w14:paraId="49222D86" w14:textId="77777777" w:rsidR="008423CC" w:rsidRPr="00411C0D" w:rsidRDefault="008423CC" w:rsidP="008423CC">
            <w:pPr>
              <w:pStyle w:val="af1"/>
              <w:ind w:firstLineChars="100" w:firstLine="210"/>
              <w:rPr>
                <w:rFonts w:ascii="Times New Roman" w:hAnsi="Times New Roman" w:cs="Times New Roman"/>
                <w:sz w:val="21"/>
                <w:szCs w:val="21"/>
                <w:lang w:val="zh-CN"/>
              </w:rPr>
            </w:pPr>
            <w:r w:rsidRPr="00411C0D">
              <w:rPr>
                <w:rFonts w:ascii="Times New Roman" w:cs="Times New Roman"/>
                <w:sz w:val="21"/>
                <w:szCs w:val="21"/>
                <w:lang w:val="zh-CN"/>
              </w:rPr>
              <w:t>投标人必须按照招标文件的规定和要求签字、盖章（法定代表人或授权代表的签字可以具有法定效力的签章替代）</w:t>
            </w:r>
          </w:p>
        </w:tc>
      </w:tr>
      <w:tr w:rsidR="00411C0D" w:rsidRPr="00411C0D" w14:paraId="3541AB3F" w14:textId="77777777" w:rsidTr="00116F4E">
        <w:trPr>
          <w:trHeight w:hRule="exact" w:val="1140"/>
          <w:jc w:val="center"/>
        </w:trPr>
        <w:tc>
          <w:tcPr>
            <w:tcW w:w="960" w:type="dxa"/>
            <w:vAlign w:val="center"/>
          </w:tcPr>
          <w:p w14:paraId="148A9EB5" w14:textId="77777777" w:rsidR="008423CC" w:rsidRPr="00411C0D" w:rsidRDefault="008423CC" w:rsidP="008423CC">
            <w:pPr>
              <w:pStyle w:val="af1"/>
              <w:ind w:right="264"/>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lastRenderedPageBreak/>
              <w:t>2</w:t>
            </w:r>
            <w:r w:rsidR="008405EF" w:rsidRPr="00411C0D">
              <w:rPr>
                <w:rFonts w:ascii="Times New Roman" w:hAnsi="Times New Roman" w:cs="Times New Roman"/>
                <w:sz w:val="21"/>
                <w:szCs w:val="21"/>
                <w:lang w:val="zh-CN"/>
              </w:rPr>
              <w:t>4</w:t>
            </w:r>
          </w:p>
        </w:tc>
        <w:tc>
          <w:tcPr>
            <w:tcW w:w="2282" w:type="dxa"/>
            <w:vAlign w:val="center"/>
          </w:tcPr>
          <w:p w14:paraId="24F730EA" w14:textId="77777777" w:rsidR="008423CC" w:rsidRPr="00411C0D" w:rsidRDefault="008423CC" w:rsidP="008423C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投标文件份数</w:t>
            </w:r>
          </w:p>
        </w:tc>
        <w:tc>
          <w:tcPr>
            <w:tcW w:w="5763" w:type="dxa"/>
            <w:vAlign w:val="center"/>
          </w:tcPr>
          <w:p w14:paraId="3A1C4C76" w14:textId="77777777" w:rsidR="008423CC" w:rsidRPr="00411C0D" w:rsidRDefault="008423CC" w:rsidP="008423CC">
            <w:pPr>
              <w:pStyle w:val="af1"/>
              <w:ind w:firstLineChars="100" w:firstLine="210"/>
              <w:rPr>
                <w:rFonts w:ascii="Times New Roman" w:cs="Times New Roman"/>
                <w:sz w:val="21"/>
                <w:szCs w:val="21"/>
                <w:lang w:val="zh-CN"/>
              </w:rPr>
            </w:pPr>
            <w:r w:rsidRPr="00411C0D">
              <w:rPr>
                <w:rFonts w:ascii="Times New Roman" w:cs="Times New Roman" w:hint="eastAsia"/>
                <w:sz w:val="21"/>
                <w:szCs w:val="21"/>
                <w:lang w:val="zh-CN"/>
              </w:rPr>
              <w:t>纸质文件</w:t>
            </w:r>
            <w:r w:rsidRPr="00411C0D">
              <w:rPr>
                <w:rFonts w:ascii="Times New Roman" w:cs="Times New Roman"/>
                <w:sz w:val="21"/>
                <w:szCs w:val="21"/>
                <w:lang w:val="zh-CN"/>
              </w:rPr>
              <w:t>正本</w:t>
            </w:r>
            <w:r w:rsidRPr="00411C0D">
              <w:rPr>
                <w:rFonts w:ascii="Times New Roman" w:cs="Times New Roman"/>
                <w:sz w:val="21"/>
                <w:szCs w:val="21"/>
                <w:lang w:val="zh-CN"/>
              </w:rPr>
              <w:t>1</w:t>
            </w:r>
            <w:r w:rsidRPr="00411C0D">
              <w:rPr>
                <w:rFonts w:ascii="Times New Roman" w:cs="Times New Roman"/>
                <w:sz w:val="21"/>
                <w:szCs w:val="21"/>
                <w:lang w:val="zh-CN"/>
              </w:rPr>
              <w:t>份、副本</w:t>
            </w:r>
            <w:r w:rsidR="00BF29D9" w:rsidRPr="00411C0D">
              <w:rPr>
                <w:rFonts w:ascii="Times New Roman" w:cs="Times New Roman"/>
                <w:sz w:val="21"/>
                <w:szCs w:val="21"/>
                <w:lang w:val="zh-CN"/>
              </w:rPr>
              <w:t>6</w:t>
            </w:r>
            <w:r w:rsidRPr="00411C0D">
              <w:rPr>
                <w:rFonts w:ascii="Times New Roman" w:cs="Times New Roman"/>
                <w:sz w:val="21"/>
                <w:szCs w:val="21"/>
                <w:lang w:val="zh-CN"/>
              </w:rPr>
              <w:t>份</w:t>
            </w:r>
          </w:p>
          <w:p w14:paraId="6AAE2155" w14:textId="77777777" w:rsidR="008423CC" w:rsidRPr="00411C0D" w:rsidRDefault="008423CC" w:rsidP="008423CC">
            <w:pPr>
              <w:pStyle w:val="af1"/>
              <w:ind w:firstLineChars="100" w:firstLine="210"/>
              <w:rPr>
                <w:rFonts w:ascii="Times New Roman" w:cs="Times New Roman"/>
                <w:sz w:val="21"/>
                <w:szCs w:val="21"/>
                <w:lang w:val="zh-CN"/>
              </w:rPr>
            </w:pPr>
            <w:r w:rsidRPr="00411C0D">
              <w:rPr>
                <w:rFonts w:ascii="Times New Roman" w:cs="Times New Roman" w:hint="eastAsia"/>
                <w:sz w:val="21"/>
                <w:szCs w:val="21"/>
                <w:lang w:val="zh-CN"/>
              </w:rPr>
              <w:t>电子文件：投标人同步提供投标文件电子扫描资料（签字盖章版本）</w:t>
            </w:r>
          </w:p>
        </w:tc>
      </w:tr>
      <w:tr w:rsidR="00411C0D" w:rsidRPr="00411C0D" w14:paraId="319519C8" w14:textId="77777777">
        <w:trPr>
          <w:trHeight w:hRule="exact" w:val="1163"/>
          <w:jc w:val="center"/>
        </w:trPr>
        <w:tc>
          <w:tcPr>
            <w:tcW w:w="960" w:type="dxa"/>
            <w:vAlign w:val="center"/>
          </w:tcPr>
          <w:p w14:paraId="335362E9" w14:textId="77777777" w:rsidR="008423CC" w:rsidRPr="00411C0D" w:rsidRDefault="008423CC" w:rsidP="008423CC">
            <w:pPr>
              <w:pStyle w:val="af1"/>
              <w:ind w:right="264"/>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w:t>
            </w:r>
            <w:r w:rsidR="008405EF" w:rsidRPr="00411C0D">
              <w:rPr>
                <w:rFonts w:ascii="Times New Roman" w:hAnsi="Times New Roman" w:cs="Times New Roman"/>
                <w:sz w:val="21"/>
                <w:szCs w:val="21"/>
                <w:lang w:val="zh-CN"/>
              </w:rPr>
              <w:t>5</w:t>
            </w:r>
          </w:p>
        </w:tc>
        <w:tc>
          <w:tcPr>
            <w:tcW w:w="2282" w:type="dxa"/>
            <w:vAlign w:val="center"/>
          </w:tcPr>
          <w:p w14:paraId="21064203" w14:textId="77777777" w:rsidR="008423CC" w:rsidRPr="00411C0D" w:rsidRDefault="008423CC" w:rsidP="008423C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投标文件的装订</w:t>
            </w:r>
          </w:p>
        </w:tc>
        <w:tc>
          <w:tcPr>
            <w:tcW w:w="5763" w:type="dxa"/>
            <w:vAlign w:val="center"/>
          </w:tcPr>
          <w:p w14:paraId="081F3DDE" w14:textId="77777777" w:rsidR="008423CC" w:rsidRPr="00411C0D" w:rsidRDefault="008423CC" w:rsidP="008423CC">
            <w:pPr>
              <w:pStyle w:val="af1"/>
              <w:ind w:firstLineChars="100" w:firstLine="210"/>
              <w:rPr>
                <w:rFonts w:ascii="Times New Roman" w:hAnsi="Times New Roman" w:cs="Times New Roman"/>
                <w:sz w:val="21"/>
                <w:szCs w:val="21"/>
                <w:lang w:val="zh-CN"/>
              </w:rPr>
            </w:pPr>
            <w:r w:rsidRPr="00411C0D">
              <w:rPr>
                <w:rFonts w:ascii="Times New Roman" w:cs="Times New Roman" w:hint="eastAsia"/>
                <w:sz w:val="21"/>
                <w:szCs w:val="21"/>
                <w:lang w:val="zh-CN"/>
              </w:rPr>
              <w:t>每份正本或副本均需装订成册，可以采用双面印制（图纸除外），装订应牢固、不易拆散和换页，不得采用活页装订，不得采用硬封面装订。</w:t>
            </w:r>
          </w:p>
        </w:tc>
      </w:tr>
      <w:tr w:rsidR="00411C0D" w:rsidRPr="00411C0D" w14:paraId="45D5C7D0" w14:textId="77777777">
        <w:trPr>
          <w:trHeight w:val="972"/>
          <w:jc w:val="center"/>
        </w:trPr>
        <w:tc>
          <w:tcPr>
            <w:tcW w:w="960" w:type="dxa"/>
            <w:vAlign w:val="center"/>
          </w:tcPr>
          <w:p w14:paraId="400AE6F9" w14:textId="77777777" w:rsidR="008423CC" w:rsidRPr="00411C0D" w:rsidRDefault="008423CC" w:rsidP="008423CC">
            <w:pPr>
              <w:pStyle w:val="af1"/>
              <w:ind w:right="264"/>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w:t>
            </w:r>
            <w:r w:rsidR="008405EF" w:rsidRPr="00411C0D">
              <w:rPr>
                <w:rFonts w:ascii="Times New Roman" w:hAnsi="Times New Roman" w:cs="Times New Roman"/>
                <w:sz w:val="21"/>
                <w:szCs w:val="21"/>
                <w:lang w:val="zh-CN"/>
              </w:rPr>
              <w:t>6</w:t>
            </w:r>
          </w:p>
        </w:tc>
        <w:tc>
          <w:tcPr>
            <w:tcW w:w="2282" w:type="dxa"/>
            <w:vAlign w:val="center"/>
          </w:tcPr>
          <w:p w14:paraId="7D4BA5B6" w14:textId="77777777" w:rsidR="008423CC" w:rsidRPr="00411C0D" w:rsidRDefault="008423CC" w:rsidP="008423C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投标文件封面的标注</w:t>
            </w:r>
          </w:p>
        </w:tc>
        <w:tc>
          <w:tcPr>
            <w:tcW w:w="5763" w:type="dxa"/>
            <w:vAlign w:val="center"/>
          </w:tcPr>
          <w:p w14:paraId="5A212D5A" w14:textId="77777777" w:rsidR="008423CC" w:rsidRPr="00411C0D" w:rsidRDefault="008423CC" w:rsidP="008423CC">
            <w:pPr>
              <w:pStyle w:val="af1"/>
              <w:ind w:firstLineChars="100" w:firstLine="210"/>
              <w:jc w:val="both"/>
              <w:rPr>
                <w:rFonts w:ascii="Times New Roman" w:hAnsi="Times New Roman" w:cs="Times New Roman"/>
                <w:sz w:val="21"/>
                <w:szCs w:val="21"/>
                <w:lang w:val="zh-CN"/>
              </w:rPr>
            </w:pPr>
            <w:r w:rsidRPr="00411C0D">
              <w:rPr>
                <w:rFonts w:ascii="Times New Roman" w:cs="Times New Roman"/>
                <w:sz w:val="21"/>
                <w:szCs w:val="21"/>
                <w:lang w:val="zh-CN"/>
              </w:rPr>
              <w:t>每份投标文件封面上均应标明招标项目名称、招标采购编号、投标日期、投标人名称等内容，并在右上角标明</w:t>
            </w:r>
            <w:r w:rsidRPr="00411C0D">
              <w:rPr>
                <w:rFonts w:ascii="Times New Roman" w:hAnsi="Times New Roman" w:cs="Times New Roman"/>
                <w:sz w:val="21"/>
                <w:szCs w:val="21"/>
                <w:lang w:val="zh-CN"/>
              </w:rPr>
              <w:t>“</w:t>
            </w:r>
            <w:r w:rsidRPr="00411C0D">
              <w:rPr>
                <w:rFonts w:ascii="Times New Roman" w:cs="Times New Roman"/>
                <w:sz w:val="21"/>
                <w:szCs w:val="21"/>
                <w:lang w:val="zh-CN"/>
              </w:rPr>
              <w:t>正本</w:t>
            </w:r>
            <w:r w:rsidRPr="00411C0D">
              <w:rPr>
                <w:rFonts w:ascii="Times New Roman" w:hAnsi="Times New Roman" w:cs="Times New Roman"/>
                <w:sz w:val="21"/>
                <w:szCs w:val="21"/>
                <w:lang w:val="zh-CN"/>
              </w:rPr>
              <w:t>”</w:t>
            </w:r>
            <w:r w:rsidRPr="00411C0D">
              <w:rPr>
                <w:rFonts w:ascii="Times New Roman" w:cs="Times New Roman"/>
                <w:sz w:val="21"/>
                <w:szCs w:val="21"/>
                <w:lang w:val="zh-CN"/>
              </w:rPr>
              <w:t>或</w:t>
            </w:r>
            <w:r w:rsidRPr="00411C0D">
              <w:rPr>
                <w:rFonts w:ascii="Times New Roman" w:hAnsi="Times New Roman" w:cs="Times New Roman"/>
                <w:sz w:val="21"/>
                <w:szCs w:val="21"/>
                <w:lang w:val="zh-CN"/>
              </w:rPr>
              <w:t>“</w:t>
            </w:r>
            <w:r w:rsidRPr="00411C0D">
              <w:rPr>
                <w:rFonts w:ascii="Times New Roman" w:cs="Times New Roman"/>
                <w:sz w:val="21"/>
                <w:szCs w:val="21"/>
                <w:lang w:val="zh-CN"/>
              </w:rPr>
              <w:t>副本</w:t>
            </w:r>
            <w:r w:rsidRPr="00411C0D">
              <w:rPr>
                <w:rFonts w:ascii="Times New Roman" w:hAnsi="Times New Roman" w:cs="Times New Roman"/>
                <w:sz w:val="21"/>
                <w:szCs w:val="21"/>
                <w:lang w:val="zh-CN"/>
              </w:rPr>
              <w:t>”</w:t>
            </w:r>
            <w:r w:rsidRPr="00411C0D">
              <w:rPr>
                <w:rFonts w:ascii="Times New Roman" w:cs="Times New Roman"/>
                <w:sz w:val="21"/>
                <w:szCs w:val="21"/>
                <w:lang w:val="zh-CN"/>
              </w:rPr>
              <w:t>字样。投标人名称处需加盖单位印章。</w:t>
            </w:r>
          </w:p>
        </w:tc>
      </w:tr>
      <w:tr w:rsidR="00411C0D" w:rsidRPr="00411C0D" w14:paraId="2AA2C09A" w14:textId="77777777">
        <w:trPr>
          <w:trHeight w:val="754"/>
          <w:jc w:val="center"/>
        </w:trPr>
        <w:tc>
          <w:tcPr>
            <w:tcW w:w="960" w:type="dxa"/>
            <w:vAlign w:val="center"/>
          </w:tcPr>
          <w:p w14:paraId="355F428A" w14:textId="77777777" w:rsidR="008423CC" w:rsidRPr="00411C0D" w:rsidRDefault="008423CC" w:rsidP="008423CC">
            <w:pPr>
              <w:pStyle w:val="af1"/>
              <w:ind w:right="264"/>
              <w:jc w:val="center"/>
              <w:rPr>
                <w:rFonts w:ascii="Times New Roman" w:hAnsi="Times New Roman" w:cs="Times New Roman"/>
                <w:sz w:val="21"/>
                <w:szCs w:val="21"/>
                <w:lang w:val="zh-CN"/>
              </w:rPr>
            </w:pPr>
            <w:r w:rsidRPr="00411C0D">
              <w:rPr>
                <w:rFonts w:ascii="Times New Roman" w:hAnsi="Times New Roman" w:cs="Times New Roman"/>
                <w:sz w:val="21"/>
                <w:szCs w:val="21"/>
                <w:lang w:val="zh-CN"/>
              </w:rPr>
              <w:t>2</w:t>
            </w:r>
            <w:r w:rsidR="008405EF" w:rsidRPr="00411C0D">
              <w:rPr>
                <w:rFonts w:ascii="Times New Roman" w:hAnsi="Times New Roman" w:cs="Times New Roman"/>
                <w:sz w:val="21"/>
                <w:szCs w:val="21"/>
                <w:lang w:val="zh-CN"/>
              </w:rPr>
              <w:t>7</w:t>
            </w:r>
          </w:p>
        </w:tc>
        <w:tc>
          <w:tcPr>
            <w:tcW w:w="2282" w:type="dxa"/>
            <w:vAlign w:val="center"/>
          </w:tcPr>
          <w:p w14:paraId="22888904" w14:textId="77777777" w:rsidR="008423CC" w:rsidRPr="00411C0D" w:rsidRDefault="008423CC" w:rsidP="008423C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投标文件外层</w:t>
            </w:r>
          </w:p>
          <w:p w14:paraId="6AFD32F8" w14:textId="77777777" w:rsidR="008423CC" w:rsidRPr="00411C0D" w:rsidRDefault="008423CC" w:rsidP="008423CC">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密封袋（箱）的标注</w:t>
            </w:r>
          </w:p>
        </w:tc>
        <w:tc>
          <w:tcPr>
            <w:tcW w:w="5763" w:type="dxa"/>
            <w:vAlign w:val="center"/>
          </w:tcPr>
          <w:p w14:paraId="0E99501A" w14:textId="77777777" w:rsidR="008423CC" w:rsidRPr="00411C0D" w:rsidRDefault="008423CC" w:rsidP="008423CC">
            <w:pPr>
              <w:pStyle w:val="af1"/>
              <w:ind w:firstLineChars="100" w:firstLine="210"/>
              <w:jc w:val="both"/>
              <w:rPr>
                <w:rFonts w:ascii="Times New Roman" w:hAnsi="Times New Roman" w:cs="Times New Roman"/>
                <w:sz w:val="21"/>
                <w:szCs w:val="21"/>
                <w:lang w:val="zh-CN"/>
              </w:rPr>
            </w:pPr>
            <w:r w:rsidRPr="00411C0D">
              <w:rPr>
                <w:rFonts w:ascii="Times New Roman" w:cs="Times New Roman"/>
                <w:sz w:val="21"/>
                <w:szCs w:val="21"/>
                <w:lang w:val="zh-CN"/>
              </w:rPr>
              <w:t>招标项目名称、招标采购编号、投标人名称、投标截止时间等，名称处加盖单位印章。</w:t>
            </w:r>
          </w:p>
        </w:tc>
      </w:tr>
      <w:tr w:rsidR="00411C0D" w:rsidRPr="00411C0D" w14:paraId="432103F9" w14:textId="77777777" w:rsidTr="00BF29D9">
        <w:trPr>
          <w:trHeight w:val="770"/>
          <w:jc w:val="center"/>
        </w:trPr>
        <w:tc>
          <w:tcPr>
            <w:tcW w:w="960" w:type="dxa"/>
            <w:vAlign w:val="center"/>
          </w:tcPr>
          <w:p w14:paraId="40C38E8A" w14:textId="77777777" w:rsidR="00CE0E36" w:rsidRPr="00411C0D" w:rsidRDefault="008423CC" w:rsidP="002E3EF9">
            <w:pPr>
              <w:pStyle w:val="af1"/>
              <w:ind w:right="264"/>
              <w:jc w:val="center"/>
              <w:rPr>
                <w:rFonts w:ascii="Times New Roman" w:hAnsi="Times New Roman" w:cs="Times New Roman"/>
                <w:sz w:val="21"/>
                <w:szCs w:val="21"/>
                <w:lang w:val="zh-CN"/>
              </w:rPr>
            </w:pPr>
            <w:r w:rsidRPr="00411C0D">
              <w:rPr>
                <w:rFonts w:cs="Arial"/>
                <w:sz w:val="21"/>
                <w:szCs w:val="21"/>
                <w:lang w:val="zh-CN"/>
              </w:rPr>
              <w:t>2</w:t>
            </w:r>
            <w:r w:rsidR="008405EF" w:rsidRPr="00411C0D">
              <w:rPr>
                <w:rFonts w:cs="Arial"/>
                <w:sz w:val="21"/>
                <w:szCs w:val="21"/>
                <w:lang w:val="zh-CN"/>
              </w:rPr>
              <w:t>8</w:t>
            </w:r>
          </w:p>
        </w:tc>
        <w:tc>
          <w:tcPr>
            <w:tcW w:w="2282" w:type="dxa"/>
            <w:vAlign w:val="center"/>
          </w:tcPr>
          <w:p w14:paraId="29401F9F" w14:textId="77777777" w:rsidR="00CE0E36" w:rsidRPr="00411C0D" w:rsidRDefault="00CE0E36" w:rsidP="00CE0E36">
            <w:pPr>
              <w:pStyle w:val="af1"/>
              <w:jc w:val="center"/>
              <w:rPr>
                <w:rFonts w:ascii="Times New Roman" w:hAnsi="Times New Roman" w:cs="Times New Roman"/>
                <w:sz w:val="21"/>
                <w:szCs w:val="21"/>
                <w:lang w:val="zh-CN"/>
              </w:rPr>
            </w:pPr>
            <w:r w:rsidRPr="00411C0D">
              <w:rPr>
                <w:rFonts w:ascii="Times New Roman" w:cs="Times New Roman"/>
                <w:sz w:val="21"/>
                <w:szCs w:val="21"/>
                <w:lang w:val="zh-CN"/>
              </w:rPr>
              <w:t>履约保证金</w:t>
            </w:r>
          </w:p>
        </w:tc>
        <w:tc>
          <w:tcPr>
            <w:tcW w:w="5763" w:type="dxa"/>
            <w:vAlign w:val="center"/>
          </w:tcPr>
          <w:p w14:paraId="1C09E849" w14:textId="77777777" w:rsidR="00CE0E36" w:rsidRPr="00411C0D" w:rsidRDefault="003E3FAA" w:rsidP="00CE0E36">
            <w:pPr>
              <w:pStyle w:val="af1"/>
              <w:ind w:leftChars="50" w:left="105" w:rightChars="50" w:right="105" w:firstLineChars="50" w:firstLine="105"/>
              <w:rPr>
                <w:rFonts w:ascii="Times New Roman" w:hAnsi="Times New Roman" w:cs="Times New Roman"/>
                <w:kern w:val="2"/>
                <w:sz w:val="21"/>
                <w:szCs w:val="21"/>
              </w:rPr>
            </w:pPr>
            <w:bookmarkStart w:id="27" w:name="_Hlk63332996"/>
            <w:r w:rsidRPr="00411C0D">
              <w:rPr>
                <w:rFonts w:ascii="Times New Roman" w:cs="Times New Roman" w:hint="eastAsia"/>
                <w:kern w:val="2"/>
                <w:sz w:val="21"/>
                <w:szCs w:val="21"/>
              </w:rPr>
              <w:t>本项目在合同签订前需向采购人提交合同金额</w:t>
            </w:r>
            <w:r w:rsidRPr="00411C0D">
              <w:rPr>
                <w:rFonts w:ascii="Times New Roman" w:cs="Times New Roman"/>
                <w:kern w:val="2"/>
                <w:sz w:val="21"/>
                <w:szCs w:val="21"/>
              </w:rPr>
              <w:t>10</w:t>
            </w:r>
            <w:r w:rsidRPr="00411C0D">
              <w:rPr>
                <w:rFonts w:ascii="Times New Roman" w:cs="Times New Roman" w:hint="eastAsia"/>
                <w:kern w:val="2"/>
                <w:sz w:val="21"/>
                <w:szCs w:val="21"/>
              </w:rPr>
              <w:t>%</w:t>
            </w:r>
            <w:r w:rsidRPr="00411C0D">
              <w:rPr>
                <w:rFonts w:ascii="Times New Roman" w:cs="Times New Roman" w:hint="eastAsia"/>
                <w:kern w:val="2"/>
                <w:sz w:val="21"/>
                <w:szCs w:val="21"/>
              </w:rPr>
              <w:t>的履约保证金。</w:t>
            </w:r>
            <w:bookmarkEnd w:id="27"/>
            <w:r w:rsidR="00965F7C" w:rsidRPr="00411C0D">
              <w:rPr>
                <w:rFonts w:ascii="Times New Roman" w:cs="Times New Roman" w:hint="eastAsia"/>
                <w:kern w:val="2"/>
                <w:sz w:val="21"/>
                <w:szCs w:val="21"/>
              </w:rPr>
              <w:t>履约保证金以电汇转账或银行保函（见索即付）形式提供。</w:t>
            </w:r>
          </w:p>
        </w:tc>
      </w:tr>
      <w:tr w:rsidR="00411C0D" w:rsidRPr="00411C0D" w14:paraId="5D95C8F5" w14:textId="77777777" w:rsidTr="00BF29D9">
        <w:trPr>
          <w:trHeight w:val="736"/>
          <w:jc w:val="center"/>
        </w:trPr>
        <w:tc>
          <w:tcPr>
            <w:tcW w:w="960" w:type="dxa"/>
            <w:vAlign w:val="center"/>
          </w:tcPr>
          <w:p w14:paraId="64A23DEC" w14:textId="77777777" w:rsidR="00CE0E36" w:rsidRPr="00411C0D" w:rsidRDefault="008405EF" w:rsidP="002E3EF9">
            <w:pPr>
              <w:pStyle w:val="af1"/>
              <w:ind w:right="264"/>
              <w:jc w:val="center"/>
              <w:rPr>
                <w:rFonts w:cs="Arial"/>
                <w:sz w:val="21"/>
                <w:szCs w:val="21"/>
                <w:lang w:val="zh-CN"/>
              </w:rPr>
            </w:pPr>
            <w:r w:rsidRPr="00411C0D">
              <w:rPr>
                <w:rFonts w:cs="Arial"/>
                <w:sz w:val="21"/>
                <w:szCs w:val="21"/>
                <w:lang w:val="zh-CN"/>
              </w:rPr>
              <w:t>29</w:t>
            </w:r>
          </w:p>
        </w:tc>
        <w:tc>
          <w:tcPr>
            <w:tcW w:w="2282" w:type="dxa"/>
            <w:vAlign w:val="center"/>
          </w:tcPr>
          <w:p w14:paraId="3F2E781A" w14:textId="77777777" w:rsidR="00CE0E36" w:rsidRPr="00411C0D" w:rsidRDefault="00CE0E36" w:rsidP="00CE0E36">
            <w:pPr>
              <w:pStyle w:val="af1"/>
              <w:ind w:leftChars="185" w:left="388" w:firstLineChars="150" w:firstLine="315"/>
              <w:rPr>
                <w:rFonts w:cs="Arial"/>
                <w:sz w:val="21"/>
                <w:szCs w:val="21"/>
                <w:lang w:val="zh-CN"/>
              </w:rPr>
            </w:pPr>
            <w:r w:rsidRPr="00411C0D">
              <w:rPr>
                <w:rFonts w:cs="Arial" w:hint="eastAsia"/>
                <w:sz w:val="21"/>
                <w:szCs w:val="21"/>
                <w:lang w:val="zh-CN"/>
              </w:rPr>
              <w:t>政策功能</w:t>
            </w:r>
          </w:p>
        </w:tc>
        <w:tc>
          <w:tcPr>
            <w:tcW w:w="5763" w:type="dxa"/>
            <w:vAlign w:val="center"/>
          </w:tcPr>
          <w:p w14:paraId="74C25077" w14:textId="77777777" w:rsidR="00CE0E36" w:rsidRPr="00411C0D" w:rsidRDefault="00CE0E36" w:rsidP="00CE0E36">
            <w:pPr>
              <w:pStyle w:val="af1"/>
              <w:ind w:leftChars="50" w:left="105" w:rightChars="50" w:right="105" w:firstLineChars="50" w:firstLine="105"/>
              <w:rPr>
                <w:kern w:val="2"/>
                <w:sz w:val="21"/>
                <w:szCs w:val="21"/>
              </w:rPr>
            </w:pPr>
            <w:r w:rsidRPr="00411C0D">
              <w:rPr>
                <w:rFonts w:hint="eastAsia"/>
                <w:kern w:val="2"/>
                <w:sz w:val="21"/>
                <w:szCs w:val="21"/>
              </w:rPr>
              <w:t>本项目执行政府采购政策功能相关规定。</w:t>
            </w:r>
            <w:r w:rsidR="006760F4" w:rsidRPr="00411C0D">
              <w:rPr>
                <w:rFonts w:hint="eastAsia"/>
                <w:kern w:val="2"/>
                <w:sz w:val="21"/>
                <w:szCs w:val="21"/>
              </w:rPr>
              <w:t>本项目非专门面向中小企业采购。</w:t>
            </w:r>
          </w:p>
        </w:tc>
      </w:tr>
      <w:tr w:rsidR="00411C0D" w:rsidRPr="00411C0D" w14:paraId="44E667B0" w14:textId="77777777" w:rsidTr="00BF29D9">
        <w:trPr>
          <w:trHeight w:val="778"/>
          <w:jc w:val="center"/>
        </w:trPr>
        <w:tc>
          <w:tcPr>
            <w:tcW w:w="960" w:type="dxa"/>
            <w:vAlign w:val="center"/>
          </w:tcPr>
          <w:p w14:paraId="564B5637" w14:textId="77777777" w:rsidR="00CE0E36" w:rsidRPr="00411C0D" w:rsidRDefault="00CE0E36" w:rsidP="002E3EF9">
            <w:pPr>
              <w:pStyle w:val="af1"/>
              <w:ind w:right="264"/>
              <w:jc w:val="center"/>
              <w:rPr>
                <w:rFonts w:cs="Arial"/>
                <w:sz w:val="21"/>
                <w:szCs w:val="21"/>
                <w:lang w:val="zh-CN"/>
              </w:rPr>
            </w:pPr>
            <w:r w:rsidRPr="00411C0D">
              <w:rPr>
                <w:rFonts w:cs="Arial" w:hint="eastAsia"/>
                <w:sz w:val="21"/>
                <w:szCs w:val="21"/>
                <w:lang w:val="zh-CN"/>
              </w:rPr>
              <w:t>3</w:t>
            </w:r>
            <w:r w:rsidR="008405EF" w:rsidRPr="00411C0D">
              <w:rPr>
                <w:rFonts w:cs="Arial"/>
                <w:sz w:val="21"/>
                <w:szCs w:val="21"/>
                <w:lang w:val="zh-CN"/>
              </w:rPr>
              <w:t>0</w:t>
            </w:r>
          </w:p>
        </w:tc>
        <w:tc>
          <w:tcPr>
            <w:tcW w:w="2282" w:type="dxa"/>
            <w:vAlign w:val="center"/>
          </w:tcPr>
          <w:p w14:paraId="23375572" w14:textId="77777777" w:rsidR="00CE0E36" w:rsidRPr="00411C0D" w:rsidRDefault="00CE0E36" w:rsidP="00CE0E36">
            <w:pPr>
              <w:pStyle w:val="af1"/>
              <w:jc w:val="center"/>
              <w:rPr>
                <w:rFonts w:cs="Arial"/>
                <w:sz w:val="21"/>
                <w:szCs w:val="21"/>
                <w:lang w:val="zh-CN"/>
              </w:rPr>
            </w:pPr>
            <w:r w:rsidRPr="00411C0D">
              <w:rPr>
                <w:rFonts w:cs="Arial" w:hint="eastAsia"/>
                <w:sz w:val="21"/>
                <w:szCs w:val="21"/>
                <w:lang w:val="zh-CN"/>
              </w:rPr>
              <w:t>不允许偏离的</w:t>
            </w:r>
          </w:p>
          <w:p w14:paraId="1CD5CB9C" w14:textId="77777777" w:rsidR="00CE0E36" w:rsidRPr="00411C0D" w:rsidRDefault="00CE0E36" w:rsidP="00CE0E36">
            <w:pPr>
              <w:pStyle w:val="af1"/>
              <w:jc w:val="center"/>
              <w:rPr>
                <w:rFonts w:cs="Arial"/>
                <w:sz w:val="21"/>
                <w:szCs w:val="21"/>
                <w:lang w:val="zh-CN"/>
              </w:rPr>
            </w:pPr>
            <w:r w:rsidRPr="00411C0D">
              <w:rPr>
                <w:rFonts w:cs="Arial" w:hint="eastAsia"/>
                <w:sz w:val="21"/>
                <w:szCs w:val="21"/>
                <w:lang w:val="zh-CN"/>
              </w:rPr>
              <w:t>实质性要求和条件</w:t>
            </w:r>
          </w:p>
        </w:tc>
        <w:tc>
          <w:tcPr>
            <w:tcW w:w="5763" w:type="dxa"/>
            <w:vAlign w:val="center"/>
          </w:tcPr>
          <w:p w14:paraId="50F0E74D" w14:textId="77777777" w:rsidR="00CE0E36" w:rsidRPr="00411C0D" w:rsidRDefault="00CE0E36" w:rsidP="00CE0E36">
            <w:pPr>
              <w:pStyle w:val="af1"/>
              <w:ind w:leftChars="50" w:left="105" w:rightChars="50" w:right="105" w:firstLineChars="50" w:firstLine="105"/>
              <w:rPr>
                <w:kern w:val="2"/>
                <w:sz w:val="21"/>
                <w:szCs w:val="21"/>
              </w:rPr>
            </w:pPr>
            <w:r w:rsidRPr="00411C0D">
              <w:rPr>
                <w:rFonts w:hint="eastAsia"/>
                <w:kern w:val="2"/>
                <w:sz w:val="21"/>
                <w:szCs w:val="21"/>
              </w:rPr>
              <w:t>招标文件、招标需求文件中列出的所有必须符合项、不得违背项。</w:t>
            </w:r>
          </w:p>
        </w:tc>
      </w:tr>
      <w:tr w:rsidR="00411C0D" w:rsidRPr="00411C0D" w14:paraId="0E727082" w14:textId="77777777" w:rsidTr="000F54D5">
        <w:trPr>
          <w:trHeight w:val="1511"/>
          <w:jc w:val="center"/>
        </w:trPr>
        <w:tc>
          <w:tcPr>
            <w:tcW w:w="960" w:type="dxa"/>
            <w:vAlign w:val="center"/>
          </w:tcPr>
          <w:p w14:paraId="5624A84C" w14:textId="77777777" w:rsidR="00CE0E36" w:rsidRPr="00411C0D" w:rsidRDefault="00CE0E36" w:rsidP="002E3EF9">
            <w:pPr>
              <w:pStyle w:val="af1"/>
              <w:ind w:right="264"/>
              <w:jc w:val="center"/>
              <w:rPr>
                <w:rFonts w:cs="Arial"/>
                <w:sz w:val="21"/>
                <w:szCs w:val="21"/>
                <w:lang w:val="zh-CN"/>
              </w:rPr>
            </w:pPr>
            <w:r w:rsidRPr="00411C0D">
              <w:rPr>
                <w:rFonts w:cs="Arial" w:hint="eastAsia"/>
                <w:sz w:val="21"/>
                <w:szCs w:val="21"/>
                <w:lang w:val="zh-CN"/>
              </w:rPr>
              <w:t>3</w:t>
            </w:r>
            <w:r w:rsidR="008405EF" w:rsidRPr="00411C0D">
              <w:rPr>
                <w:rFonts w:cs="Arial"/>
                <w:sz w:val="21"/>
                <w:szCs w:val="21"/>
                <w:lang w:val="zh-CN"/>
              </w:rPr>
              <w:t>1</w:t>
            </w:r>
          </w:p>
        </w:tc>
        <w:tc>
          <w:tcPr>
            <w:tcW w:w="2282" w:type="dxa"/>
            <w:vAlign w:val="center"/>
          </w:tcPr>
          <w:p w14:paraId="575951E3" w14:textId="77777777" w:rsidR="00CE0E36" w:rsidRPr="00411C0D" w:rsidRDefault="00CE0E36" w:rsidP="00CE0E36">
            <w:pPr>
              <w:pStyle w:val="af1"/>
              <w:jc w:val="center"/>
              <w:rPr>
                <w:rFonts w:cs="Arial"/>
                <w:sz w:val="21"/>
                <w:szCs w:val="21"/>
                <w:lang w:val="zh-CN"/>
              </w:rPr>
            </w:pPr>
            <w:r w:rsidRPr="00411C0D">
              <w:rPr>
                <w:rFonts w:cs="Arial" w:hint="eastAsia"/>
                <w:sz w:val="21"/>
                <w:szCs w:val="21"/>
                <w:lang w:val="zh-CN"/>
              </w:rPr>
              <w:t>其他</w:t>
            </w:r>
          </w:p>
        </w:tc>
        <w:tc>
          <w:tcPr>
            <w:tcW w:w="5763" w:type="dxa"/>
            <w:vAlign w:val="center"/>
          </w:tcPr>
          <w:p w14:paraId="18A748FC" w14:textId="77777777" w:rsidR="00CE0E36" w:rsidRPr="00411C0D" w:rsidRDefault="00CE0E36" w:rsidP="00CE0E36">
            <w:pPr>
              <w:pStyle w:val="af1"/>
              <w:ind w:leftChars="50" w:left="105" w:rightChars="50" w:right="105" w:firstLineChars="50" w:firstLine="105"/>
              <w:rPr>
                <w:kern w:val="2"/>
                <w:sz w:val="21"/>
                <w:szCs w:val="21"/>
              </w:rPr>
            </w:pPr>
            <w:r w:rsidRPr="00411C0D">
              <w:rPr>
                <w:rFonts w:hint="eastAsia"/>
                <w:kern w:val="2"/>
                <w:sz w:val="21"/>
                <w:szCs w:val="21"/>
              </w:rPr>
              <w:t>（1）招标文件未尽事宜的处理，遵循政府采购及相关行业的原则、规定和惯例。</w:t>
            </w:r>
          </w:p>
          <w:p w14:paraId="64A7A504" w14:textId="77777777" w:rsidR="00CE0E36" w:rsidRPr="00411C0D" w:rsidRDefault="00CE0E36" w:rsidP="00CE0E36">
            <w:pPr>
              <w:pStyle w:val="af1"/>
              <w:ind w:leftChars="50" w:left="105" w:rightChars="50" w:right="105" w:firstLineChars="100" w:firstLine="210"/>
              <w:rPr>
                <w:kern w:val="2"/>
                <w:sz w:val="21"/>
                <w:szCs w:val="21"/>
              </w:rPr>
            </w:pPr>
            <w:r w:rsidRPr="00411C0D">
              <w:rPr>
                <w:rFonts w:hint="eastAsia"/>
                <w:kern w:val="2"/>
                <w:sz w:val="21"/>
                <w:szCs w:val="21"/>
              </w:rPr>
              <w:t>(2)本次招标执行财政部所发《关于在政府采购活动中查询及使用信用记录有关问题的通知》（财库[2016]125号）文件规定，详细情况见本项目招标公告。</w:t>
            </w:r>
          </w:p>
        </w:tc>
      </w:tr>
      <w:tr w:rsidR="00411C0D" w:rsidRPr="00411C0D" w14:paraId="0632E799" w14:textId="77777777" w:rsidTr="000F54D5">
        <w:trPr>
          <w:trHeight w:val="1262"/>
          <w:jc w:val="center"/>
        </w:trPr>
        <w:tc>
          <w:tcPr>
            <w:tcW w:w="960" w:type="dxa"/>
            <w:vAlign w:val="center"/>
          </w:tcPr>
          <w:p w14:paraId="63E16BF5" w14:textId="00A212C7" w:rsidR="009C31F7" w:rsidRPr="00411C0D" w:rsidRDefault="00D4141C" w:rsidP="002E3EF9">
            <w:pPr>
              <w:pStyle w:val="af1"/>
              <w:ind w:right="264"/>
              <w:jc w:val="center"/>
              <w:rPr>
                <w:rFonts w:cs="Arial"/>
                <w:sz w:val="21"/>
                <w:szCs w:val="21"/>
                <w:lang w:val="zh-CN"/>
              </w:rPr>
            </w:pPr>
            <w:r>
              <w:rPr>
                <w:rFonts w:cs="Arial"/>
                <w:sz w:val="21"/>
                <w:szCs w:val="21"/>
                <w:lang w:val="zh-CN"/>
              </w:rPr>
              <w:t>32</w:t>
            </w:r>
          </w:p>
        </w:tc>
        <w:tc>
          <w:tcPr>
            <w:tcW w:w="2282" w:type="dxa"/>
            <w:vAlign w:val="center"/>
          </w:tcPr>
          <w:p w14:paraId="59F77490" w14:textId="77777777" w:rsidR="009C31F7" w:rsidRPr="00411C0D" w:rsidRDefault="009C31F7">
            <w:pPr>
              <w:pStyle w:val="af1"/>
              <w:jc w:val="center"/>
              <w:rPr>
                <w:rFonts w:cs="Arial"/>
                <w:sz w:val="21"/>
                <w:szCs w:val="21"/>
                <w:lang w:val="zh-CN"/>
              </w:rPr>
            </w:pPr>
            <w:r w:rsidRPr="00411C0D">
              <w:rPr>
                <w:rFonts w:cs="Arial" w:hint="eastAsia"/>
                <w:sz w:val="21"/>
                <w:szCs w:val="21"/>
                <w:lang w:val="zh-CN"/>
              </w:rPr>
              <w:t>中标服务费</w:t>
            </w:r>
          </w:p>
        </w:tc>
        <w:tc>
          <w:tcPr>
            <w:tcW w:w="5763" w:type="dxa"/>
            <w:vAlign w:val="center"/>
          </w:tcPr>
          <w:p w14:paraId="053F9AFF" w14:textId="77777777" w:rsidR="006E0026" w:rsidRPr="00411C0D" w:rsidRDefault="0081070B" w:rsidP="00EB26FD">
            <w:pPr>
              <w:pStyle w:val="af1"/>
              <w:ind w:leftChars="50" w:left="105" w:rightChars="50" w:right="105" w:firstLineChars="50" w:firstLine="105"/>
              <w:rPr>
                <w:kern w:val="2"/>
                <w:sz w:val="21"/>
                <w:szCs w:val="21"/>
              </w:rPr>
            </w:pPr>
            <w:r w:rsidRPr="00411C0D">
              <w:rPr>
                <w:rFonts w:hint="eastAsia"/>
                <w:kern w:val="2"/>
                <w:sz w:val="21"/>
                <w:szCs w:val="21"/>
              </w:rPr>
              <w:t>本项目中标服务费由</w:t>
            </w:r>
            <w:r w:rsidR="00BF29D9" w:rsidRPr="00411C0D">
              <w:rPr>
                <w:rFonts w:hint="eastAsia"/>
                <w:kern w:val="2"/>
                <w:sz w:val="21"/>
                <w:szCs w:val="21"/>
              </w:rPr>
              <w:t>各标包</w:t>
            </w:r>
            <w:r w:rsidRPr="00411C0D">
              <w:rPr>
                <w:rFonts w:hint="eastAsia"/>
                <w:kern w:val="2"/>
                <w:sz w:val="21"/>
                <w:szCs w:val="21"/>
              </w:rPr>
              <w:t>中标单位支付，</w:t>
            </w:r>
            <w:r w:rsidR="004231D3" w:rsidRPr="00411C0D">
              <w:rPr>
                <w:rFonts w:hint="eastAsia"/>
                <w:kern w:val="2"/>
                <w:sz w:val="21"/>
                <w:szCs w:val="21"/>
              </w:rPr>
              <w:t>计算基数以预算金额为准</w:t>
            </w:r>
            <w:r w:rsidR="006E0026" w:rsidRPr="00411C0D">
              <w:rPr>
                <w:rFonts w:hint="eastAsia"/>
                <w:kern w:val="2"/>
                <w:sz w:val="21"/>
                <w:szCs w:val="21"/>
              </w:rPr>
              <w:t>，</w:t>
            </w:r>
            <w:r w:rsidR="0052460F" w:rsidRPr="00411C0D">
              <w:rPr>
                <w:rFonts w:hint="eastAsia"/>
                <w:kern w:val="2"/>
                <w:sz w:val="21"/>
                <w:szCs w:val="21"/>
              </w:rPr>
              <w:t>并参照国家计委计价格[2002]1980号文件及发改办价格[2003]857号文件计算</w:t>
            </w:r>
            <w:r w:rsidR="006E0026" w:rsidRPr="00411C0D">
              <w:rPr>
                <w:rFonts w:hint="eastAsia"/>
                <w:kern w:val="2"/>
                <w:sz w:val="21"/>
                <w:szCs w:val="21"/>
              </w:rPr>
              <w:t>；</w:t>
            </w:r>
            <w:r w:rsidR="00581637" w:rsidRPr="00411C0D">
              <w:rPr>
                <w:rFonts w:hint="eastAsia"/>
                <w:kern w:val="2"/>
                <w:sz w:val="21"/>
                <w:szCs w:val="21"/>
              </w:rPr>
              <w:t>并下浮2</w:t>
            </w:r>
            <w:r w:rsidR="00581637" w:rsidRPr="00411C0D">
              <w:rPr>
                <w:kern w:val="2"/>
                <w:sz w:val="21"/>
                <w:szCs w:val="21"/>
              </w:rPr>
              <w:t>0</w:t>
            </w:r>
            <w:r w:rsidR="00581637" w:rsidRPr="00411C0D">
              <w:rPr>
                <w:rFonts w:hint="eastAsia"/>
                <w:kern w:val="2"/>
                <w:sz w:val="21"/>
                <w:szCs w:val="21"/>
              </w:rPr>
              <w:t>%</w:t>
            </w:r>
            <w:r w:rsidR="006E0026" w:rsidRPr="00411C0D">
              <w:rPr>
                <w:rFonts w:hint="eastAsia"/>
                <w:kern w:val="2"/>
                <w:sz w:val="21"/>
                <w:szCs w:val="21"/>
              </w:rPr>
              <w:t>。</w:t>
            </w:r>
          </w:p>
          <w:p w14:paraId="7429E494" w14:textId="77777777" w:rsidR="009574E5" w:rsidRPr="00411C0D" w:rsidRDefault="009574E5" w:rsidP="00EB26FD">
            <w:pPr>
              <w:pStyle w:val="af1"/>
              <w:ind w:leftChars="50" w:left="105" w:rightChars="50" w:right="105" w:firstLineChars="50" w:firstLine="105"/>
              <w:rPr>
                <w:kern w:val="2"/>
                <w:sz w:val="21"/>
                <w:szCs w:val="21"/>
              </w:rPr>
            </w:pPr>
            <w:r w:rsidRPr="00411C0D">
              <w:rPr>
                <w:rFonts w:hint="eastAsia"/>
                <w:kern w:val="2"/>
                <w:sz w:val="21"/>
                <w:szCs w:val="21"/>
              </w:rPr>
              <w:t>不足人民币</w:t>
            </w:r>
            <w:r w:rsidR="006F3DAE" w:rsidRPr="00411C0D">
              <w:rPr>
                <w:kern w:val="2"/>
                <w:sz w:val="21"/>
                <w:szCs w:val="21"/>
              </w:rPr>
              <w:t>6</w:t>
            </w:r>
            <w:r w:rsidRPr="00411C0D">
              <w:rPr>
                <w:kern w:val="2"/>
                <w:sz w:val="21"/>
                <w:szCs w:val="21"/>
              </w:rPr>
              <w:t>000</w:t>
            </w:r>
            <w:r w:rsidRPr="00411C0D">
              <w:rPr>
                <w:rFonts w:hint="eastAsia"/>
                <w:kern w:val="2"/>
                <w:sz w:val="21"/>
                <w:szCs w:val="21"/>
              </w:rPr>
              <w:t>元的，以</w:t>
            </w:r>
            <w:r w:rsidR="006F3DAE" w:rsidRPr="00411C0D">
              <w:rPr>
                <w:kern w:val="2"/>
                <w:sz w:val="21"/>
                <w:szCs w:val="21"/>
              </w:rPr>
              <w:t>6</w:t>
            </w:r>
            <w:r w:rsidRPr="00411C0D">
              <w:rPr>
                <w:kern w:val="2"/>
                <w:sz w:val="21"/>
                <w:szCs w:val="21"/>
              </w:rPr>
              <w:t>000</w:t>
            </w:r>
            <w:r w:rsidRPr="00411C0D">
              <w:rPr>
                <w:rFonts w:hint="eastAsia"/>
                <w:kern w:val="2"/>
                <w:sz w:val="21"/>
                <w:szCs w:val="21"/>
              </w:rPr>
              <w:t>元计取。</w:t>
            </w:r>
          </w:p>
        </w:tc>
      </w:tr>
    </w:tbl>
    <w:p w14:paraId="69EB865C" w14:textId="77777777" w:rsidR="006155BC" w:rsidRPr="00411C0D" w:rsidRDefault="006155BC">
      <w:pPr>
        <w:sectPr w:rsidR="006155BC" w:rsidRPr="00411C0D">
          <w:headerReference w:type="default" r:id="rId10"/>
          <w:footerReference w:type="default" r:id="rId11"/>
          <w:pgSz w:w="11907" w:h="16840"/>
          <w:pgMar w:top="1440" w:right="1474" w:bottom="1440" w:left="1474" w:header="851" w:footer="992" w:gutter="0"/>
          <w:cols w:space="720"/>
          <w:docGrid w:linePitch="312"/>
        </w:sectPr>
      </w:pPr>
    </w:p>
    <w:p w14:paraId="0B8E76F4" w14:textId="77777777" w:rsidR="006155BC" w:rsidRPr="00411C0D" w:rsidRDefault="006155BC">
      <w:pPr>
        <w:pStyle w:val="2"/>
        <w:spacing w:line="400" w:lineRule="exact"/>
        <w:jc w:val="center"/>
        <w:rPr>
          <w:rFonts w:ascii="Times New Roman" w:hAnsi="Times New Roman"/>
          <w:bCs/>
        </w:rPr>
      </w:pPr>
      <w:bookmarkStart w:id="28" w:name="_Toc77400778"/>
      <w:bookmarkStart w:id="29" w:name="_Toc89075873"/>
      <w:bookmarkStart w:id="30" w:name="_Toc183582204"/>
      <w:bookmarkStart w:id="31" w:name="_Toc183682341"/>
      <w:bookmarkStart w:id="32" w:name="_Toc217446033"/>
      <w:bookmarkStart w:id="33" w:name="_Toc308507489"/>
      <w:bookmarkStart w:id="34" w:name="_Toc120883503"/>
      <w:bookmarkEnd w:id="11"/>
      <w:bookmarkEnd w:id="12"/>
      <w:bookmarkEnd w:id="13"/>
      <w:bookmarkEnd w:id="14"/>
      <w:r w:rsidRPr="00411C0D">
        <w:rPr>
          <w:rFonts w:ascii="Times New Roman" w:hAnsi="Times New Roman"/>
          <w:bCs/>
        </w:rPr>
        <w:lastRenderedPageBreak/>
        <w:t>一、总</w:t>
      </w:r>
      <w:r w:rsidRPr="00411C0D">
        <w:rPr>
          <w:rFonts w:ascii="Times New Roman" w:hAnsi="Times New Roman"/>
          <w:bCs/>
        </w:rPr>
        <w:t xml:space="preserve">  </w:t>
      </w:r>
      <w:r w:rsidRPr="00411C0D">
        <w:rPr>
          <w:rFonts w:ascii="Times New Roman" w:hAnsi="Times New Roman"/>
          <w:bCs/>
        </w:rPr>
        <w:t>则</w:t>
      </w:r>
      <w:bookmarkEnd w:id="28"/>
      <w:bookmarkEnd w:id="29"/>
      <w:bookmarkEnd w:id="30"/>
      <w:bookmarkEnd w:id="31"/>
      <w:bookmarkEnd w:id="32"/>
      <w:bookmarkEnd w:id="33"/>
      <w:bookmarkEnd w:id="34"/>
    </w:p>
    <w:p w14:paraId="737627F5" w14:textId="77777777" w:rsidR="006155BC" w:rsidRPr="00411C0D" w:rsidRDefault="006155BC">
      <w:pPr>
        <w:pStyle w:val="3"/>
        <w:spacing w:line="400" w:lineRule="exact"/>
        <w:ind w:firstLineChars="200" w:firstLine="482"/>
        <w:rPr>
          <w:sz w:val="24"/>
        </w:rPr>
      </w:pPr>
      <w:bookmarkStart w:id="35" w:name="_Toc183582205"/>
      <w:bookmarkStart w:id="36" w:name="_Toc183682342"/>
      <w:bookmarkStart w:id="37" w:name="_Toc217446034"/>
      <w:r w:rsidRPr="00411C0D">
        <w:rPr>
          <w:sz w:val="24"/>
        </w:rPr>
        <w:t>1.</w:t>
      </w:r>
      <w:bookmarkEnd w:id="35"/>
      <w:bookmarkEnd w:id="36"/>
      <w:r w:rsidRPr="00411C0D">
        <w:t xml:space="preserve"> </w:t>
      </w:r>
      <w:r w:rsidRPr="00411C0D">
        <w:rPr>
          <w:rFonts w:hAnsi="宋体"/>
          <w:sz w:val="24"/>
          <w:szCs w:val="24"/>
        </w:rPr>
        <w:t>适用范围</w:t>
      </w:r>
      <w:bookmarkEnd w:id="37"/>
    </w:p>
    <w:p w14:paraId="16E7E07C" w14:textId="77777777" w:rsidR="006155BC" w:rsidRPr="00411C0D" w:rsidRDefault="006155BC">
      <w:pPr>
        <w:tabs>
          <w:tab w:val="left" w:pos="7665"/>
        </w:tabs>
        <w:spacing w:line="400" w:lineRule="exact"/>
        <w:ind w:firstLineChars="200" w:firstLine="480"/>
        <w:rPr>
          <w:i/>
          <w:sz w:val="24"/>
          <w:szCs w:val="24"/>
        </w:rPr>
      </w:pPr>
      <w:r w:rsidRPr="00411C0D">
        <w:rPr>
          <w:sz w:val="24"/>
          <w:szCs w:val="24"/>
        </w:rPr>
        <w:t xml:space="preserve">1.1 </w:t>
      </w:r>
      <w:r w:rsidRPr="00411C0D">
        <w:rPr>
          <w:rFonts w:hAnsi="宋体"/>
          <w:sz w:val="24"/>
          <w:szCs w:val="24"/>
        </w:rPr>
        <w:t>本招标项目遵守</w:t>
      </w:r>
      <w:r w:rsidRPr="00411C0D">
        <w:rPr>
          <w:rFonts w:hAnsi="宋体" w:hint="eastAsia"/>
          <w:sz w:val="24"/>
          <w:szCs w:val="24"/>
        </w:rPr>
        <w:t>《中华人民共和国政府采购法》、《中华人民共和国政府采购法实施条例》、《政府采购货物和服务招标投标管理办法》（以下简称“财政部</w:t>
      </w:r>
      <w:r w:rsidRPr="00411C0D">
        <w:rPr>
          <w:rFonts w:hAnsi="宋体" w:hint="eastAsia"/>
          <w:sz w:val="24"/>
          <w:szCs w:val="24"/>
        </w:rPr>
        <w:t>87</w:t>
      </w:r>
      <w:r w:rsidRPr="00411C0D">
        <w:rPr>
          <w:rFonts w:hAnsi="宋体" w:hint="eastAsia"/>
          <w:sz w:val="24"/>
          <w:szCs w:val="24"/>
        </w:rPr>
        <w:t>号令”）、以及国家相关法律法规规章。</w:t>
      </w:r>
    </w:p>
    <w:p w14:paraId="589BBFE6" w14:textId="77777777" w:rsidR="006155BC" w:rsidRPr="00411C0D" w:rsidRDefault="006155BC">
      <w:pPr>
        <w:tabs>
          <w:tab w:val="left" w:pos="7665"/>
        </w:tabs>
        <w:spacing w:line="400" w:lineRule="exact"/>
        <w:ind w:firstLineChars="200" w:firstLine="480"/>
        <w:rPr>
          <w:i/>
          <w:sz w:val="24"/>
          <w:szCs w:val="24"/>
        </w:rPr>
      </w:pPr>
      <w:r w:rsidRPr="00411C0D">
        <w:rPr>
          <w:sz w:val="24"/>
          <w:szCs w:val="24"/>
        </w:rPr>
        <w:t xml:space="preserve">1.2 </w:t>
      </w:r>
      <w:r w:rsidRPr="00411C0D">
        <w:rPr>
          <w:rFonts w:hAnsi="宋体"/>
          <w:sz w:val="24"/>
          <w:szCs w:val="24"/>
        </w:rPr>
        <w:t>本招标文件仅适用于本次公开招标所叙述的货物和服务项目采购。</w:t>
      </w:r>
      <w:r w:rsidR="00E64FCC" w:rsidRPr="00411C0D">
        <w:rPr>
          <w:rFonts w:hAnsi="宋体" w:hint="eastAsia"/>
          <w:sz w:val="24"/>
          <w:szCs w:val="24"/>
        </w:rPr>
        <w:t>除另有说明外，本次招标所有内容和程序均同样适用于本项目的所有标包。</w:t>
      </w:r>
    </w:p>
    <w:p w14:paraId="6A1DC600" w14:textId="77777777" w:rsidR="006155BC" w:rsidRPr="00411C0D" w:rsidRDefault="006155BC">
      <w:pPr>
        <w:pStyle w:val="3"/>
        <w:spacing w:line="400" w:lineRule="exact"/>
        <w:ind w:firstLineChars="200" w:firstLine="482"/>
        <w:rPr>
          <w:sz w:val="24"/>
        </w:rPr>
      </w:pPr>
      <w:bookmarkStart w:id="38" w:name="_Toc183582206"/>
      <w:bookmarkStart w:id="39" w:name="_Toc183682343"/>
      <w:bookmarkStart w:id="40" w:name="_Toc217446035"/>
      <w:r w:rsidRPr="00411C0D">
        <w:rPr>
          <w:sz w:val="24"/>
        </w:rPr>
        <w:t xml:space="preserve">2. </w:t>
      </w:r>
      <w:bookmarkEnd w:id="38"/>
      <w:bookmarkEnd w:id="39"/>
      <w:r w:rsidRPr="00411C0D">
        <w:rPr>
          <w:rFonts w:hAnsi="宋体"/>
          <w:sz w:val="24"/>
        </w:rPr>
        <w:t>本次招标有关</w:t>
      </w:r>
      <w:r w:rsidRPr="00411C0D">
        <w:rPr>
          <w:rFonts w:hAnsi="宋体"/>
          <w:sz w:val="24"/>
          <w:szCs w:val="24"/>
        </w:rPr>
        <w:t>定义</w:t>
      </w:r>
      <w:bookmarkEnd w:id="40"/>
    </w:p>
    <w:p w14:paraId="1341D9FA" w14:textId="77777777" w:rsidR="006155BC" w:rsidRPr="00411C0D" w:rsidRDefault="006155BC">
      <w:pPr>
        <w:tabs>
          <w:tab w:val="left" w:pos="7665"/>
        </w:tabs>
        <w:spacing w:line="400" w:lineRule="exact"/>
        <w:ind w:firstLineChars="200" w:firstLine="480"/>
        <w:rPr>
          <w:sz w:val="24"/>
        </w:rPr>
      </w:pPr>
      <w:r w:rsidRPr="00411C0D">
        <w:rPr>
          <w:sz w:val="24"/>
          <w:szCs w:val="24"/>
        </w:rPr>
        <w:t xml:space="preserve">2.1 </w:t>
      </w:r>
      <w:r w:rsidRPr="00411C0D">
        <w:rPr>
          <w:sz w:val="24"/>
        </w:rPr>
        <w:t>“</w:t>
      </w:r>
      <w:r w:rsidRPr="00411C0D">
        <w:rPr>
          <w:rFonts w:hAnsi="宋体"/>
          <w:sz w:val="24"/>
        </w:rPr>
        <w:t>采购人</w:t>
      </w:r>
      <w:r w:rsidRPr="00411C0D">
        <w:rPr>
          <w:sz w:val="24"/>
        </w:rPr>
        <w:t>”</w:t>
      </w:r>
      <w:r w:rsidRPr="00411C0D">
        <w:rPr>
          <w:rFonts w:hAnsi="宋体"/>
          <w:sz w:val="24"/>
        </w:rPr>
        <w:t>系指依法进行政府采购的国家机关、事业单位、团体组织。本次招标的采购人是</w:t>
      </w:r>
      <w:r w:rsidRPr="00411C0D">
        <w:rPr>
          <w:rFonts w:hAnsi="宋体" w:hint="eastAsia"/>
          <w:sz w:val="24"/>
          <w:u w:val="single"/>
        </w:rPr>
        <w:t>上海市消防救援总队</w:t>
      </w:r>
      <w:r w:rsidRPr="00411C0D">
        <w:rPr>
          <w:rFonts w:hAnsi="宋体"/>
          <w:sz w:val="24"/>
        </w:rPr>
        <w:t>。</w:t>
      </w:r>
    </w:p>
    <w:p w14:paraId="6053F57B" w14:textId="77777777" w:rsidR="006155BC" w:rsidRPr="00411C0D" w:rsidRDefault="006155BC">
      <w:pPr>
        <w:tabs>
          <w:tab w:val="left" w:pos="7665"/>
        </w:tabs>
        <w:spacing w:line="400" w:lineRule="exact"/>
        <w:ind w:firstLineChars="200" w:firstLine="480"/>
        <w:rPr>
          <w:sz w:val="24"/>
        </w:rPr>
      </w:pPr>
      <w:r w:rsidRPr="00411C0D">
        <w:rPr>
          <w:sz w:val="24"/>
          <w:szCs w:val="24"/>
        </w:rPr>
        <w:t xml:space="preserve">2.2 </w:t>
      </w:r>
      <w:r w:rsidRPr="00411C0D">
        <w:rPr>
          <w:sz w:val="24"/>
        </w:rPr>
        <w:t>“</w:t>
      </w:r>
      <w:r w:rsidRPr="00411C0D">
        <w:rPr>
          <w:rFonts w:hAnsi="宋体"/>
          <w:sz w:val="24"/>
        </w:rPr>
        <w:t>采购代理机构</w:t>
      </w:r>
      <w:r w:rsidRPr="00411C0D">
        <w:rPr>
          <w:sz w:val="24"/>
        </w:rPr>
        <w:t xml:space="preserve">” </w:t>
      </w:r>
      <w:r w:rsidRPr="00411C0D">
        <w:rPr>
          <w:rFonts w:hAnsi="宋体"/>
          <w:sz w:val="24"/>
        </w:rPr>
        <w:t>系指根据采购人委托依法办理招标采购事宜的采购机构。本次招标的采购代理机构是</w:t>
      </w:r>
      <w:r w:rsidRPr="00411C0D">
        <w:rPr>
          <w:rFonts w:hAnsi="宋体"/>
          <w:sz w:val="24"/>
          <w:u w:val="single"/>
        </w:rPr>
        <w:t>上海上审工程造价咨询有限公司</w:t>
      </w:r>
      <w:r w:rsidRPr="00411C0D">
        <w:rPr>
          <w:rFonts w:hAnsi="宋体"/>
          <w:sz w:val="24"/>
        </w:rPr>
        <w:t>。</w:t>
      </w:r>
    </w:p>
    <w:p w14:paraId="0FFD493A" w14:textId="77777777" w:rsidR="006155BC" w:rsidRPr="00411C0D" w:rsidRDefault="006155BC">
      <w:pPr>
        <w:tabs>
          <w:tab w:val="left" w:pos="7665"/>
        </w:tabs>
        <w:spacing w:line="400" w:lineRule="exact"/>
        <w:ind w:firstLineChars="200" w:firstLine="480"/>
        <w:rPr>
          <w:sz w:val="24"/>
          <w:szCs w:val="24"/>
        </w:rPr>
      </w:pPr>
      <w:r w:rsidRPr="00411C0D">
        <w:rPr>
          <w:sz w:val="24"/>
          <w:szCs w:val="24"/>
        </w:rPr>
        <w:t xml:space="preserve">2.3 </w:t>
      </w:r>
      <w:r w:rsidRPr="00411C0D">
        <w:rPr>
          <w:sz w:val="24"/>
        </w:rPr>
        <w:t>“</w:t>
      </w:r>
      <w:r w:rsidRPr="00411C0D">
        <w:rPr>
          <w:rFonts w:hAnsi="宋体"/>
          <w:sz w:val="24"/>
        </w:rPr>
        <w:t>招标方</w:t>
      </w:r>
      <w:r w:rsidRPr="00411C0D">
        <w:rPr>
          <w:sz w:val="24"/>
        </w:rPr>
        <w:t>”</w:t>
      </w:r>
      <w:r w:rsidRPr="00411C0D">
        <w:rPr>
          <w:rFonts w:hAnsi="宋体"/>
          <w:sz w:val="24"/>
        </w:rPr>
        <w:t>系指</w:t>
      </w:r>
      <w:r w:rsidRPr="00411C0D">
        <w:rPr>
          <w:sz w:val="24"/>
        </w:rPr>
        <w:t>“</w:t>
      </w:r>
      <w:r w:rsidRPr="00411C0D">
        <w:rPr>
          <w:rFonts w:hAnsi="宋体"/>
          <w:sz w:val="24"/>
        </w:rPr>
        <w:t>采购人</w:t>
      </w:r>
      <w:r w:rsidRPr="00411C0D">
        <w:rPr>
          <w:sz w:val="24"/>
        </w:rPr>
        <w:t>”</w:t>
      </w:r>
      <w:r w:rsidRPr="00411C0D">
        <w:rPr>
          <w:rFonts w:hAnsi="宋体"/>
          <w:sz w:val="24"/>
        </w:rPr>
        <w:t>和</w:t>
      </w:r>
      <w:r w:rsidRPr="00411C0D">
        <w:rPr>
          <w:sz w:val="24"/>
        </w:rPr>
        <w:t>“</w:t>
      </w:r>
      <w:r w:rsidRPr="00411C0D">
        <w:rPr>
          <w:rFonts w:hAnsi="宋体"/>
          <w:sz w:val="24"/>
        </w:rPr>
        <w:t>采购代理机构</w:t>
      </w:r>
      <w:r w:rsidRPr="00411C0D">
        <w:rPr>
          <w:sz w:val="24"/>
        </w:rPr>
        <w:t>”</w:t>
      </w:r>
      <w:r w:rsidRPr="00411C0D">
        <w:rPr>
          <w:rFonts w:hAnsi="宋体"/>
          <w:sz w:val="24"/>
        </w:rPr>
        <w:t>的统称。</w:t>
      </w:r>
    </w:p>
    <w:p w14:paraId="02EEEBDF" w14:textId="77777777" w:rsidR="006155BC" w:rsidRPr="00411C0D" w:rsidRDefault="006155BC">
      <w:pPr>
        <w:tabs>
          <w:tab w:val="left" w:pos="7665"/>
        </w:tabs>
        <w:spacing w:line="400" w:lineRule="exact"/>
        <w:ind w:firstLineChars="200" w:firstLine="480"/>
        <w:rPr>
          <w:sz w:val="24"/>
        </w:rPr>
      </w:pPr>
      <w:r w:rsidRPr="00411C0D">
        <w:rPr>
          <w:sz w:val="24"/>
          <w:szCs w:val="24"/>
        </w:rPr>
        <w:t xml:space="preserve">2.4 </w:t>
      </w:r>
      <w:r w:rsidRPr="00411C0D">
        <w:rPr>
          <w:sz w:val="24"/>
        </w:rPr>
        <w:t>“</w:t>
      </w:r>
      <w:r w:rsidRPr="00411C0D">
        <w:rPr>
          <w:rFonts w:hAnsi="宋体"/>
          <w:sz w:val="24"/>
        </w:rPr>
        <w:t>投标人</w:t>
      </w:r>
      <w:r w:rsidRPr="00411C0D">
        <w:rPr>
          <w:sz w:val="24"/>
        </w:rPr>
        <w:t>”</w:t>
      </w:r>
      <w:r w:rsidRPr="00411C0D">
        <w:rPr>
          <w:rFonts w:hAnsi="宋体"/>
          <w:sz w:val="24"/>
        </w:rPr>
        <w:t>系指按规定领取招标文件、响应招标要求、参加投标竞争的法人或其他组织。</w:t>
      </w:r>
      <w:r w:rsidRPr="00411C0D">
        <w:rPr>
          <w:sz w:val="24"/>
        </w:rPr>
        <w:t>“</w:t>
      </w:r>
      <w:r w:rsidRPr="00411C0D">
        <w:rPr>
          <w:rFonts w:hAnsi="宋体"/>
          <w:sz w:val="24"/>
        </w:rPr>
        <w:t>投标申请人</w:t>
      </w:r>
      <w:r w:rsidRPr="00411C0D">
        <w:rPr>
          <w:sz w:val="24"/>
        </w:rPr>
        <w:t>”</w:t>
      </w:r>
      <w:r w:rsidRPr="00411C0D">
        <w:rPr>
          <w:rFonts w:hAnsi="宋体"/>
          <w:sz w:val="24"/>
        </w:rPr>
        <w:t>系指投标截止时间前按规定领取招标文件、申请参加投标的法人或其他组织。以下将</w:t>
      </w:r>
      <w:r w:rsidRPr="00411C0D">
        <w:rPr>
          <w:sz w:val="24"/>
        </w:rPr>
        <w:t>“</w:t>
      </w:r>
      <w:r w:rsidRPr="00411C0D">
        <w:rPr>
          <w:rFonts w:hAnsi="宋体"/>
          <w:sz w:val="24"/>
        </w:rPr>
        <w:t>投标人</w:t>
      </w:r>
      <w:r w:rsidRPr="00411C0D">
        <w:rPr>
          <w:sz w:val="24"/>
        </w:rPr>
        <w:t>”</w:t>
      </w:r>
      <w:r w:rsidRPr="00411C0D">
        <w:rPr>
          <w:rFonts w:hAnsi="宋体"/>
          <w:sz w:val="24"/>
        </w:rPr>
        <w:t>和</w:t>
      </w:r>
      <w:r w:rsidRPr="00411C0D">
        <w:rPr>
          <w:sz w:val="24"/>
        </w:rPr>
        <w:t>“</w:t>
      </w:r>
      <w:r w:rsidRPr="00411C0D">
        <w:rPr>
          <w:rFonts w:hAnsi="宋体"/>
          <w:sz w:val="24"/>
        </w:rPr>
        <w:t>投标申请人</w:t>
      </w:r>
      <w:r w:rsidRPr="00411C0D">
        <w:rPr>
          <w:sz w:val="24"/>
        </w:rPr>
        <w:t>”</w:t>
      </w:r>
      <w:r w:rsidRPr="00411C0D">
        <w:rPr>
          <w:rFonts w:hAnsi="宋体"/>
          <w:sz w:val="24"/>
        </w:rPr>
        <w:t>统称为</w:t>
      </w:r>
      <w:r w:rsidRPr="00411C0D">
        <w:rPr>
          <w:sz w:val="24"/>
        </w:rPr>
        <w:t>“</w:t>
      </w:r>
      <w:r w:rsidRPr="00411C0D">
        <w:rPr>
          <w:rFonts w:hAnsi="宋体"/>
          <w:sz w:val="24"/>
        </w:rPr>
        <w:t>投标人</w:t>
      </w:r>
      <w:r w:rsidRPr="00411C0D">
        <w:rPr>
          <w:sz w:val="24"/>
        </w:rPr>
        <w:t>”</w:t>
      </w:r>
      <w:r w:rsidRPr="00411C0D">
        <w:rPr>
          <w:rFonts w:hAnsi="宋体"/>
          <w:sz w:val="24"/>
        </w:rPr>
        <w:t>。</w:t>
      </w:r>
    </w:p>
    <w:p w14:paraId="22DB8D86" w14:textId="77777777" w:rsidR="006155BC" w:rsidRPr="00411C0D" w:rsidRDefault="006155BC">
      <w:pPr>
        <w:tabs>
          <w:tab w:val="left" w:pos="7665"/>
        </w:tabs>
        <w:spacing w:line="400" w:lineRule="exact"/>
        <w:ind w:firstLineChars="200" w:firstLine="480"/>
        <w:rPr>
          <w:sz w:val="24"/>
        </w:rPr>
      </w:pPr>
      <w:r w:rsidRPr="00411C0D">
        <w:rPr>
          <w:sz w:val="24"/>
          <w:szCs w:val="24"/>
        </w:rPr>
        <w:t xml:space="preserve">2.5 </w:t>
      </w:r>
      <w:r w:rsidRPr="00411C0D">
        <w:rPr>
          <w:rFonts w:hAnsi="宋体"/>
          <w:sz w:val="24"/>
        </w:rPr>
        <w:t>除另有说明外，本招标文件中所称的</w:t>
      </w:r>
      <w:r w:rsidRPr="00411C0D">
        <w:rPr>
          <w:sz w:val="24"/>
        </w:rPr>
        <w:t>“</w:t>
      </w:r>
      <w:r w:rsidRPr="00411C0D">
        <w:rPr>
          <w:rFonts w:hAnsi="宋体"/>
          <w:sz w:val="24"/>
        </w:rPr>
        <w:t>招标采购单位</w:t>
      </w:r>
      <w:r w:rsidRPr="00411C0D">
        <w:rPr>
          <w:sz w:val="24"/>
        </w:rPr>
        <w:t>”</w:t>
      </w:r>
      <w:r w:rsidRPr="00411C0D">
        <w:rPr>
          <w:rFonts w:hAnsi="宋体"/>
          <w:sz w:val="24"/>
        </w:rPr>
        <w:t>、</w:t>
      </w:r>
      <w:r w:rsidRPr="00411C0D">
        <w:rPr>
          <w:sz w:val="24"/>
        </w:rPr>
        <w:t>“</w:t>
      </w:r>
      <w:r w:rsidRPr="00411C0D">
        <w:rPr>
          <w:rFonts w:hAnsi="宋体"/>
          <w:sz w:val="24"/>
        </w:rPr>
        <w:t>招标采购方</w:t>
      </w:r>
      <w:r w:rsidRPr="00411C0D">
        <w:rPr>
          <w:sz w:val="24"/>
        </w:rPr>
        <w:t>”“</w:t>
      </w:r>
      <w:r w:rsidRPr="00411C0D">
        <w:rPr>
          <w:rFonts w:hAnsi="宋体"/>
          <w:sz w:val="24"/>
        </w:rPr>
        <w:t>招标人</w:t>
      </w:r>
      <w:r w:rsidRPr="00411C0D">
        <w:rPr>
          <w:sz w:val="24"/>
        </w:rPr>
        <w:t>”</w:t>
      </w:r>
      <w:r w:rsidRPr="00411C0D">
        <w:rPr>
          <w:rFonts w:hAnsi="宋体"/>
          <w:sz w:val="24"/>
        </w:rPr>
        <w:t>、</w:t>
      </w:r>
      <w:r w:rsidRPr="00411C0D">
        <w:rPr>
          <w:sz w:val="24"/>
        </w:rPr>
        <w:t>“</w:t>
      </w:r>
      <w:r w:rsidRPr="00411C0D">
        <w:rPr>
          <w:rFonts w:hAnsi="宋体"/>
          <w:sz w:val="24"/>
        </w:rPr>
        <w:t>采购方</w:t>
      </w:r>
      <w:r w:rsidRPr="00411C0D">
        <w:rPr>
          <w:sz w:val="24"/>
        </w:rPr>
        <w:t>”</w:t>
      </w:r>
      <w:r w:rsidRPr="00411C0D">
        <w:rPr>
          <w:rFonts w:hAnsi="宋体"/>
          <w:sz w:val="24"/>
        </w:rPr>
        <w:t>、</w:t>
      </w:r>
      <w:r w:rsidRPr="00411C0D">
        <w:rPr>
          <w:sz w:val="24"/>
        </w:rPr>
        <w:t>“</w:t>
      </w:r>
      <w:r w:rsidRPr="00411C0D">
        <w:rPr>
          <w:rFonts w:hAnsi="宋体"/>
          <w:sz w:val="24"/>
        </w:rPr>
        <w:t>建设单位</w:t>
      </w:r>
      <w:r w:rsidRPr="00411C0D">
        <w:rPr>
          <w:sz w:val="24"/>
        </w:rPr>
        <w:t>”</w:t>
      </w:r>
      <w:r w:rsidRPr="00411C0D">
        <w:rPr>
          <w:rFonts w:hAnsi="宋体"/>
          <w:sz w:val="24"/>
        </w:rPr>
        <w:t>、</w:t>
      </w:r>
      <w:r w:rsidRPr="00411C0D">
        <w:rPr>
          <w:sz w:val="24"/>
        </w:rPr>
        <w:t>“</w:t>
      </w:r>
      <w:r w:rsidRPr="00411C0D">
        <w:rPr>
          <w:rFonts w:hAnsi="宋体"/>
          <w:sz w:val="24"/>
        </w:rPr>
        <w:t>建设方</w:t>
      </w:r>
      <w:r w:rsidRPr="00411C0D">
        <w:rPr>
          <w:sz w:val="24"/>
        </w:rPr>
        <w:t>”</w:t>
      </w:r>
      <w:r w:rsidRPr="00411C0D">
        <w:rPr>
          <w:rFonts w:hAnsi="宋体"/>
          <w:sz w:val="24"/>
        </w:rPr>
        <w:t>、</w:t>
      </w:r>
      <w:r w:rsidRPr="00411C0D">
        <w:rPr>
          <w:sz w:val="24"/>
        </w:rPr>
        <w:t>“</w:t>
      </w:r>
      <w:r w:rsidRPr="00411C0D">
        <w:rPr>
          <w:rFonts w:hAnsi="宋体"/>
          <w:sz w:val="24"/>
        </w:rPr>
        <w:t>业主</w:t>
      </w:r>
      <w:r w:rsidRPr="00411C0D">
        <w:rPr>
          <w:sz w:val="24"/>
        </w:rPr>
        <w:t>”</w:t>
      </w:r>
      <w:r w:rsidRPr="00411C0D">
        <w:rPr>
          <w:rFonts w:hAnsi="宋体"/>
          <w:sz w:val="24"/>
        </w:rPr>
        <w:t>、</w:t>
      </w:r>
      <w:r w:rsidRPr="00411C0D">
        <w:rPr>
          <w:sz w:val="24"/>
        </w:rPr>
        <w:t>“</w:t>
      </w:r>
      <w:r w:rsidRPr="00411C0D">
        <w:rPr>
          <w:rFonts w:hAnsi="宋体"/>
          <w:sz w:val="24"/>
        </w:rPr>
        <w:t>业主方</w:t>
      </w:r>
      <w:r w:rsidRPr="00411C0D">
        <w:rPr>
          <w:sz w:val="24"/>
        </w:rPr>
        <w:t>”</w:t>
      </w:r>
      <w:r w:rsidRPr="00411C0D">
        <w:rPr>
          <w:rFonts w:hAnsi="宋体"/>
          <w:sz w:val="24"/>
        </w:rPr>
        <w:t>、</w:t>
      </w:r>
      <w:r w:rsidRPr="00411C0D">
        <w:rPr>
          <w:sz w:val="24"/>
        </w:rPr>
        <w:t>“</w:t>
      </w:r>
      <w:r w:rsidRPr="00411C0D">
        <w:rPr>
          <w:rFonts w:hAnsi="宋体"/>
          <w:sz w:val="24"/>
        </w:rPr>
        <w:t>用户方</w:t>
      </w:r>
      <w:r w:rsidRPr="00411C0D">
        <w:rPr>
          <w:sz w:val="24"/>
        </w:rPr>
        <w:t>”</w:t>
      </w:r>
      <w:r w:rsidRPr="00411C0D">
        <w:rPr>
          <w:rFonts w:hAnsi="宋体"/>
          <w:sz w:val="24"/>
        </w:rPr>
        <w:t>等均系指上述所称的</w:t>
      </w:r>
      <w:r w:rsidRPr="00411C0D">
        <w:rPr>
          <w:sz w:val="24"/>
        </w:rPr>
        <w:t>“</w:t>
      </w:r>
      <w:r w:rsidRPr="00411C0D">
        <w:rPr>
          <w:rFonts w:hAnsi="宋体"/>
          <w:sz w:val="24"/>
        </w:rPr>
        <w:t>采购人</w:t>
      </w:r>
      <w:r w:rsidRPr="00411C0D">
        <w:rPr>
          <w:sz w:val="24"/>
        </w:rPr>
        <w:t>”</w:t>
      </w:r>
      <w:r w:rsidRPr="00411C0D">
        <w:rPr>
          <w:rFonts w:hAnsi="宋体"/>
          <w:sz w:val="24"/>
        </w:rPr>
        <w:t>或</w:t>
      </w:r>
      <w:r w:rsidRPr="00411C0D">
        <w:rPr>
          <w:sz w:val="24"/>
        </w:rPr>
        <w:t>“</w:t>
      </w:r>
      <w:r w:rsidRPr="00411C0D">
        <w:rPr>
          <w:rFonts w:hAnsi="宋体"/>
          <w:sz w:val="24"/>
        </w:rPr>
        <w:t>招标方</w:t>
      </w:r>
      <w:r w:rsidRPr="00411C0D">
        <w:rPr>
          <w:sz w:val="24"/>
        </w:rPr>
        <w:t>”</w:t>
      </w:r>
      <w:r w:rsidRPr="00411C0D">
        <w:rPr>
          <w:rFonts w:hAnsi="宋体"/>
          <w:sz w:val="24"/>
        </w:rPr>
        <w:t>。</w:t>
      </w:r>
    </w:p>
    <w:p w14:paraId="5BD11A68" w14:textId="77777777" w:rsidR="006155BC" w:rsidRPr="00411C0D" w:rsidRDefault="006155BC">
      <w:pPr>
        <w:pStyle w:val="3"/>
        <w:spacing w:line="400" w:lineRule="exact"/>
        <w:ind w:firstLineChars="200" w:firstLine="482"/>
        <w:rPr>
          <w:sz w:val="24"/>
        </w:rPr>
      </w:pPr>
      <w:bookmarkStart w:id="41" w:name="_Toc183582207"/>
      <w:bookmarkStart w:id="42" w:name="_Toc183682344"/>
      <w:bookmarkStart w:id="43" w:name="_Toc217390843"/>
      <w:bookmarkStart w:id="44" w:name="_Toc217446036"/>
      <w:r w:rsidRPr="00411C0D">
        <w:rPr>
          <w:sz w:val="24"/>
        </w:rPr>
        <w:t xml:space="preserve">3. </w:t>
      </w:r>
      <w:r w:rsidRPr="00411C0D">
        <w:rPr>
          <w:rFonts w:hAnsi="宋体"/>
          <w:sz w:val="24"/>
        </w:rPr>
        <w:t>合格的投标人</w:t>
      </w:r>
      <w:bookmarkEnd w:id="41"/>
      <w:bookmarkEnd w:id="42"/>
      <w:bookmarkEnd w:id="43"/>
      <w:bookmarkEnd w:id="44"/>
    </w:p>
    <w:p w14:paraId="7FEEF89F" w14:textId="77777777" w:rsidR="006155BC" w:rsidRPr="00411C0D" w:rsidRDefault="006155BC">
      <w:pPr>
        <w:tabs>
          <w:tab w:val="left" w:pos="7665"/>
        </w:tabs>
        <w:spacing w:line="400" w:lineRule="exact"/>
        <w:ind w:firstLine="480"/>
        <w:rPr>
          <w:sz w:val="24"/>
        </w:rPr>
      </w:pPr>
      <w:r w:rsidRPr="00411C0D">
        <w:rPr>
          <w:rFonts w:hAnsi="宋体"/>
          <w:sz w:val="24"/>
        </w:rPr>
        <w:t>合格的投标人应同时具备以下条件：</w:t>
      </w:r>
    </w:p>
    <w:p w14:paraId="0DC4DABC" w14:textId="77777777" w:rsidR="006155BC" w:rsidRPr="00411C0D" w:rsidRDefault="006155BC">
      <w:pPr>
        <w:tabs>
          <w:tab w:val="left" w:pos="7665"/>
        </w:tabs>
        <w:spacing w:line="400" w:lineRule="exact"/>
        <w:ind w:firstLineChars="200" w:firstLine="480"/>
        <w:rPr>
          <w:spacing w:val="-4"/>
          <w:sz w:val="24"/>
        </w:rPr>
      </w:pPr>
      <w:r w:rsidRPr="00411C0D">
        <w:rPr>
          <w:rFonts w:hAnsi="宋体"/>
          <w:sz w:val="24"/>
        </w:rPr>
        <w:t>（</w:t>
      </w:r>
      <w:r w:rsidRPr="00411C0D">
        <w:rPr>
          <w:sz w:val="24"/>
        </w:rPr>
        <w:t>1</w:t>
      </w:r>
      <w:r w:rsidRPr="00411C0D">
        <w:rPr>
          <w:rFonts w:hAnsi="宋体"/>
          <w:sz w:val="24"/>
        </w:rPr>
        <w:t>）符合本招标项目规定的投标人资格要求</w:t>
      </w:r>
      <w:r w:rsidRPr="00411C0D">
        <w:rPr>
          <w:rFonts w:hAnsi="宋体"/>
          <w:spacing w:val="-4"/>
          <w:sz w:val="24"/>
        </w:rPr>
        <w:t>；</w:t>
      </w:r>
    </w:p>
    <w:p w14:paraId="54081239" w14:textId="77777777" w:rsidR="006155BC" w:rsidRPr="00411C0D" w:rsidRDefault="006155BC">
      <w:pPr>
        <w:tabs>
          <w:tab w:val="left" w:pos="7665"/>
        </w:tabs>
        <w:spacing w:line="400" w:lineRule="exact"/>
        <w:ind w:firstLine="480"/>
        <w:rPr>
          <w:sz w:val="24"/>
        </w:rPr>
      </w:pPr>
      <w:r w:rsidRPr="00411C0D">
        <w:rPr>
          <w:rFonts w:hAnsi="宋体"/>
          <w:sz w:val="24"/>
        </w:rPr>
        <w:t>（</w:t>
      </w:r>
      <w:r w:rsidRPr="00411C0D">
        <w:rPr>
          <w:sz w:val="24"/>
        </w:rPr>
        <w:t>2</w:t>
      </w:r>
      <w:r w:rsidRPr="00411C0D">
        <w:rPr>
          <w:rFonts w:hAnsi="宋体"/>
          <w:sz w:val="24"/>
        </w:rPr>
        <w:t>）向招标方登记领取招标文件、按招标文件的规定参加投标活动；</w:t>
      </w:r>
    </w:p>
    <w:p w14:paraId="54AFE9D3" w14:textId="77777777" w:rsidR="006155BC" w:rsidRPr="00411C0D" w:rsidRDefault="006155BC">
      <w:pPr>
        <w:tabs>
          <w:tab w:val="left" w:pos="7665"/>
        </w:tabs>
        <w:spacing w:line="400" w:lineRule="exact"/>
        <w:ind w:firstLine="480"/>
        <w:rPr>
          <w:sz w:val="24"/>
        </w:rPr>
      </w:pPr>
      <w:r w:rsidRPr="00411C0D">
        <w:rPr>
          <w:rFonts w:hAnsi="宋体"/>
          <w:sz w:val="24"/>
        </w:rPr>
        <w:t>（</w:t>
      </w:r>
      <w:r w:rsidRPr="00411C0D">
        <w:rPr>
          <w:sz w:val="24"/>
        </w:rPr>
        <w:t>3</w:t>
      </w:r>
      <w:r w:rsidRPr="00411C0D">
        <w:rPr>
          <w:rFonts w:hAnsi="宋体"/>
          <w:sz w:val="24"/>
        </w:rPr>
        <w:t>）遵守国家法律、法规和强制性规定；</w:t>
      </w:r>
    </w:p>
    <w:p w14:paraId="7BAA2AAD" w14:textId="77777777" w:rsidR="006155BC" w:rsidRPr="00411C0D" w:rsidRDefault="006155BC">
      <w:pPr>
        <w:tabs>
          <w:tab w:val="left" w:pos="7665"/>
        </w:tabs>
        <w:spacing w:line="400" w:lineRule="exact"/>
        <w:ind w:firstLine="480"/>
        <w:rPr>
          <w:sz w:val="24"/>
        </w:rPr>
      </w:pPr>
      <w:r w:rsidRPr="00411C0D">
        <w:rPr>
          <w:rFonts w:hAnsi="宋体"/>
          <w:sz w:val="24"/>
        </w:rPr>
        <w:t>（</w:t>
      </w:r>
      <w:r w:rsidRPr="00411C0D">
        <w:rPr>
          <w:sz w:val="24"/>
        </w:rPr>
        <w:t>4</w:t>
      </w:r>
      <w:r w:rsidRPr="00411C0D">
        <w:rPr>
          <w:rFonts w:hAnsi="宋体"/>
          <w:sz w:val="24"/>
        </w:rPr>
        <w:t>）其他应当具备的条件。</w:t>
      </w:r>
    </w:p>
    <w:p w14:paraId="4A3425AF" w14:textId="77777777" w:rsidR="006155BC" w:rsidRPr="00411C0D" w:rsidRDefault="006155BC">
      <w:pPr>
        <w:tabs>
          <w:tab w:val="left" w:pos="7665"/>
        </w:tabs>
        <w:spacing w:line="400" w:lineRule="exact"/>
        <w:ind w:firstLine="480"/>
        <w:rPr>
          <w:sz w:val="24"/>
        </w:rPr>
      </w:pPr>
      <w:r w:rsidRPr="00411C0D">
        <w:rPr>
          <w:rFonts w:hAnsi="宋体"/>
          <w:sz w:val="24"/>
        </w:rPr>
        <w:t>不具备合格条件的投标人无中标、签约、履约资格，无论何种情形、无论招标文件是否具体列举，因投标人不具备合格条件而导致的投标责任、后果和风险均由投标人承担。</w:t>
      </w:r>
    </w:p>
    <w:p w14:paraId="4D9687B6" w14:textId="77777777" w:rsidR="006155BC" w:rsidRPr="00411C0D" w:rsidRDefault="006155BC">
      <w:pPr>
        <w:pStyle w:val="3"/>
        <w:spacing w:line="400" w:lineRule="exact"/>
        <w:ind w:firstLineChars="200" w:firstLine="482"/>
        <w:rPr>
          <w:sz w:val="24"/>
        </w:rPr>
      </w:pPr>
      <w:bookmarkStart w:id="45" w:name="_Toc183582208"/>
      <w:bookmarkStart w:id="46" w:name="_Toc183682345"/>
      <w:bookmarkStart w:id="47" w:name="_Toc217446037"/>
      <w:r w:rsidRPr="00411C0D">
        <w:rPr>
          <w:sz w:val="24"/>
        </w:rPr>
        <w:lastRenderedPageBreak/>
        <w:t xml:space="preserve">4. </w:t>
      </w:r>
      <w:r w:rsidRPr="00411C0D">
        <w:rPr>
          <w:rFonts w:hAnsi="宋体"/>
          <w:sz w:val="24"/>
        </w:rPr>
        <w:t>投标费用</w:t>
      </w:r>
      <w:bookmarkEnd w:id="45"/>
      <w:bookmarkEnd w:id="46"/>
      <w:bookmarkEnd w:id="47"/>
    </w:p>
    <w:p w14:paraId="22E1227E" w14:textId="77777777" w:rsidR="006155BC" w:rsidRPr="00411C0D" w:rsidRDefault="00E1184D">
      <w:pPr>
        <w:tabs>
          <w:tab w:val="left" w:pos="7665"/>
        </w:tabs>
        <w:spacing w:line="400" w:lineRule="exact"/>
        <w:ind w:firstLine="480"/>
        <w:rPr>
          <w:rFonts w:hAnsi="宋体"/>
          <w:sz w:val="24"/>
        </w:rPr>
      </w:pPr>
      <w:r w:rsidRPr="00411C0D">
        <w:rPr>
          <w:rFonts w:hAnsi="宋体" w:hint="eastAsia"/>
          <w:sz w:val="24"/>
        </w:rPr>
        <w:t>（</w:t>
      </w:r>
      <w:r w:rsidRPr="00411C0D">
        <w:rPr>
          <w:rFonts w:hAnsi="宋体" w:hint="eastAsia"/>
          <w:sz w:val="24"/>
        </w:rPr>
        <w:t>1</w:t>
      </w:r>
      <w:r w:rsidRPr="00411C0D">
        <w:rPr>
          <w:rFonts w:hAnsi="宋体" w:hint="eastAsia"/>
          <w:sz w:val="24"/>
        </w:rPr>
        <w:t>）</w:t>
      </w:r>
      <w:r w:rsidR="006155BC" w:rsidRPr="00411C0D">
        <w:rPr>
          <w:rFonts w:hAnsi="宋体"/>
          <w:sz w:val="24"/>
        </w:rPr>
        <w:t>无论本次招标的过程和结果如何，投标人自行承担参与投标的所有费用，招标文件另有说明的除外。</w:t>
      </w:r>
    </w:p>
    <w:p w14:paraId="31F4F94A" w14:textId="77777777" w:rsidR="00E1184D" w:rsidRPr="00411C0D" w:rsidRDefault="00E1184D">
      <w:pPr>
        <w:tabs>
          <w:tab w:val="left" w:pos="7665"/>
        </w:tabs>
        <w:spacing w:line="400" w:lineRule="exact"/>
        <w:ind w:firstLine="480"/>
        <w:rPr>
          <w:b/>
          <w:sz w:val="24"/>
        </w:rPr>
      </w:pPr>
      <w:r w:rsidRPr="00411C0D">
        <w:rPr>
          <w:rFonts w:hAnsi="宋体" w:hint="eastAsia"/>
          <w:sz w:val="24"/>
        </w:rPr>
        <w:t>（</w:t>
      </w:r>
      <w:r w:rsidRPr="00411C0D">
        <w:rPr>
          <w:rFonts w:hAnsi="宋体" w:hint="eastAsia"/>
          <w:sz w:val="24"/>
        </w:rPr>
        <w:t>2</w:t>
      </w:r>
      <w:r w:rsidRPr="00411C0D">
        <w:rPr>
          <w:rFonts w:hAnsi="宋体" w:hint="eastAsia"/>
          <w:sz w:val="24"/>
        </w:rPr>
        <w:t>）本次招标中标服务费由中标单位承担。</w:t>
      </w:r>
    </w:p>
    <w:p w14:paraId="1E0C6A98" w14:textId="77777777" w:rsidR="006155BC" w:rsidRPr="00411C0D" w:rsidRDefault="006155BC">
      <w:pPr>
        <w:pStyle w:val="23"/>
        <w:rPr>
          <w:rFonts w:ascii="Times New Roman" w:hAnsi="Times New Roman"/>
          <w:color w:val="auto"/>
        </w:rPr>
      </w:pPr>
      <w:bookmarkStart w:id="48" w:name="_Toc77400779"/>
      <w:bookmarkStart w:id="49" w:name="_Toc89075875"/>
      <w:bookmarkStart w:id="50" w:name="_Toc183582209"/>
      <w:bookmarkStart w:id="51" w:name="_Toc183682346"/>
      <w:bookmarkStart w:id="52" w:name="_Toc217446038"/>
      <w:bookmarkStart w:id="53" w:name="_Toc308507490"/>
      <w:bookmarkStart w:id="54" w:name="_Toc120883504"/>
      <w:r w:rsidRPr="00411C0D">
        <w:rPr>
          <w:rFonts w:ascii="Times New Roman" w:hAnsi="Times New Roman"/>
          <w:color w:val="auto"/>
        </w:rPr>
        <w:t>二、招标文件</w:t>
      </w:r>
      <w:bookmarkEnd w:id="48"/>
      <w:bookmarkEnd w:id="49"/>
      <w:bookmarkEnd w:id="50"/>
      <w:bookmarkEnd w:id="51"/>
      <w:bookmarkEnd w:id="52"/>
      <w:bookmarkEnd w:id="53"/>
      <w:bookmarkEnd w:id="54"/>
    </w:p>
    <w:p w14:paraId="5D621379" w14:textId="77777777" w:rsidR="006155BC" w:rsidRPr="00411C0D" w:rsidRDefault="006155BC">
      <w:pPr>
        <w:pStyle w:val="3"/>
        <w:spacing w:line="400" w:lineRule="exact"/>
        <w:ind w:firstLineChars="200" w:firstLine="482"/>
        <w:rPr>
          <w:sz w:val="24"/>
        </w:rPr>
      </w:pPr>
      <w:bookmarkStart w:id="55" w:name="_Toc183582210"/>
      <w:bookmarkStart w:id="56" w:name="_Toc183682347"/>
      <w:bookmarkStart w:id="57" w:name="_Toc217446039"/>
      <w:r w:rsidRPr="00411C0D">
        <w:rPr>
          <w:sz w:val="24"/>
        </w:rPr>
        <w:t>5</w:t>
      </w:r>
      <w:r w:rsidRPr="00411C0D">
        <w:rPr>
          <w:rFonts w:hAnsi="宋体"/>
          <w:sz w:val="24"/>
        </w:rPr>
        <w:t>．招标文件的构成</w:t>
      </w:r>
      <w:bookmarkEnd w:id="55"/>
      <w:bookmarkEnd w:id="56"/>
      <w:bookmarkEnd w:id="57"/>
      <w:r w:rsidRPr="00411C0D">
        <w:rPr>
          <w:rFonts w:hAnsi="宋体"/>
          <w:sz w:val="24"/>
        </w:rPr>
        <w:t>、解释及其他</w:t>
      </w:r>
    </w:p>
    <w:p w14:paraId="1691E306" w14:textId="77777777" w:rsidR="006155BC" w:rsidRPr="00411C0D" w:rsidRDefault="006155BC">
      <w:pPr>
        <w:tabs>
          <w:tab w:val="left" w:pos="7665"/>
        </w:tabs>
        <w:spacing w:line="400" w:lineRule="exact"/>
        <w:ind w:firstLine="480"/>
        <w:rPr>
          <w:sz w:val="24"/>
        </w:rPr>
      </w:pPr>
      <w:r w:rsidRPr="00411C0D">
        <w:rPr>
          <w:sz w:val="24"/>
        </w:rPr>
        <w:t>5</w:t>
      </w:r>
      <w:r w:rsidRPr="00411C0D">
        <w:rPr>
          <w:b/>
          <w:bCs/>
          <w:sz w:val="24"/>
        </w:rPr>
        <w:t>.</w:t>
      </w:r>
      <w:r w:rsidRPr="00411C0D">
        <w:rPr>
          <w:sz w:val="24"/>
        </w:rPr>
        <w:t xml:space="preserve">1 </w:t>
      </w:r>
      <w:r w:rsidRPr="00411C0D">
        <w:rPr>
          <w:rFonts w:hAnsi="宋体"/>
          <w:sz w:val="24"/>
        </w:rPr>
        <w:t>招标文件用以阐明招标项目所需的投标人资格、技术、服务及报价等要求，阐明招标投标程序、有关规定和注意事项以及合同主要条款等。招标文件主要包括以下内容：</w:t>
      </w:r>
    </w:p>
    <w:p w14:paraId="75BF1D64" w14:textId="77777777" w:rsidR="006155BC" w:rsidRPr="00411C0D" w:rsidRDefault="006155BC">
      <w:pPr>
        <w:tabs>
          <w:tab w:val="left" w:pos="7665"/>
        </w:tabs>
        <w:spacing w:line="400" w:lineRule="exact"/>
        <w:ind w:firstLineChars="200" w:firstLine="480"/>
        <w:rPr>
          <w:sz w:val="24"/>
        </w:rPr>
      </w:pPr>
      <w:r w:rsidRPr="00411C0D">
        <w:rPr>
          <w:rFonts w:hAnsi="宋体"/>
          <w:sz w:val="24"/>
        </w:rPr>
        <w:t>（</w:t>
      </w:r>
      <w:r w:rsidRPr="00411C0D">
        <w:rPr>
          <w:sz w:val="24"/>
        </w:rPr>
        <w:t>1</w:t>
      </w:r>
      <w:r w:rsidRPr="00411C0D">
        <w:rPr>
          <w:rFonts w:hAnsi="宋体"/>
          <w:sz w:val="24"/>
        </w:rPr>
        <w:t>）投标邀请</w:t>
      </w:r>
      <w:r w:rsidRPr="00411C0D">
        <w:rPr>
          <w:sz w:val="24"/>
        </w:rPr>
        <w:t xml:space="preserve">  </w:t>
      </w:r>
    </w:p>
    <w:p w14:paraId="3FD778B8" w14:textId="77777777" w:rsidR="006155BC" w:rsidRPr="00411C0D" w:rsidRDefault="006155BC">
      <w:pPr>
        <w:tabs>
          <w:tab w:val="left" w:pos="7665"/>
        </w:tabs>
        <w:spacing w:line="400" w:lineRule="exact"/>
        <w:ind w:firstLineChars="200" w:firstLine="480"/>
        <w:rPr>
          <w:sz w:val="24"/>
        </w:rPr>
      </w:pPr>
      <w:r w:rsidRPr="00411C0D">
        <w:rPr>
          <w:rFonts w:hAnsi="宋体"/>
          <w:sz w:val="24"/>
        </w:rPr>
        <w:t>（</w:t>
      </w:r>
      <w:r w:rsidRPr="00411C0D">
        <w:rPr>
          <w:sz w:val="24"/>
        </w:rPr>
        <w:t>2</w:t>
      </w:r>
      <w:r w:rsidRPr="00411C0D">
        <w:rPr>
          <w:rFonts w:hAnsi="宋体"/>
          <w:sz w:val="24"/>
        </w:rPr>
        <w:t>）投标人须知及前附表</w:t>
      </w:r>
    </w:p>
    <w:p w14:paraId="483EFA31" w14:textId="77777777" w:rsidR="006155BC" w:rsidRPr="00411C0D" w:rsidRDefault="006155BC">
      <w:pPr>
        <w:tabs>
          <w:tab w:val="left" w:pos="7665"/>
        </w:tabs>
        <w:spacing w:line="400" w:lineRule="exact"/>
        <w:ind w:firstLineChars="200" w:firstLine="480"/>
        <w:rPr>
          <w:sz w:val="24"/>
        </w:rPr>
      </w:pPr>
      <w:r w:rsidRPr="00411C0D">
        <w:rPr>
          <w:rFonts w:hAnsi="宋体"/>
          <w:sz w:val="24"/>
        </w:rPr>
        <w:t>（</w:t>
      </w:r>
      <w:r w:rsidRPr="00411C0D">
        <w:rPr>
          <w:sz w:val="24"/>
        </w:rPr>
        <w:t>3</w:t>
      </w:r>
      <w:r w:rsidRPr="00411C0D">
        <w:rPr>
          <w:rFonts w:hAnsi="宋体"/>
          <w:sz w:val="24"/>
        </w:rPr>
        <w:t>）投标文件格式要求</w:t>
      </w:r>
    </w:p>
    <w:p w14:paraId="3311115A" w14:textId="77777777" w:rsidR="006155BC" w:rsidRPr="00411C0D" w:rsidRDefault="006155BC">
      <w:pPr>
        <w:tabs>
          <w:tab w:val="left" w:pos="7665"/>
        </w:tabs>
        <w:spacing w:line="400" w:lineRule="exact"/>
        <w:ind w:firstLineChars="200" w:firstLine="480"/>
        <w:rPr>
          <w:sz w:val="24"/>
        </w:rPr>
      </w:pPr>
      <w:r w:rsidRPr="00411C0D">
        <w:rPr>
          <w:rFonts w:hAnsi="宋体"/>
          <w:sz w:val="24"/>
        </w:rPr>
        <w:t>（</w:t>
      </w:r>
      <w:r w:rsidRPr="00411C0D">
        <w:rPr>
          <w:sz w:val="24"/>
        </w:rPr>
        <w:t>4</w:t>
      </w:r>
      <w:r w:rsidRPr="00411C0D">
        <w:rPr>
          <w:rFonts w:hAnsi="宋体"/>
          <w:sz w:val="24"/>
        </w:rPr>
        <w:t>）投标人相关证明资料要求</w:t>
      </w:r>
    </w:p>
    <w:p w14:paraId="30D38496" w14:textId="77777777" w:rsidR="006155BC" w:rsidRPr="00411C0D" w:rsidRDefault="006155BC">
      <w:pPr>
        <w:tabs>
          <w:tab w:val="left" w:pos="7665"/>
        </w:tabs>
        <w:spacing w:line="400" w:lineRule="exact"/>
        <w:ind w:firstLineChars="200" w:firstLine="480"/>
        <w:rPr>
          <w:sz w:val="24"/>
        </w:rPr>
      </w:pPr>
      <w:r w:rsidRPr="00411C0D">
        <w:rPr>
          <w:rFonts w:hAnsi="宋体"/>
          <w:sz w:val="24"/>
        </w:rPr>
        <w:t>（</w:t>
      </w:r>
      <w:r w:rsidRPr="00411C0D">
        <w:rPr>
          <w:sz w:val="24"/>
        </w:rPr>
        <w:t>5</w:t>
      </w:r>
      <w:r w:rsidRPr="00411C0D">
        <w:rPr>
          <w:rFonts w:hAnsi="宋体"/>
          <w:sz w:val="24"/>
        </w:rPr>
        <w:t>）招标项目及要求</w:t>
      </w:r>
    </w:p>
    <w:p w14:paraId="3D922EA2" w14:textId="77777777" w:rsidR="006155BC" w:rsidRPr="00411C0D" w:rsidRDefault="006155BC">
      <w:pPr>
        <w:tabs>
          <w:tab w:val="left" w:pos="7665"/>
        </w:tabs>
        <w:spacing w:line="400" w:lineRule="exact"/>
        <w:ind w:firstLineChars="200" w:firstLine="480"/>
        <w:rPr>
          <w:sz w:val="24"/>
        </w:rPr>
      </w:pPr>
      <w:r w:rsidRPr="00411C0D">
        <w:rPr>
          <w:rFonts w:hAnsi="宋体"/>
          <w:sz w:val="24"/>
        </w:rPr>
        <w:t>（</w:t>
      </w:r>
      <w:r w:rsidRPr="00411C0D">
        <w:rPr>
          <w:sz w:val="24"/>
        </w:rPr>
        <w:t>6</w:t>
      </w:r>
      <w:r w:rsidRPr="00411C0D">
        <w:rPr>
          <w:rFonts w:hAnsi="宋体"/>
          <w:sz w:val="24"/>
        </w:rPr>
        <w:t>）评标办法</w:t>
      </w:r>
    </w:p>
    <w:p w14:paraId="2C13C2E9" w14:textId="77777777" w:rsidR="006155BC" w:rsidRPr="00411C0D" w:rsidRDefault="006155BC">
      <w:pPr>
        <w:tabs>
          <w:tab w:val="left" w:pos="7665"/>
        </w:tabs>
        <w:spacing w:line="400" w:lineRule="exact"/>
        <w:ind w:firstLineChars="200" w:firstLine="480"/>
        <w:rPr>
          <w:sz w:val="24"/>
        </w:rPr>
      </w:pPr>
      <w:r w:rsidRPr="00411C0D">
        <w:rPr>
          <w:rFonts w:hAnsi="宋体"/>
          <w:sz w:val="24"/>
        </w:rPr>
        <w:t>（</w:t>
      </w:r>
      <w:r w:rsidRPr="00411C0D">
        <w:rPr>
          <w:sz w:val="24"/>
        </w:rPr>
        <w:t>7</w:t>
      </w:r>
      <w:r w:rsidRPr="00411C0D">
        <w:rPr>
          <w:rFonts w:hAnsi="宋体"/>
          <w:sz w:val="24"/>
        </w:rPr>
        <w:t>）合同主要条款</w:t>
      </w:r>
    </w:p>
    <w:p w14:paraId="0D29381E" w14:textId="77777777" w:rsidR="006155BC" w:rsidRPr="00411C0D" w:rsidRDefault="006155BC">
      <w:pPr>
        <w:tabs>
          <w:tab w:val="left" w:pos="7665"/>
        </w:tabs>
        <w:spacing w:line="400" w:lineRule="exact"/>
        <w:ind w:firstLineChars="200" w:firstLine="480"/>
        <w:rPr>
          <w:sz w:val="24"/>
        </w:rPr>
      </w:pPr>
      <w:r w:rsidRPr="00411C0D">
        <w:rPr>
          <w:sz w:val="24"/>
        </w:rPr>
        <w:t>5</w:t>
      </w:r>
      <w:r w:rsidRPr="00411C0D">
        <w:rPr>
          <w:b/>
          <w:bCs/>
          <w:sz w:val="24"/>
        </w:rPr>
        <w:t>.</w:t>
      </w:r>
      <w:r w:rsidRPr="00411C0D">
        <w:rPr>
          <w:sz w:val="24"/>
        </w:rPr>
        <w:t xml:space="preserve">2 </w:t>
      </w:r>
      <w:r w:rsidRPr="00411C0D">
        <w:rPr>
          <w:rFonts w:hAnsi="宋体"/>
          <w:sz w:val="24"/>
        </w:rPr>
        <w:t>投标人应认真阅读和充分理解招标文件中所有的事项、格式条款和规范要求。投标人没有对招标文件全面做出实质性响应是投标人的风险。未按招标文件要求作出实质性响应的投标文件将被拒绝或被视作无效投标文件。</w:t>
      </w:r>
    </w:p>
    <w:p w14:paraId="015A97B7" w14:textId="77777777" w:rsidR="006155BC" w:rsidRPr="00411C0D" w:rsidRDefault="006155BC">
      <w:pPr>
        <w:tabs>
          <w:tab w:val="left" w:pos="7665"/>
        </w:tabs>
        <w:spacing w:line="400" w:lineRule="exact"/>
        <w:ind w:firstLineChars="200" w:firstLine="480"/>
        <w:rPr>
          <w:sz w:val="24"/>
        </w:rPr>
      </w:pPr>
      <w:r w:rsidRPr="00411C0D">
        <w:rPr>
          <w:sz w:val="24"/>
        </w:rPr>
        <w:t xml:space="preserve">5.3 </w:t>
      </w:r>
      <w:r w:rsidRPr="00411C0D">
        <w:rPr>
          <w:rFonts w:hAnsi="宋体"/>
          <w:sz w:val="24"/>
        </w:rPr>
        <w:t>除法律法规另有规定外，招标文件的解释权归招标方所有。投标人因对招标文件不明或误解或认为招标文件存有需澄清修改之处但未及时向招标方提出的，其产生的投标责任、后果和风险由投标人承担。投标截止时间之后，投标人就此提出的任何异议均不被接受。</w:t>
      </w:r>
    </w:p>
    <w:p w14:paraId="0B7AFF88" w14:textId="77777777" w:rsidR="006155BC" w:rsidRPr="00411C0D" w:rsidRDefault="006155BC">
      <w:pPr>
        <w:tabs>
          <w:tab w:val="left" w:pos="7665"/>
        </w:tabs>
        <w:spacing w:line="400" w:lineRule="exact"/>
        <w:ind w:firstLineChars="200" w:firstLine="480"/>
        <w:rPr>
          <w:sz w:val="24"/>
        </w:rPr>
      </w:pPr>
      <w:r w:rsidRPr="00411C0D">
        <w:rPr>
          <w:sz w:val="24"/>
        </w:rPr>
        <w:t xml:space="preserve">5.4 </w:t>
      </w:r>
      <w:r w:rsidRPr="00411C0D">
        <w:rPr>
          <w:rFonts w:hAnsi="宋体"/>
          <w:sz w:val="24"/>
        </w:rPr>
        <w:t>招标文件未尽事宜的处理，遵循政府采购及相关行业的原则、规定和惯例。</w:t>
      </w:r>
    </w:p>
    <w:p w14:paraId="08A9B2CB" w14:textId="77777777" w:rsidR="006155BC" w:rsidRPr="00411C0D" w:rsidRDefault="006155BC">
      <w:pPr>
        <w:pStyle w:val="3"/>
        <w:spacing w:line="400" w:lineRule="exact"/>
        <w:ind w:firstLineChars="200" w:firstLine="482"/>
        <w:rPr>
          <w:sz w:val="24"/>
        </w:rPr>
      </w:pPr>
      <w:bookmarkStart w:id="58" w:name="_Toc208848971"/>
      <w:bookmarkStart w:id="59" w:name="_Toc217446041"/>
      <w:bookmarkStart w:id="60" w:name="_Toc183582211"/>
      <w:bookmarkStart w:id="61" w:name="_Toc183682348"/>
      <w:bookmarkStart w:id="62" w:name="_Toc217446040"/>
      <w:r w:rsidRPr="00411C0D">
        <w:rPr>
          <w:sz w:val="24"/>
        </w:rPr>
        <w:t xml:space="preserve">6. </w:t>
      </w:r>
      <w:r w:rsidRPr="00411C0D">
        <w:rPr>
          <w:rFonts w:hAnsi="宋体"/>
          <w:sz w:val="24"/>
        </w:rPr>
        <w:t>领取招标文件、现场考察、标前提问及标前答疑</w:t>
      </w:r>
      <w:bookmarkEnd w:id="58"/>
      <w:bookmarkEnd w:id="59"/>
    </w:p>
    <w:p w14:paraId="713CBF11" w14:textId="77777777" w:rsidR="006155BC" w:rsidRPr="00411C0D" w:rsidRDefault="006155BC">
      <w:pPr>
        <w:spacing w:line="400" w:lineRule="exact"/>
        <w:ind w:firstLineChars="200" w:firstLine="480"/>
        <w:rPr>
          <w:sz w:val="24"/>
        </w:rPr>
      </w:pPr>
      <w:r w:rsidRPr="00411C0D">
        <w:rPr>
          <w:sz w:val="24"/>
        </w:rPr>
        <w:t xml:space="preserve">6.1 </w:t>
      </w:r>
      <w:r w:rsidRPr="00411C0D">
        <w:rPr>
          <w:rFonts w:hAnsi="宋体"/>
          <w:sz w:val="24"/>
        </w:rPr>
        <w:t>投标人领取招标文件时应按要求如实登记联系人、电话、传真、电子邮件、地址等有效联系方式，此为投标截止前招标方与其联系的依据，凭此依据招标方无法及时联系投标人的，其责任和后果由投标人承担。</w:t>
      </w:r>
    </w:p>
    <w:p w14:paraId="427AE2E7" w14:textId="77777777" w:rsidR="006155BC" w:rsidRPr="00411C0D" w:rsidRDefault="006155BC">
      <w:pPr>
        <w:spacing w:line="400" w:lineRule="exact"/>
        <w:ind w:firstLineChars="200" w:firstLine="480"/>
        <w:rPr>
          <w:sz w:val="24"/>
        </w:rPr>
      </w:pPr>
      <w:r w:rsidRPr="00411C0D">
        <w:rPr>
          <w:sz w:val="24"/>
        </w:rPr>
        <w:t xml:space="preserve">6.2 </w:t>
      </w:r>
      <w:r w:rsidRPr="00411C0D">
        <w:rPr>
          <w:rFonts w:hAnsi="宋体"/>
          <w:sz w:val="24"/>
        </w:rPr>
        <w:t>投标人领取招标文件后发现有以下情形的，可按投标人须知前附表中第</w:t>
      </w:r>
      <w:r w:rsidRPr="00411C0D">
        <w:rPr>
          <w:sz w:val="24"/>
        </w:rPr>
        <w:t>1</w:t>
      </w:r>
      <w:r w:rsidR="00BA100C" w:rsidRPr="00411C0D">
        <w:rPr>
          <w:sz w:val="24"/>
        </w:rPr>
        <w:t>1</w:t>
      </w:r>
      <w:r w:rsidRPr="00411C0D">
        <w:rPr>
          <w:rFonts w:hAnsi="宋体"/>
          <w:sz w:val="24"/>
        </w:rPr>
        <w:t>条</w:t>
      </w:r>
      <w:r w:rsidRPr="00411C0D">
        <w:rPr>
          <w:sz w:val="24"/>
        </w:rPr>
        <w:t>“</w:t>
      </w:r>
      <w:r w:rsidRPr="00411C0D">
        <w:rPr>
          <w:rFonts w:hAnsi="宋体"/>
          <w:sz w:val="24"/>
        </w:rPr>
        <w:t>投标人标前提问</w:t>
      </w:r>
      <w:r w:rsidRPr="00411C0D">
        <w:rPr>
          <w:sz w:val="24"/>
        </w:rPr>
        <w:t>”</w:t>
      </w:r>
      <w:r w:rsidRPr="00411C0D">
        <w:rPr>
          <w:rFonts w:hAnsi="宋体"/>
          <w:sz w:val="24"/>
        </w:rPr>
        <w:t>所规定的方式通知招标方，并可要求招标方答疑、澄清或修改：</w:t>
      </w:r>
    </w:p>
    <w:p w14:paraId="7F5F938D" w14:textId="77777777" w:rsidR="006155BC" w:rsidRPr="00411C0D" w:rsidRDefault="006155BC">
      <w:pPr>
        <w:spacing w:line="400" w:lineRule="exact"/>
        <w:ind w:firstLineChars="200" w:firstLine="480"/>
        <w:rPr>
          <w:sz w:val="24"/>
        </w:rPr>
      </w:pPr>
      <w:r w:rsidRPr="00411C0D">
        <w:rPr>
          <w:sz w:val="24"/>
        </w:rPr>
        <w:t xml:space="preserve">6.2.1 </w:t>
      </w:r>
      <w:r w:rsidRPr="00411C0D">
        <w:rPr>
          <w:rFonts w:hAnsi="宋体"/>
          <w:sz w:val="24"/>
        </w:rPr>
        <w:t>认为招标文件内容存有错漏、不清晰、不完整、前后不一致或其他不合理之</w:t>
      </w:r>
      <w:r w:rsidRPr="00411C0D">
        <w:rPr>
          <w:rFonts w:hAnsi="宋体"/>
          <w:sz w:val="24"/>
        </w:rPr>
        <w:lastRenderedPageBreak/>
        <w:t>处的；</w:t>
      </w:r>
    </w:p>
    <w:p w14:paraId="10AC8E0C" w14:textId="77777777" w:rsidR="006155BC" w:rsidRPr="00411C0D" w:rsidRDefault="006155BC">
      <w:pPr>
        <w:spacing w:line="400" w:lineRule="exact"/>
        <w:ind w:firstLineChars="200" w:firstLine="480"/>
        <w:rPr>
          <w:sz w:val="24"/>
        </w:rPr>
      </w:pPr>
      <w:r w:rsidRPr="00411C0D">
        <w:rPr>
          <w:sz w:val="24"/>
        </w:rPr>
        <w:t xml:space="preserve">6.2.2 </w:t>
      </w:r>
      <w:r w:rsidRPr="00411C0D">
        <w:rPr>
          <w:rFonts w:hAnsi="宋体"/>
          <w:sz w:val="24"/>
        </w:rPr>
        <w:t>认为招标文件存有倾向性、排斥性内容或有歧视性要求的；</w:t>
      </w:r>
    </w:p>
    <w:p w14:paraId="46D225B8" w14:textId="77777777" w:rsidR="006155BC" w:rsidRPr="00411C0D" w:rsidRDefault="006155BC">
      <w:pPr>
        <w:spacing w:line="400" w:lineRule="exact"/>
        <w:ind w:firstLineChars="200" w:firstLine="480"/>
        <w:rPr>
          <w:sz w:val="24"/>
        </w:rPr>
      </w:pPr>
      <w:r w:rsidRPr="00411C0D">
        <w:rPr>
          <w:sz w:val="24"/>
        </w:rPr>
        <w:t xml:space="preserve">6.2.3 </w:t>
      </w:r>
      <w:r w:rsidRPr="00411C0D">
        <w:rPr>
          <w:rFonts w:hAnsi="宋体"/>
          <w:sz w:val="24"/>
        </w:rPr>
        <w:t>认为招标组织程序有不规范或不合理之处的；</w:t>
      </w:r>
    </w:p>
    <w:p w14:paraId="06FDE900" w14:textId="77777777" w:rsidR="006155BC" w:rsidRPr="00411C0D" w:rsidRDefault="006155BC">
      <w:pPr>
        <w:spacing w:line="400" w:lineRule="exact"/>
        <w:ind w:firstLineChars="200" w:firstLine="480"/>
        <w:rPr>
          <w:sz w:val="24"/>
        </w:rPr>
      </w:pPr>
      <w:r w:rsidRPr="00411C0D">
        <w:rPr>
          <w:sz w:val="24"/>
        </w:rPr>
        <w:t xml:space="preserve">6.2.4 </w:t>
      </w:r>
      <w:r w:rsidRPr="00411C0D">
        <w:rPr>
          <w:rFonts w:hAnsi="宋体"/>
          <w:sz w:val="24"/>
        </w:rPr>
        <w:t>对招标项目有重要合理化建议的。</w:t>
      </w:r>
    </w:p>
    <w:p w14:paraId="55E060B8" w14:textId="77777777" w:rsidR="006155BC" w:rsidRPr="00411C0D" w:rsidRDefault="006155BC">
      <w:pPr>
        <w:spacing w:line="400" w:lineRule="exact"/>
        <w:ind w:firstLineChars="200" w:firstLine="480"/>
        <w:rPr>
          <w:sz w:val="24"/>
        </w:rPr>
      </w:pPr>
      <w:r w:rsidRPr="00411C0D">
        <w:rPr>
          <w:sz w:val="24"/>
        </w:rPr>
        <w:t xml:space="preserve">6.3 </w:t>
      </w:r>
      <w:r w:rsidRPr="00411C0D">
        <w:rPr>
          <w:rFonts w:hAnsi="宋体"/>
          <w:sz w:val="24"/>
        </w:rPr>
        <w:t>招标方视情况需要决定是否书面答复投标人的提问。</w:t>
      </w:r>
    </w:p>
    <w:p w14:paraId="1BEB43C5" w14:textId="77777777" w:rsidR="006155BC" w:rsidRPr="00411C0D" w:rsidRDefault="006155BC">
      <w:pPr>
        <w:spacing w:line="400" w:lineRule="exact"/>
        <w:ind w:firstLineChars="200" w:firstLine="480"/>
        <w:rPr>
          <w:sz w:val="24"/>
          <w:szCs w:val="24"/>
        </w:rPr>
      </w:pPr>
      <w:r w:rsidRPr="00411C0D">
        <w:rPr>
          <w:sz w:val="24"/>
        </w:rPr>
        <w:t xml:space="preserve">6.4 </w:t>
      </w:r>
      <w:r w:rsidRPr="00411C0D">
        <w:rPr>
          <w:rFonts w:hAnsi="宋体"/>
          <w:sz w:val="24"/>
        </w:rPr>
        <w:t>根据招标项目具体情况，</w:t>
      </w:r>
      <w:r w:rsidRPr="00411C0D">
        <w:rPr>
          <w:rFonts w:hAnsi="宋体"/>
          <w:sz w:val="24"/>
          <w:szCs w:val="24"/>
        </w:rPr>
        <w:t>招标方可以组织投标人对项目现场进行考察或组织召开标前答疑会。本项目现场考察和答疑会的具体安排见投标人须知前附表，招标方如另有书面通知的，以通知为准。</w:t>
      </w:r>
    </w:p>
    <w:p w14:paraId="2B9396A3" w14:textId="77777777" w:rsidR="006155BC" w:rsidRPr="00411C0D" w:rsidRDefault="006155BC">
      <w:pPr>
        <w:spacing w:line="400" w:lineRule="exact"/>
        <w:ind w:firstLineChars="200" w:firstLine="480"/>
        <w:rPr>
          <w:sz w:val="24"/>
        </w:rPr>
      </w:pPr>
      <w:r w:rsidRPr="00411C0D">
        <w:rPr>
          <w:sz w:val="24"/>
        </w:rPr>
        <w:t xml:space="preserve">6.5 </w:t>
      </w:r>
      <w:r w:rsidRPr="00411C0D">
        <w:rPr>
          <w:rFonts w:hAnsi="宋体"/>
          <w:sz w:val="24"/>
        </w:rPr>
        <w:t>所有答复的内容，招标方均以书面方式在</w:t>
      </w:r>
      <w:r w:rsidRPr="00411C0D">
        <w:rPr>
          <w:rFonts w:hAnsi="宋体"/>
          <w:sz w:val="24"/>
          <w:szCs w:val="24"/>
        </w:rPr>
        <w:t>招标文件要求的提交投标文件截止时间十五日前</w:t>
      </w:r>
      <w:r w:rsidRPr="00411C0D">
        <w:rPr>
          <w:rFonts w:hAnsi="宋体"/>
          <w:sz w:val="24"/>
        </w:rPr>
        <w:t>通知</w:t>
      </w:r>
      <w:r w:rsidRPr="00411C0D">
        <w:rPr>
          <w:rFonts w:hAnsi="宋体"/>
          <w:sz w:val="24"/>
          <w:szCs w:val="24"/>
        </w:rPr>
        <w:t>所有已领取招标文件的投标人</w:t>
      </w:r>
      <w:r w:rsidRPr="00411C0D">
        <w:rPr>
          <w:rFonts w:hAnsi="宋体"/>
          <w:sz w:val="24"/>
        </w:rPr>
        <w:t>，该内容为招标文件的组成部分。</w:t>
      </w:r>
    </w:p>
    <w:p w14:paraId="5806BC49" w14:textId="77777777" w:rsidR="006155BC" w:rsidRPr="00411C0D" w:rsidRDefault="006155BC">
      <w:pPr>
        <w:spacing w:line="400" w:lineRule="exact"/>
        <w:ind w:firstLineChars="200" w:firstLine="480"/>
        <w:rPr>
          <w:sz w:val="24"/>
        </w:rPr>
      </w:pPr>
      <w:r w:rsidRPr="00411C0D">
        <w:rPr>
          <w:sz w:val="24"/>
        </w:rPr>
        <w:t xml:space="preserve">6.6 </w:t>
      </w:r>
      <w:r w:rsidRPr="00411C0D">
        <w:rPr>
          <w:rFonts w:hAnsi="宋体"/>
          <w:sz w:val="24"/>
        </w:rPr>
        <w:t>投标人自行承担考察现场所发生的一切费用。</w:t>
      </w:r>
    </w:p>
    <w:p w14:paraId="15722AE4" w14:textId="77777777" w:rsidR="006155BC" w:rsidRPr="00411C0D" w:rsidRDefault="006155BC">
      <w:pPr>
        <w:pStyle w:val="3"/>
        <w:spacing w:line="400" w:lineRule="exact"/>
        <w:ind w:firstLineChars="200" w:firstLine="482"/>
        <w:rPr>
          <w:sz w:val="24"/>
        </w:rPr>
      </w:pPr>
      <w:r w:rsidRPr="00411C0D">
        <w:rPr>
          <w:sz w:val="24"/>
        </w:rPr>
        <w:t xml:space="preserve">7. </w:t>
      </w:r>
      <w:r w:rsidRPr="00411C0D">
        <w:rPr>
          <w:rFonts w:hAnsi="宋体"/>
          <w:sz w:val="24"/>
        </w:rPr>
        <w:t>招标文件的澄清</w:t>
      </w:r>
      <w:bookmarkEnd w:id="60"/>
      <w:bookmarkEnd w:id="61"/>
      <w:r w:rsidRPr="00411C0D">
        <w:rPr>
          <w:rFonts w:hAnsi="宋体"/>
          <w:sz w:val="24"/>
        </w:rPr>
        <w:t>和修改</w:t>
      </w:r>
      <w:bookmarkEnd w:id="62"/>
    </w:p>
    <w:p w14:paraId="57E435A8" w14:textId="77777777" w:rsidR="006155BC" w:rsidRPr="00411C0D" w:rsidRDefault="006155BC">
      <w:pPr>
        <w:tabs>
          <w:tab w:val="left" w:pos="720"/>
        </w:tabs>
        <w:spacing w:line="400" w:lineRule="exact"/>
        <w:ind w:firstLineChars="200" w:firstLine="480"/>
        <w:rPr>
          <w:sz w:val="24"/>
          <w:szCs w:val="24"/>
        </w:rPr>
      </w:pPr>
      <w:r w:rsidRPr="00411C0D">
        <w:rPr>
          <w:sz w:val="24"/>
          <w:szCs w:val="24"/>
        </w:rPr>
        <w:t xml:space="preserve">7.1 </w:t>
      </w:r>
      <w:r w:rsidRPr="00411C0D">
        <w:rPr>
          <w:rFonts w:hAnsi="宋体"/>
          <w:sz w:val="24"/>
          <w:szCs w:val="24"/>
        </w:rPr>
        <w:t>在投标截止时间前，招标方无论出于何种原因，可以对招标文件进行澄清或者修改。</w:t>
      </w:r>
    </w:p>
    <w:p w14:paraId="68EB5D26" w14:textId="77777777" w:rsidR="006155BC" w:rsidRPr="00411C0D" w:rsidRDefault="006155BC">
      <w:pPr>
        <w:spacing w:line="400" w:lineRule="exact"/>
        <w:ind w:firstLineChars="200" w:firstLine="480"/>
        <w:rPr>
          <w:sz w:val="24"/>
          <w:szCs w:val="24"/>
        </w:rPr>
      </w:pPr>
      <w:r w:rsidRPr="00411C0D">
        <w:rPr>
          <w:sz w:val="24"/>
          <w:szCs w:val="24"/>
        </w:rPr>
        <w:t xml:space="preserve">7.2 </w:t>
      </w:r>
      <w:r w:rsidRPr="00411C0D">
        <w:rPr>
          <w:rFonts w:hAnsi="宋体"/>
          <w:sz w:val="24"/>
          <w:szCs w:val="24"/>
        </w:rPr>
        <w:t>招标方对已发出的招标文件进行澄清或者修改，将在招标文件要求的提交投标文件截止时间</w:t>
      </w:r>
      <w:r w:rsidRPr="00411C0D">
        <w:rPr>
          <w:rFonts w:hAnsi="宋体" w:hint="eastAsia"/>
          <w:sz w:val="24"/>
          <w:szCs w:val="24"/>
        </w:rPr>
        <w:t>十</w:t>
      </w:r>
      <w:r w:rsidRPr="00411C0D">
        <w:rPr>
          <w:rFonts w:hAnsi="宋体"/>
          <w:sz w:val="24"/>
          <w:szCs w:val="24"/>
        </w:rPr>
        <w:t>五日前进行，并以书面方式将澄清或者修改的内容通知所有已领取招标文件的投标人。该澄清或者修改的内容为招标文件的组成部分。</w:t>
      </w:r>
    </w:p>
    <w:p w14:paraId="286162F5" w14:textId="77777777" w:rsidR="006155BC" w:rsidRPr="00411C0D" w:rsidRDefault="006155BC">
      <w:pPr>
        <w:spacing w:line="400" w:lineRule="exact"/>
        <w:ind w:firstLineChars="200" w:firstLine="480"/>
        <w:rPr>
          <w:sz w:val="24"/>
          <w:szCs w:val="24"/>
        </w:rPr>
      </w:pPr>
      <w:r w:rsidRPr="00411C0D">
        <w:rPr>
          <w:sz w:val="24"/>
          <w:szCs w:val="24"/>
        </w:rPr>
        <w:t xml:space="preserve">7.3 </w:t>
      </w:r>
      <w:r w:rsidRPr="00411C0D">
        <w:rPr>
          <w:rFonts w:hAnsi="宋体"/>
          <w:sz w:val="24"/>
          <w:szCs w:val="24"/>
        </w:rPr>
        <w:t>招标方对招标文件的澄清、修改以及答复投标人的提问，可以合并制作书面文件。</w:t>
      </w:r>
    </w:p>
    <w:p w14:paraId="3B1E16EA" w14:textId="77777777" w:rsidR="006155BC" w:rsidRPr="00411C0D" w:rsidRDefault="006155BC">
      <w:pPr>
        <w:spacing w:line="400" w:lineRule="exact"/>
        <w:ind w:firstLineChars="200" w:firstLine="480"/>
        <w:rPr>
          <w:sz w:val="24"/>
          <w:szCs w:val="24"/>
        </w:rPr>
      </w:pPr>
      <w:r w:rsidRPr="00411C0D">
        <w:rPr>
          <w:sz w:val="24"/>
          <w:szCs w:val="24"/>
        </w:rPr>
        <w:t xml:space="preserve">7.4 </w:t>
      </w:r>
      <w:r w:rsidRPr="00411C0D">
        <w:rPr>
          <w:rFonts w:hAnsi="宋体"/>
          <w:sz w:val="24"/>
          <w:szCs w:val="24"/>
        </w:rPr>
        <w:t>在投标截止时间前，招标方可以视采购具体情况，推迟投标截止时间和开标时间，并在原招标文件要求提交投标文件的截止时间三日前，将变更时间以书面方式通知所有已领取招标文件的投标人。</w:t>
      </w:r>
    </w:p>
    <w:p w14:paraId="0C61D48B" w14:textId="77777777" w:rsidR="006155BC" w:rsidRPr="00411C0D" w:rsidRDefault="006155BC">
      <w:pPr>
        <w:spacing w:line="400" w:lineRule="exact"/>
        <w:ind w:firstLineChars="200" w:firstLine="480"/>
        <w:rPr>
          <w:sz w:val="24"/>
          <w:szCs w:val="24"/>
        </w:rPr>
      </w:pPr>
      <w:r w:rsidRPr="00411C0D">
        <w:rPr>
          <w:sz w:val="24"/>
          <w:szCs w:val="24"/>
        </w:rPr>
        <w:t xml:space="preserve">7.5 </w:t>
      </w:r>
      <w:r w:rsidRPr="00411C0D">
        <w:rPr>
          <w:rFonts w:hAnsi="宋体"/>
          <w:sz w:val="24"/>
          <w:szCs w:val="24"/>
        </w:rPr>
        <w:t>除非特殊情况，招标文件不提供与招标项目有关的社会背景、自然环境、气候条件、公用设施等情况以及有关常识性内容，投标人参加投标即被视为应当了解上述与中标履行合同有关的一切情况。</w:t>
      </w:r>
    </w:p>
    <w:p w14:paraId="2023A18E" w14:textId="77777777" w:rsidR="006155BC" w:rsidRPr="00411C0D" w:rsidRDefault="006155BC">
      <w:pPr>
        <w:pStyle w:val="2"/>
        <w:spacing w:line="400" w:lineRule="exact"/>
        <w:jc w:val="center"/>
        <w:rPr>
          <w:rFonts w:ascii="Times New Roman" w:hAnsi="Times New Roman"/>
          <w:bCs/>
        </w:rPr>
      </w:pPr>
      <w:bookmarkStart w:id="63" w:name="_Toc77400780"/>
      <w:bookmarkStart w:id="64" w:name="_Toc89075876"/>
      <w:bookmarkStart w:id="65" w:name="_Toc183582214"/>
      <w:bookmarkStart w:id="66" w:name="_Toc183682351"/>
      <w:bookmarkStart w:id="67" w:name="_Toc217446042"/>
      <w:bookmarkStart w:id="68" w:name="_Toc308507491"/>
      <w:bookmarkStart w:id="69" w:name="_Toc120883505"/>
      <w:r w:rsidRPr="00411C0D">
        <w:rPr>
          <w:rFonts w:ascii="Times New Roman" w:hAnsi="Times New Roman"/>
          <w:bCs/>
        </w:rPr>
        <w:t>三、投标文件</w:t>
      </w:r>
      <w:bookmarkEnd w:id="63"/>
      <w:bookmarkEnd w:id="64"/>
      <w:bookmarkEnd w:id="65"/>
      <w:bookmarkEnd w:id="66"/>
      <w:bookmarkEnd w:id="67"/>
      <w:bookmarkEnd w:id="68"/>
      <w:bookmarkEnd w:id="69"/>
    </w:p>
    <w:p w14:paraId="11F97BE3" w14:textId="77777777" w:rsidR="006155BC" w:rsidRPr="00411C0D" w:rsidRDefault="006155BC">
      <w:pPr>
        <w:pStyle w:val="3"/>
        <w:spacing w:line="400" w:lineRule="exact"/>
        <w:ind w:firstLineChars="200" w:firstLine="482"/>
        <w:rPr>
          <w:bCs/>
          <w:sz w:val="24"/>
        </w:rPr>
      </w:pPr>
      <w:bookmarkStart w:id="70" w:name="_Toc183582215"/>
      <w:bookmarkStart w:id="71" w:name="_Toc183682352"/>
      <w:bookmarkStart w:id="72" w:name="_Toc217446043"/>
      <w:r w:rsidRPr="00411C0D">
        <w:rPr>
          <w:bCs/>
          <w:sz w:val="24"/>
        </w:rPr>
        <w:t>8</w:t>
      </w:r>
      <w:r w:rsidRPr="00411C0D">
        <w:rPr>
          <w:rFonts w:hAnsi="宋体"/>
          <w:bCs/>
          <w:sz w:val="24"/>
        </w:rPr>
        <w:t>．投标文件的语言</w:t>
      </w:r>
      <w:bookmarkEnd w:id="70"/>
      <w:bookmarkEnd w:id="71"/>
      <w:bookmarkEnd w:id="72"/>
    </w:p>
    <w:p w14:paraId="2B1268E4" w14:textId="77777777" w:rsidR="006155BC" w:rsidRPr="00411C0D" w:rsidRDefault="006155BC">
      <w:pPr>
        <w:spacing w:line="400" w:lineRule="exact"/>
        <w:ind w:firstLineChars="200" w:firstLine="480"/>
        <w:rPr>
          <w:sz w:val="24"/>
          <w:szCs w:val="24"/>
        </w:rPr>
      </w:pPr>
      <w:r w:rsidRPr="00411C0D">
        <w:rPr>
          <w:sz w:val="24"/>
          <w:szCs w:val="24"/>
        </w:rPr>
        <w:t xml:space="preserve">8.1 </w:t>
      </w:r>
      <w:r w:rsidRPr="00411C0D">
        <w:rPr>
          <w:rFonts w:hAnsi="宋体"/>
          <w:sz w:val="24"/>
          <w:szCs w:val="24"/>
        </w:rPr>
        <w:t>投标人提交的投标文件以及投标人与招标方就有关投标的所有来往书面文件均须使用简体中文。投标文件中如附有非简体中文资料，</w:t>
      </w:r>
      <w:r w:rsidRPr="00411C0D">
        <w:rPr>
          <w:rFonts w:hAnsi="宋体"/>
          <w:sz w:val="24"/>
        </w:rPr>
        <w:t>除另有规定外，</w:t>
      </w:r>
      <w:r w:rsidRPr="00411C0D">
        <w:rPr>
          <w:rFonts w:hAnsi="宋体"/>
          <w:sz w:val="24"/>
          <w:szCs w:val="24"/>
        </w:rPr>
        <w:t>必须逐一对应翻译成中文并加盖投标人印章后附在相关外文资料后面，否则相应投标内容视为无效。</w:t>
      </w:r>
    </w:p>
    <w:p w14:paraId="7C4EB9DB" w14:textId="77777777" w:rsidR="006155BC" w:rsidRPr="00411C0D" w:rsidRDefault="006155BC">
      <w:pPr>
        <w:pStyle w:val="3"/>
        <w:spacing w:line="400" w:lineRule="exact"/>
        <w:ind w:firstLineChars="200" w:firstLine="482"/>
        <w:rPr>
          <w:sz w:val="24"/>
        </w:rPr>
      </w:pPr>
      <w:bookmarkStart w:id="73" w:name="_Toc183582216"/>
      <w:bookmarkStart w:id="74" w:name="_Toc183682353"/>
      <w:bookmarkStart w:id="75" w:name="_Toc217446044"/>
      <w:r w:rsidRPr="00411C0D">
        <w:rPr>
          <w:sz w:val="24"/>
        </w:rPr>
        <w:lastRenderedPageBreak/>
        <w:t>9</w:t>
      </w:r>
      <w:r w:rsidRPr="00411C0D">
        <w:rPr>
          <w:rFonts w:hAnsi="宋体"/>
          <w:sz w:val="24"/>
        </w:rPr>
        <w:t>．投标计量单位</w:t>
      </w:r>
      <w:bookmarkEnd w:id="73"/>
      <w:bookmarkEnd w:id="74"/>
      <w:bookmarkEnd w:id="75"/>
      <w:r w:rsidRPr="00411C0D">
        <w:rPr>
          <w:rFonts w:hAnsi="宋体"/>
          <w:sz w:val="24"/>
        </w:rPr>
        <w:t>和货币</w:t>
      </w:r>
    </w:p>
    <w:p w14:paraId="733D0E40" w14:textId="77777777" w:rsidR="006155BC" w:rsidRPr="00411C0D" w:rsidRDefault="006155BC">
      <w:pPr>
        <w:spacing w:line="400" w:lineRule="exact"/>
        <w:ind w:firstLineChars="200" w:firstLine="480"/>
        <w:rPr>
          <w:sz w:val="24"/>
        </w:rPr>
      </w:pPr>
      <w:r w:rsidRPr="00411C0D">
        <w:rPr>
          <w:sz w:val="24"/>
        </w:rPr>
        <w:t xml:space="preserve">9.1 </w:t>
      </w:r>
      <w:r w:rsidRPr="00411C0D">
        <w:rPr>
          <w:rFonts w:hAnsi="宋体"/>
          <w:sz w:val="24"/>
        </w:rPr>
        <w:t>除另有规定外，本招标项目下的投标均采用国家法定的计量单位</w:t>
      </w:r>
      <w:r w:rsidRPr="00411C0D">
        <w:rPr>
          <w:rFonts w:hAnsi="宋体"/>
          <w:sz w:val="24"/>
          <w:szCs w:val="24"/>
        </w:rPr>
        <w:t>，否则相应投标内容视为无效</w:t>
      </w:r>
      <w:r w:rsidRPr="00411C0D">
        <w:rPr>
          <w:rFonts w:hAnsi="宋体"/>
          <w:sz w:val="24"/>
        </w:rPr>
        <w:t>。</w:t>
      </w:r>
    </w:p>
    <w:p w14:paraId="0858ABA8" w14:textId="77777777" w:rsidR="006155BC" w:rsidRPr="00411C0D" w:rsidRDefault="006155BC">
      <w:pPr>
        <w:spacing w:line="400" w:lineRule="exact"/>
        <w:ind w:firstLineChars="200" w:firstLine="480"/>
        <w:rPr>
          <w:sz w:val="24"/>
          <w:szCs w:val="24"/>
        </w:rPr>
      </w:pPr>
      <w:r w:rsidRPr="00411C0D">
        <w:rPr>
          <w:sz w:val="24"/>
        </w:rPr>
        <w:t xml:space="preserve">9.2 </w:t>
      </w:r>
      <w:r w:rsidRPr="00411C0D">
        <w:rPr>
          <w:rFonts w:hAnsi="宋体"/>
          <w:sz w:val="24"/>
        </w:rPr>
        <w:t>除另有规定外，本招标项目下的投标货币均采用人民币</w:t>
      </w:r>
      <w:r w:rsidRPr="00411C0D">
        <w:rPr>
          <w:rFonts w:hAnsi="宋体"/>
          <w:sz w:val="24"/>
          <w:szCs w:val="24"/>
        </w:rPr>
        <w:t>，否则相应投标内容视为无效</w:t>
      </w:r>
      <w:r w:rsidRPr="00411C0D">
        <w:rPr>
          <w:rFonts w:hAnsi="宋体"/>
          <w:sz w:val="24"/>
        </w:rPr>
        <w:t>。</w:t>
      </w:r>
    </w:p>
    <w:p w14:paraId="4CBE0FFE" w14:textId="77777777" w:rsidR="006155BC" w:rsidRPr="00411C0D" w:rsidRDefault="006155BC">
      <w:pPr>
        <w:pStyle w:val="3"/>
        <w:spacing w:line="400" w:lineRule="exact"/>
        <w:ind w:firstLineChars="200" w:firstLine="482"/>
        <w:rPr>
          <w:sz w:val="24"/>
          <w:szCs w:val="24"/>
        </w:rPr>
      </w:pPr>
      <w:bookmarkStart w:id="76" w:name="_Toc217446045"/>
      <w:r w:rsidRPr="00411C0D">
        <w:rPr>
          <w:sz w:val="24"/>
          <w:szCs w:val="24"/>
        </w:rPr>
        <w:t>10</w:t>
      </w:r>
      <w:r w:rsidRPr="00411C0D">
        <w:rPr>
          <w:sz w:val="24"/>
          <w:szCs w:val="24"/>
        </w:rPr>
        <w:t>．投标</w:t>
      </w:r>
      <w:bookmarkEnd w:id="76"/>
      <w:r w:rsidRPr="00411C0D">
        <w:rPr>
          <w:sz w:val="24"/>
          <w:szCs w:val="24"/>
        </w:rPr>
        <w:t>文件内容基本要求</w:t>
      </w:r>
    </w:p>
    <w:p w14:paraId="32785373" w14:textId="77777777" w:rsidR="006155BC" w:rsidRPr="00411C0D" w:rsidRDefault="006155BC">
      <w:pPr>
        <w:spacing w:line="400" w:lineRule="exact"/>
        <w:ind w:firstLineChars="200" w:firstLine="480"/>
        <w:rPr>
          <w:sz w:val="24"/>
        </w:rPr>
      </w:pPr>
      <w:r w:rsidRPr="00411C0D">
        <w:rPr>
          <w:sz w:val="24"/>
        </w:rPr>
        <w:t xml:space="preserve">10.1 </w:t>
      </w:r>
      <w:r w:rsidRPr="00411C0D">
        <w:rPr>
          <w:rFonts w:hAnsi="宋体"/>
          <w:sz w:val="24"/>
        </w:rPr>
        <w:t>投标文件应当对招标文件提出的要求和条件作出实质性响应，内容应全面、清晰、前后一致。凡是对招标文件提出的要求和条件未能响应的内容，均需在投标文件中载明，否则可能导致招标方认定其已经响应或属投标缺陷或投标无效。</w:t>
      </w:r>
    </w:p>
    <w:p w14:paraId="4D2623E4" w14:textId="77777777" w:rsidR="006155BC" w:rsidRPr="00411C0D" w:rsidRDefault="006155BC">
      <w:pPr>
        <w:spacing w:line="400" w:lineRule="exact"/>
        <w:ind w:firstLineChars="200" w:firstLine="480"/>
        <w:rPr>
          <w:sz w:val="24"/>
        </w:rPr>
      </w:pPr>
      <w:r w:rsidRPr="00411C0D">
        <w:rPr>
          <w:sz w:val="24"/>
        </w:rPr>
        <w:t xml:space="preserve">10.2 </w:t>
      </w:r>
      <w:r w:rsidRPr="00411C0D">
        <w:rPr>
          <w:rFonts w:hAnsi="宋体"/>
          <w:sz w:val="24"/>
        </w:rPr>
        <w:t>招标项目不划分</w:t>
      </w:r>
      <w:r w:rsidRPr="00411C0D">
        <w:rPr>
          <w:rFonts w:hAnsi="宋体" w:hint="eastAsia"/>
          <w:sz w:val="24"/>
        </w:rPr>
        <w:t>包件</w:t>
      </w:r>
      <w:r w:rsidRPr="00411C0D">
        <w:rPr>
          <w:rFonts w:hAnsi="宋体"/>
          <w:sz w:val="24"/>
        </w:rPr>
        <w:t>的，投标文件需完整响应招标文件；划分</w:t>
      </w:r>
      <w:r w:rsidRPr="00411C0D">
        <w:rPr>
          <w:rFonts w:hAnsi="宋体" w:hint="eastAsia"/>
          <w:sz w:val="24"/>
        </w:rPr>
        <w:t>包件</w:t>
      </w:r>
      <w:r w:rsidRPr="00411C0D">
        <w:rPr>
          <w:rFonts w:hAnsi="宋体"/>
          <w:sz w:val="24"/>
        </w:rPr>
        <w:t>的，投标文件需以</w:t>
      </w:r>
      <w:r w:rsidRPr="00411C0D">
        <w:rPr>
          <w:rFonts w:hAnsi="宋体" w:hint="eastAsia"/>
          <w:sz w:val="24"/>
        </w:rPr>
        <w:t>包件</w:t>
      </w:r>
      <w:r w:rsidRPr="00411C0D">
        <w:rPr>
          <w:rFonts w:hAnsi="宋体"/>
          <w:sz w:val="24"/>
        </w:rPr>
        <w:t>为单位完整响应。否则其投标无效或相应</w:t>
      </w:r>
      <w:r w:rsidRPr="00411C0D">
        <w:rPr>
          <w:rFonts w:hAnsi="宋体" w:hint="eastAsia"/>
          <w:sz w:val="24"/>
        </w:rPr>
        <w:t>包件</w:t>
      </w:r>
      <w:r w:rsidRPr="00411C0D">
        <w:rPr>
          <w:rFonts w:hAnsi="宋体"/>
          <w:sz w:val="24"/>
        </w:rPr>
        <w:t>的投标无效。</w:t>
      </w:r>
    </w:p>
    <w:p w14:paraId="4B3BB5BF" w14:textId="77777777" w:rsidR="006155BC" w:rsidRPr="00411C0D" w:rsidRDefault="006155BC">
      <w:pPr>
        <w:spacing w:line="400" w:lineRule="exact"/>
        <w:ind w:firstLineChars="200" w:firstLine="480"/>
        <w:rPr>
          <w:sz w:val="24"/>
        </w:rPr>
      </w:pPr>
      <w:r w:rsidRPr="00411C0D">
        <w:rPr>
          <w:sz w:val="24"/>
        </w:rPr>
        <w:t xml:space="preserve">10.3 </w:t>
      </w:r>
      <w:r w:rsidRPr="00411C0D">
        <w:rPr>
          <w:rFonts w:hAnsi="宋体"/>
          <w:sz w:val="24"/>
        </w:rPr>
        <w:t>投标文件内容应当简明扼要，避免冗长、繁复，遵循精简节约、便于招投标活动开展、便于评审的原则。</w:t>
      </w:r>
    </w:p>
    <w:p w14:paraId="4CB84B02" w14:textId="77777777" w:rsidR="006155BC" w:rsidRPr="00411C0D" w:rsidRDefault="006155BC">
      <w:pPr>
        <w:tabs>
          <w:tab w:val="left" w:pos="7665"/>
        </w:tabs>
        <w:spacing w:line="400" w:lineRule="exact"/>
        <w:ind w:leftChars="6" w:left="13" w:firstLineChars="200" w:firstLine="480"/>
        <w:rPr>
          <w:sz w:val="24"/>
        </w:rPr>
      </w:pPr>
      <w:r w:rsidRPr="00411C0D">
        <w:rPr>
          <w:sz w:val="24"/>
        </w:rPr>
        <w:t xml:space="preserve">10.4 </w:t>
      </w:r>
      <w:r w:rsidRPr="00411C0D">
        <w:rPr>
          <w:rFonts w:hAnsi="宋体"/>
          <w:sz w:val="24"/>
        </w:rPr>
        <w:t>投标文件应按要求载明法定代表人或其授权代表、联系人、电话、传真、电子邮件、地址等有效联系方式，此为投标截止后招标方与投标人联系的依据，凭此依据招标方无法及时联系投标人的，其责任和后果由投标人承担。</w:t>
      </w:r>
    </w:p>
    <w:p w14:paraId="552277C6" w14:textId="77777777" w:rsidR="006155BC" w:rsidRPr="00411C0D" w:rsidRDefault="006155BC">
      <w:pPr>
        <w:pStyle w:val="3"/>
        <w:spacing w:line="400" w:lineRule="exact"/>
        <w:ind w:firstLineChars="200" w:firstLine="482"/>
        <w:rPr>
          <w:sz w:val="24"/>
          <w:szCs w:val="24"/>
        </w:rPr>
      </w:pPr>
      <w:bookmarkStart w:id="77" w:name="_Toc217446046"/>
      <w:r w:rsidRPr="00411C0D">
        <w:rPr>
          <w:sz w:val="24"/>
          <w:szCs w:val="24"/>
        </w:rPr>
        <w:t xml:space="preserve">11. </w:t>
      </w:r>
      <w:r w:rsidRPr="00411C0D">
        <w:rPr>
          <w:sz w:val="24"/>
          <w:szCs w:val="24"/>
        </w:rPr>
        <w:t>联合投标</w:t>
      </w:r>
      <w:bookmarkEnd w:id="77"/>
    </w:p>
    <w:p w14:paraId="2659BDEC" w14:textId="77777777" w:rsidR="006155BC" w:rsidRPr="00411C0D" w:rsidRDefault="006155BC">
      <w:pPr>
        <w:pStyle w:val="af6"/>
        <w:spacing w:line="400" w:lineRule="exact"/>
        <w:ind w:firstLineChars="200" w:firstLine="480"/>
        <w:rPr>
          <w:b/>
          <w:bCs/>
          <w:sz w:val="24"/>
          <w:szCs w:val="24"/>
        </w:rPr>
      </w:pPr>
      <w:r w:rsidRPr="00411C0D">
        <w:rPr>
          <w:sz w:val="24"/>
        </w:rPr>
        <w:t>11.1</w:t>
      </w:r>
      <w:r w:rsidRPr="00411C0D">
        <w:rPr>
          <w:rFonts w:hAnsi="宋体"/>
          <w:sz w:val="24"/>
        </w:rPr>
        <w:t>本招标项目</w:t>
      </w:r>
      <w:r w:rsidRPr="00411C0D">
        <w:rPr>
          <w:rFonts w:hAnsi="宋体"/>
          <w:sz w:val="24"/>
          <w:u w:val="single"/>
        </w:rPr>
        <w:t>不接受</w:t>
      </w:r>
      <w:r w:rsidRPr="00411C0D">
        <w:rPr>
          <w:rFonts w:hAnsi="宋体"/>
          <w:sz w:val="24"/>
        </w:rPr>
        <w:t>联合体投标</w:t>
      </w:r>
      <w:r w:rsidRPr="00411C0D">
        <w:rPr>
          <w:rFonts w:hAnsi="宋体"/>
          <w:sz w:val="24"/>
          <w:szCs w:val="24"/>
        </w:rPr>
        <w:t>。</w:t>
      </w:r>
    </w:p>
    <w:p w14:paraId="5BD7DC27" w14:textId="77777777" w:rsidR="006155BC" w:rsidRPr="00411C0D" w:rsidRDefault="006155BC">
      <w:pPr>
        <w:pStyle w:val="3"/>
        <w:spacing w:line="400" w:lineRule="exact"/>
        <w:ind w:firstLineChars="200" w:firstLine="482"/>
        <w:rPr>
          <w:bCs/>
          <w:sz w:val="24"/>
          <w:szCs w:val="24"/>
        </w:rPr>
      </w:pPr>
      <w:bookmarkStart w:id="78" w:name="_Toc217446047"/>
      <w:r w:rsidRPr="00411C0D">
        <w:rPr>
          <w:bCs/>
          <w:sz w:val="24"/>
          <w:szCs w:val="24"/>
        </w:rPr>
        <w:t xml:space="preserve">12. </w:t>
      </w:r>
      <w:r w:rsidRPr="00411C0D">
        <w:rPr>
          <w:sz w:val="24"/>
          <w:szCs w:val="24"/>
        </w:rPr>
        <w:t>知识产权</w:t>
      </w:r>
      <w:bookmarkEnd w:id="78"/>
    </w:p>
    <w:p w14:paraId="0325A0B5" w14:textId="77777777" w:rsidR="006155BC" w:rsidRPr="00411C0D" w:rsidRDefault="006155BC">
      <w:pPr>
        <w:pStyle w:val="af6"/>
        <w:spacing w:line="400" w:lineRule="exact"/>
        <w:ind w:firstLineChars="200" w:firstLine="480"/>
        <w:rPr>
          <w:sz w:val="24"/>
          <w:szCs w:val="24"/>
        </w:rPr>
      </w:pPr>
      <w:r w:rsidRPr="00411C0D">
        <w:rPr>
          <w:sz w:val="24"/>
          <w:szCs w:val="24"/>
        </w:rPr>
        <w:t xml:space="preserve">12.1 </w:t>
      </w:r>
      <w:r w:rsidRPr="00411C0D">
        <w:rPr>
          <w:rFonts w:hAnsi="宋体"/>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592FFBE" w14:textId="77777777" w:rsidR="006155BC" w:rsidRPr="00411C0D" w:rsidRDefault="006155BC">
      <w:pPr>
        <w:pStyle w:val="af6"/>
        <w:spacing w:line="400" w:lineRule="exact"/>
        <w:ind w:firstLineChars="200" w:firstLine="480"/>
        <w:rPr>
          <w:sz w:val="24"/>
          <w:szCs w:val="24"/>
        </w:rPr>
      </w:pPr>
      <w:r w:rsidRPr="00411C0D">
        <w:rPr>
          <w:sz w:val="24"/>
          <w:szCs w:val="24"/>
        </w:rPr>
        <w:t xml:space="preserve">12.2 </w:t>
      </w:r>
      <w:r w:rsidRPr="00411C0D">
        <w:rPr>
          <w:rFonts w:hAnsi="宋体"/>
          <w:sz w:val="24"/>
          <w:szCs w:val="24"/>
        </w:rPr>
        <w:t>采购人享有本项目实施过程中产生的知识成果及知识产权。</w:t>
      </w:r>
    </w:p>
    <w:p w14:paraId="0369FA84" w14:textId="77777777" w:rsidR="006155BC" w:rsidRPr="00411C0D" w:rsidRDefault="006155BC">
      <w:pPr>
        <w:spacing w:line="400" w:lineRule="exact"/>
        <w:ind w:firstLineChars="200" w:firstLine="480"/>
        <w:rPr>
          <w:sz w:val="24"/>
          <w:szCs w:val="24"/>
        </w:rPr>
      </w:pPr>
      <w:r w:rsidRPr="00411C0D">
        <w:rPr>
          <w:sz w:val="24"/>
          <w:szCs w:val="24"/>
        </w:rPr>
        <w:t xml:space="preserve">12.3 </w:t>
      </w:r>
      <w:r w:rsidRPr="00411C0D">
        <w:rPr>
          <w:rFonts w:hAnsi="宋体"/>
          <w:sz w:val="24"/>
          <w:szCs w:val="24"/>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13BC3FF2" w14:textId="77777777" w:rsidR="006155BC" w:rsidRPr="00411C0D" w:rsidRDefault="006155BC">
      <w:pPr>
        <w:spacing w:line="400" w:lineRule="exact"/>
        <w:ind w:firstLineChars="192" w:firstLine="461"/>
        <w:rPr>
          <w:sz w:val="24"/>
          <w:szCs w:val="24"/>
        </w:rPr>
      </w:pPr>
      <w:r w:rsidRPr="00411C0D">
        <w:rPr>
          <w:sz w:val="24"/>
          <w:szCs w:val="24"/>
        </w:rPr>
        <w:t xml:space="preserve">12.4 </w:t>
      </w:r>
      <w:r w:rsidRPr="00411C0D">
        <w:rPr>
          <w:rFonts w:hAnsi="宋体"/>
          <w:sz w:val="24"/>
          <w:szCs w:val="24"/>
        </w:rPr>
        <w:t>如采用投标人所不拥有的知识产权，则在投标报价中必须包括合法获取该知识产权的相关费用。</w:t>
      </w:r>
      <w:r w:rsidRPr="00411C0D">
        <w:rPr>
          <w:sz w:val="24"/>
          <w:szCs w:val="24"/>
        </w:rPr>
        <w:t xml:space="preserve"> </w:t>
      </w:r>
    </w:p>
    <w:p w14:paraId="37EDDDEA" w14:textId="77777777" w:rsidR="006155BC" w:rsidRPr="00411C0D" w:rsidRDefault="006155BC">
      <w:pPr>
        <w:pStyle w:val="3"/>
        <w:spacing w:line="400" w:lineRule="exact"/>
        <w:ind w:firstLineChars="200" w:firstLine="482"/>
        <w:rPr>
          <w:sz w:val="24"/>
        </w:rPr>
      </w:pPr>
      <w:bookmarkStart w:id="79" w:name="_Toc183582217"/>
      <w:bookmarkStart w:id="80" w:name="_Toc183682354"/>
      <w:bookmarkStart w:id="81" w:name="_Toc217446048"/>
      <w:r w:rsidRPr="00411C0D">
        <w:rPr>
          <w:sz w:val="24"/>
        </w:rPr>
        <w:lastRenderedPageBreak/>
        <w:t>13</w:t>
      </w:r>
      <w:r w:rsidRPr="00411C0D">
        <w:rPr>
          <w:rFonts w:hAnsi="宋体"/>
          <w:sz w:val="24"/>
        </w:rPr>
        <w:t>．投标文件的组成</w:t>
      </w:r>
      <w:bookmarkEnd w:id="79"/>
      <w:bookmarkEnd w:id="80"/>
      <w:bookmarkEnd w:id="81"/>
    </w:p>
    <w:p w14:paraId="3B6719EC" w14:textId="77777777" w:rsidR="006155BC" w:rsidRPr="00411C0D" w:rsidRDefault="006155BC">
      <w:pPr>
        <w:spacing w:line="400" w:lineRule="exact"/>
        <w:ind w:firstLineChars="196" w:firstLine="470"/>
        <w:rPr>
          <w:sz w:val="24"/>
          <w:szCs w:val="24"/>
        </w:rPr>
      </w:pPr>
      <w:r w:rsidRPr="00411C0D">
        <w:rPr>
          <w:rFonts w:hAnsi="宋体" w:hint="eastAsia"/>
          <w:sz w:val="24"/>
          <w:szCs w:val="24"/>
        </w:rPr>
        <w:t>投标人应按照招标文件的规定和要求编制投标文件。投标人编写的投标文件应包括下列部分：</w:t>
      </w:r>
      <w:r w:rsidRPr="00411C0D">
        <w:rPr>
          <w:sz w:val="24"/>
          <w:szCs w:val="24"/>
        </w:rPr>
        <w:t xml:space="preserve"> </w:t>
      </w:r>
    </w:p>
    <w:p w14:paraId="7D5A4A3F" w14:textId="77777777" w:rsidR="006155BC" w:rsidRPr="00411C0D" w:rsidRDefault="006155BC">
      <w:pPr>
        <w:spacing w:line="400" w:lineRule="exact"/>
        <w:ind w:firstLineChars="196" w:firstLine="472"/>
        <w:rPr>
          <w:rFonts w:ascii="宋体" w:hAnsi="宋体"/>
          <w:sz w:val="24"/>
          <w:szCs w:val="24"/>
        </w:rPr>
      </w:pPr>
      <w:r w:rsidRPr="00411C0D">
        <w:rPr>
          <w:rFonts w:hint="eastAsia"/>
          <w:b/>
          <w:sz w:val="24"/>
          <w:szCs w:val="24"/>
        </w:rPr>
        <w:t xml:space="preserve">13.1 </w:t>
      </w:r>
      <w:r w:rsidRPr="00411C0D">
        <w:rPr>
          <w:rFonts w:hint="eastAsia"/>
          <w:b/>
          <w:sz w:val="24"/>
          <w:szCs w:val="24"/>
        </w:rPr>
        <w:t>报价部分。</w:t>
      </w:r>
      <w:r w:rsidRPr="00411C0D">
        <w:rPr>
          <w:rFonts w:ascii="宋体" w:hAnsi="宋体" w:hint="eastAsia"/>
          <w:bCs/>
          <w:sz w:val="24"/>
          <w:szCs w:val="24"/>
        </w:rPr>
        <w:t>投标人</w:t>
      </w:r>
      <w:r w:rsidRPr="00411C0D">
        <w:rPr>
          <w:rFonts w:ascii="宋体" w:hAnsi="宋体" w:hint="eastAsia"/>
          <w:sz w:val="24"/>
          <w:szCs w:val="24"/>
        </w:rPr>
        <w:t>按照招标文件要求填写“开标一览表”及“分项报价明细表”（具体内容及格式要求见后文）。本次招标报价要求：</w:t>
      </w:r>
    </w:p>
    <w:p w14:paraId="0BDF5916"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（1）投标人的报价是投标人响应招标项目要求的全部工作内容的价格体现，包括投标人完成本项目所需的一切费用。</w:t>
      </w:r>
    </w:p>
    <w:p w14:paraId="126960C2" w14:textId="77777777" w:rsidR="006155BC" w:rsidRPr="00411C0D" w:rsidRDefault="006155BC">
      <w:pPr>
        <w:spacing w:line="400" w:lineRule="exact"/>
        <w:ind w:left="2" w:firstLineChars="147" w:firstLine="353"/>
        <w:rPr>
          <w:rFonts w:ascii="宋体" w:hAnsi="宋体"/>
          <w:sz w:val="24"/>
          <w:szCs w:val="24"/>
        </w:rPr>
      </w:pPr>
      <w:r w:rsidRPr="00411C0D">
        <w:rPr>
          <w:rFonts w:ascii="宋体" w:hAnsi="宋体" w:hint="eastAsia"/>
          <w:sz w:val="24"/>
          <w:szCs w:val="24"/>
        </w:rPr>
        <w:t xml:space="preserve"> （2）投标人每种货物和服务只允许有一个报价，并且该价格优惠条件在合同履行过程中不得降低。任何有选择或可调整的报价均不予接受，否则其相应投标内容无效并可能导致其投标无效。</w:t>
      </w:r>
    </w:p>
    <w:p w14:paraId="6FB1BC0E"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（3）投标报价不得低于成本价或明显高于市场同类项目价或存有其他明显不合理之处，否则其投标将被拒绝。</w:t>
      </w:r>
    </w:p>
    <w:p w14:paraId="10884D2A" w14:textId="77777777" w:rsidR="006155BC" w:rsidRPr="00411C0D" w:rsidRDefault="006155BC">
      <w:pPr>
        <w:tabs>
          <w:tab w:val="left" w:pos="540"/>
        </w:tabs>
        <w:spacing w:line="400" w:lineRule="exact"/>
        <w:ind w:firstLineChars="196" w:firstLine="472"/>
        <w:rPr>
          <w:rFonts w:ascii="宋体" w:hAnsi="宋体"/>
          <w:sz w:val="24"/>
          <w:szCs w:val="24"/>
        </w:rPr>
      </w:pPr>
      <w:r w:rsidRPr="00411C0D">
        <w:rPr>
          <w:rFonts w:ascii="宋体" w:hAnsi="宋体" w:hint="eastAsia"/>
          <w:b/>
          <w:bCs/>
          <w:sz w:val="24"/>
          <w:szCs w:val="24"/>
        </w:rPr>
        <w:t>13.2 技术部分。</w:t>
      </w:r>
      <w:r w:rsidRPr="00411C0D">
        <w:rPr>
          <w:rFonts w:ascii="宋体" w:hAnsi="宋体" w:hint="eastAsia"/>
          <w:bCs/>
          <w:sz w:val="24"/>
          <w:szCs w:val="24"/>
        </w:rPr>
        <w:t>投标人</w:t>
      </w:r>
      <w:r w:rsidRPr="00411C0D">
        <w:rPr>
          <w:rFonts w:ascii="宋体" w:hAnsi="宋体" w:hint="eastAsia"/>
          <w:sz w:val="24"/>
          <w:szCs w:val="24"/>
        </w:rPr>
        <w:t>按照招标文件要求做出的技术应答，是针对招标文件提出的所有技术指标、参数、功能和技术要求等做出的响应和满足。投标人的技术应答一般包括但不限于下列内容：</w:t>
      </w:r>
    </w:p>
    <w:p w14:paraId="58050345"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（1）投标产品的品牌、型号、配置</w:t>
      </w:r>
    </w:p>
    <w:p w14:paraId="535B650D"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（2）详细的技术指标和参数</w:t>
      </w:r>
    </w:p>
    <w:p w14:paraId="74408EA4"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（3）技术方案、项目实施方案、调试方案</w:t>
      </w:r>
    </w:p>
    <w:p w14:paraId="6BAD317F"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（4）产品彩页资料（如有）</w:t>
      </w:r>
    </w:p>
    <w:p w14:paraId="6E50C228"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（5）产品工作环境条件</w:t>
      </w:r>
    </w:p>
    <w:p w14:paraId="2B355D76"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（6）产品验收标准和验收方法</w:t>
      </w:r>
    </w:p>
    <w:p w14:paraId="394F451E"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（7）产品验收清单（注明各部件的品名、数量、价格、规格型号和原产地或生产厂家）</w:t>
      </w:r>
    </w:p>
    <w:p w14:paraId="311B7427"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（8）针对本项目的后续维保方案</w:t>
      </w:r>
    </w:p>
    <w:p w14:paraId="0543D75C"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（9）</w:t>
      </w:r>
      <w:r w:rsidR="00905BDD" w:rsidRPr="00411C0D">
        <w:rPr>
          <w:rFonts w:ascii="宋体" w:hAnsi="宋体" w:hint="eastAsia"/>
          <w:sz w:val="24"/>
          <w:szCs w:val="24"/>
        </w:rPr>
        <w:t>投标人或制造商专业技术生产能力</w:t>
      </w:r>
    </w:p>
    <w:p w14:paraId="16A99A13" w14:textId="77777777" w:rsidR="005C18C4" w:rsidRPr="00411C0D" w:rsidRDefault="005C18C4" w:rsidP="005C18C4">
      <w:pPr>
        <w:spacing w:line="400" w:lineRule="exact"/>
        <w:ind w:firstLineChars="196" w:firstLine="470"/>
        <w:rPr>
          <w:rFonts w:ascii="宋体" w:hAnsi="宋体"/>
          <w:sz w:val="24"/>
          <w:szCs w:val="24"/>
        </w:rPr>
      </w:pPr>
      <w:r w:rsidRPr="00411C0D">
        <w:rPr>
          <w:rFonts w:ascii="宋体" w:hAnsi="宋体" w:hint="eastAsia"/>
          <w:sz w:val="24"/>
          <w:szCs w:val="24"/>
        </w:rPr>
        <w:t>（1</w:t>
      </w:r>
      <w:r w:rsidRPr="00411C0D">
        <w:rPr>
          <w:rFonts w:ascii="宋体" w:hAnsi="宋体"/>
          <w:sz w:val="24"/>
          <w:szCs w:val="24"/>
        </w:rPr>
        <w:t>0</w:t>
      </w:r>
      <w:r w:rsidRPr="00411C0D">
        <w:rPr>
          <w:rFonts w:ascii="宋体" w:hAnsi="宋体" w:hint="eastAsia"/>
          <w:sz w:val="24"/>
          <w:szCs w:val="24"/>
        </w:rPr>
        <w:t>）车辆全寿命周期的主要耗损件、易损件及更换总成的目录和年度价格明细清单及人员上门维修费用明细清单</w:t>
      </w:r>
      <w:r w:rsidR="004612AF" w:rsidRPr="00411C0D">
        <w:rPr>
          <w:rFonts w:ascii="宋体" w:hAnsi="宋体" w:hint="eastAsia"/>
          <w:sz w:val="24"/>
          <w:szCs w:val="24"/>
        </w:rPr>
        <w:t>（要求见后文）</w:t>
      </w:r>
    </w:p>
    <w:p w14:paraId="0388807B" w14:textId="77777777" w:rsidR="001107C7" w:rsidRPr="00411C0D" w:rsidRDefault="001107C7" w:rsidP="005C18C4">
      <w:pPr>
        <w:spacing w:line="400" w:lineRule="exact"/>
        <w:ind w:firstLineChars="196" w:firstLine="470"/>
        <w:rPr>
          <w:rFonts w:ascii="宋体" w:hAnsi="宋体"/>
          <w:sz w:val="24"/>
          <w:szCs w:val="24"/>
        </w:rPr>
      </w:pPr>
      <w:r w:rsidRPr="00411C0D">
        <w:rPr>
          <w:rFonts w:ascii="宋体" w:hAnsi="宋体" w:hint="eastAsia"/>
          <w:sz w:val="24"/>
          <w:szCs w:val="24"/>
        </w:rPr>
        <w:t>（1</w:t>
      </w:r>
      <w:r w:rsidRPr="00411C0D">
        <w:rPr>
          <w:rFonts w:ascii="宋体" w:hAnsi="宋体"/>
          <w:sz w:val="24"/>
          <w:szCs w:val="24"/>
        </w:rPr>
        <w:t>1</w:t>
      </w:r>
      <w:r w:rsidRPr="00411C0D">
        <w:rPr>
          <w:rFonts w:ascii="宋体" w:hAnsi="宋体" w:hint="eastAsia"/>
          <w:sz w:val="24"/>
          <w:szCs w:val="24"/>
        </w:rPr>
        <w:t>）</w:t>
      </w:r>
      <w:r w:rsidR="00794770" w:rsidRPr="00411C0D">
        <w:rPr>
          <w:rFonts w:ascii="宋体" w:hAnsi="宋体" w:hint="eastAsia"/>
          <w:sz w:val="24"/>
          <w:szCs w:val="24"/>
        </w:rPr>
        <w:t>针对本项目的</w:t>
      </w:r>
      <w:r w:rsidRPr="00411C0D">
        <w:rPr>
          <w:rFonts w:ascii="宋体" w:hAnsi="宋体" w:hint="eastAsia"/>
          <w:sz w:val="24"/>
          <w:szCs w:val="24"/>
        </w:rPr>
        <w:t>应急事故响应及处理方案</w:t>
      </w:r>
    </w:p>
    <w:p w14:paraId="26B59D4A"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（1</w:t>
      </w:r>
      <w:r w:rsidR="001107C7" w:rsidRPr="00411C0D">
        <w:rPr>
          <w:rFonts w:ascii="宋体" w:hAnsi="宋体"/>
          <w:sz w:val="24"/>
          <w:szCs w:val="24"/>
        </w:rPr>
        <w:t>2</w:t>
      </w:r>
      <w:r w:rsidRPr="00411C0D">
        <w:rPr>
          <w:rFonts w:ascii="宋体" w:hAnsi="宋体" w:hint="eastAsia"/>
          <w:sz w:val="24"/>
          <w:szCs w:val="24"/>
        </w:rPr>
        <w:t>）技术响应偏离表（格式见后文）</w:t>
      </w:r>
    </w:p>
    <w:p w14:paraId="205FF8FA" w14:textId="77777777" w:rsidR="00C748F2" w:rsidRPr="00411C0D" w:rsidRDefault="00C748F2" w:rsidP="00C748F2">
      <w:pPr>
        <w:spacing w:line="400" w:lineRule="exact"/>
        <w:ind w:firstLineChars="196" w:firstLine="470"/>
        <w:rPr>
          <w:rFonts w:ascii="宋体" w:hAnsi="宋体"/>
          <w:sz w:val="24"/>
          <w:szCs w:val="24"/>
        </w:rPr>
      </w:pPr>
      <w:r w:rsidRPr="00411C0D">
        <w:rPr>
          <w:rFonts w:ascii="宋体" w:hAnsi="宋体" w:hint="eastAsia"/>
          <w:sz w:val="24"/>
          <w:szCs w:val="24"/>
        </w:rPr>
        <w:t>（1</w:t>
      </w:r>
      <w:r w:rsidR="001107C7" w:rsidRPr="00411C0D">
        <w:rPr>
          <w:rFonts w:ascii="宋体" w:hAnsi="宋体"/>
          <w:sz w:val="24"/>
          <w:szCs w:val="24"/>
        </w:rPr>
        <w:t>3</w:t>
      </w:r>
      <w:r w:rsidRPr="00411C0D">
        <w:rPr>
          <w:rFonts w:ascii="宋体" w:hAnsi="宋体" w:hint="eastAsia"/>
          <w:sz w:val="24"/>
          <w:szCs w:val="24"/>
        </w:rPr>
        <w:t>）投标人认为需要提供的其他有关技术方面的文件和资料</w:t>
      </w:r>
    </w:p>
    <w:p w14:paraId="1CDF412D" w14:textId="77777777" w:rsidR="006155BC" w:rsidRPr="00411C0D" w:rsidRDefault="006155BC" w:rsidP="00C748F2">
      <w:pPr>
        <w:spacing w:line="400" w:lineRule="exact"/>
        <w:ind w:firstLineChars="196" w:firstLine="472"/>
        <w:rPr>
          <w:rFonts w:ascii="宋体" w:hAnsi="宋体"/>
          <w:sz w:val="24"/>
          <w:szCs w:val="24"/>
        </w:rPr>
      </w:pPr>
      <w:r w:rsidRPr="00411C0D">
        <w:rPr>
          <w:rFonts w:ascii="宋体" w:hAnsi="宋体" w:hint="eastAsia"/>
          <w:b/>
          <w:bCs/>
          <w:sz w:val="24"/>
          <w:szCs w:val="24"/>
        </w:rPr>
        <w:t>13.3 商务部分。</w:t>
      </w:r>
      <w:r w:rsidRPr="00411C0D">
        <w:rPr>
          <w:rFonts w:ascii="宋体" w:hAnsi="宋体" w:hint="eastAsia"/>
          <w:bCs/>
          <w:sz w:val="24"/>
          <w:szCs w:val="24"/>
        </w:rPr>
        <w:t>除报价和技术部分外，投标人按照</w:t>
      </w:r>
      <w:r w:rsidRPr="00411C0D">
        <w:rPr>
          <w:rFonts w:ascii="宋体" w:hAnsi="宋体" w:hint="eastAsia"/>
          <w:sz w:val="24"/>
          <w:szCs w:val="24"/>
        </w:rPr>
        <w:t>招标文件要求提供的所有其他投标内容，一般包括但不限于以下内容：</w:t>
      </w:r>
    </w:p>
    <w:p w14:paraId="3BD41139" w14:textId="77777777" w:rsidR="00C748F2" w:rsidRPr="00411C0D" w:rsidRDefault="00C748F2" w:rsidP="00C748F2">
      <w:pPr>
        <w:spacing w:line="400" w:lineRule="exact"/>
        <w:ind w:firstLineChars="200" w:firstLine="480"/>
        <w:rPr>
          <w:rFonts w:ascii="宋体" w:hAnsi="宋体"/>
          <w:sz w:val="24"/>
          <w:szCs w:val="24"/>
        </w:rPr>
      </w:pPr>
      <w:bookmarkStart w:id="82" w:name="_Toc183582218"/>
      <w:bookmarkStart w:id="83" w:name="_Toc183682355"/>
      <w:bookmarkStart w:id="84" w:name="_Toc217446049"/>
      <w:r w:rsidRPr="00411C0D">
        <w:rPr>
          <w:rFonts w:ascii="宋体" w:hAnsi="宋体" w:hint="eastAsia"/>
          <w:sz w:val="24"/>
          <w:szCs w:val="24"/>
        </w:rPr>
        <w:t>（1）投标函</w:t>
      </w:r>
    </w:p>
    <w:p w14:paraId="51A5822F"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（2）资格声明函（必须项，见第三章，如为联合体投标，联合体各方均需提供）</w:t>
      </w:r>
    </w:p>
    <w:p w14:paraId="5580340B"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lastRenderedPageBreak/>
        <w:t>（3）投标人相关资格证明资料</w:t>
      </w:r>
    </w:p>
    <w:p w14:paraId="32596436" w14:textId="77777777" w:rsidR="00C748F2" w:rsidRPr="00411C0D" w:rsidRDefault="00C748F2" w:rsidP="00C748F2">
      <w:pPr>
        <w:spacing w:line="400" w:lineRule="exact"/>
        <w:ind w:firstLineChars="200" w:firstLine="480"/>
        <w:rPr>
          <w:rFonts w:ascii="宋体" w:hAnsi="宋体"/>
          <w:sz w:val="24"/>
          <w:szCs w:val="24"/>
        </w:rPr>
      </w:pPr>
      <w:r w:rsidRPr="00411C0D">
        <w:rPr>
          <w:rFonts w:hint="eastAsia"/>
          <w:sz w:val="24"/>
          <w:szCs w:val="24"/>
        </w:rPr>
        <w:t>（</w:t>
      </w:r>
      <w:r w:rsidRPr="00411C0D">
        <w:rPr>
          <w:sz w:val="24"/>
          <w:szCs w:val="24"/>
        </w:rPr>
        <w:t>4</w:t>
      </w:r>
      <w:r w:rsidRPr="00411C0D">
        <w:rPr>
          <w:rFonts w:hint="eastAsia"/>
          <w:sz w:val="24"/>
          <w:szCs w:val="24"/>
        </w:rPr>
        <w:t>）</w:t>
      </w:r>
      <w:r w:rsidRPr="00411C0D">
        <w:rPr>
          <w:rFonts w:ascii="宋体" w:hAnsi="宋体" w:hint="eastAsia"/>
          <w:sz w:val="24"/>
          <w:szCs w:val="24"/>
        </w:rPr>
        <w:t>投标人基本情况（应包括投标人基本情况表（格式参照第三章），总篇幅限制在A4幅面3页以内）</w:t>
      </w:r>
    </w:p>
    <w:p w14:paraId="2A6639C5"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（5）投标人近三年类似项目业绩一览表</w:t>
      </w:r>
    </w:p>
    <w:p w14:paraId="2EC2FF5A"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（6）</w:t>
      </w:r>
      <w:r w:rsidR="00837572" w:rsidRPr="00411C0D">
        <w:rPr>
          <w:rFonts w:hint="eastAsia"/>
          <w:sz w:val="24"/>
          <w:szCs w:val="24"/>
        </w:rPr>
        <w:t>主要投标产品</w:t>
      </w:r>
      <w:r w:rsidRPr="00411C0D">
        <w:rPr>
          <w:rFonts w:hint="eastAsia"/>
          <w:sz w:val="24"/>
          <w:szCs w:val="24"/>
        </w:rPr>
        <w:t>合法有效经销渠道的相关说明</w:t>
      </w:r>
      <w:r w:rsidRPr="00411C0D">
        <w:rPr>
          <w:rFonts w:ascii="宋体" w:hAnsi="宋体" w:hint="eastAsia"/>
          <w:sz w:val="24"/>
          <w:szCs w:val="24"/>
        </w:rPr>
        <w:t>（</w:t>
      </w:r>
      <w:r w:rsidR="00837572" w:rsidRPr="00411C0D">
        <w:rPr>
          <w:rFonts w:ascii="宋体" w:hAnsi="宋体" w:hint="eastAsia"/>
          <w:sz w:val="24"/>
          <w:szCs w:val="24"/>
        </w:rPr>
        <w:t>投标人按各自响应标包自行填写，</w:t>
      </w:r>
      <w:r w:rsidRPr="00411C0D">
        <w:rPr>
          <w:rFonts w:ascii="宋体" w:hAnsi="宋体" w:hint="eastAsia"/>
          <w:sz w:val="24"/>
          <w:szCs w:val="24"/>
        </w:rPr>
        <w:t>要求见后文）</w:t>
      </w:r>
    </w:p>
    <w:p w14:paraId="09CAEFCC"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（7）投标产品所具有的政府采购规定必须具备的节能产品、环境标志产品的认证证明资料</w:t>
      </w:r>
    </w:p>
    <w:p w14:paraId="495E1F41"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（8）中小企业声明函（</w:t>
      </w:r>
      <w:r w:rsidR="00DE1AB2" w:rsidRPr="00411C0D">
        <w:rPr>
          <w:rFonts w:ascii="宋体" w:hAnsi="宋体" w:hint="eastAsia"/>
          <w:sz w:val="24"/>
          <w:szCs w:val="24"/>
        </w:rPr>
        <w:t>非</w:t>
      </w:r>
      <w:r w:rsidRPr="00411C0D">
        <w:rPr>
          <w:rFonts w:ascii="宋体" w:hAnsi="宋体" w:hint="eastAsia"/>
          <w:sz w:val="24"/>
          <w:szCs w:val="24"/>
        </w:rPr>
        <w:t>必须项，内容及格式要求见后文）</w:t>
      </w:r>
    </w:p>
    <w:p w14:paraId="3AE1D8A8"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（9）证明投标产品的合格性和投标人资格符合招标文件规定的其他必要证明</w:t>
      </w:r>
    </w:p>
    <w:p w14:paraId="054168EC"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10）投标人承诺给予招标采购单位的各种优惠条件（优惠条件事项不能包括采购项目本身所包括涉及的采购事项。投标人不能以“赠送、赠予”等任何名义提供货物和服务以规避招标文件的约束。否则，其相应投标内容被视作无效并可能导致其投标无效）</w:t>
      </w:r>
    </w:p>
    <w:p w14:paraId="3962C894"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（11）证明投标人业绩和荣誉的其他有关材料</w:t>
      </w:r>
    </w:p>
    <w:p w14:paraId="1DB59B00"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（12）交货完工的时间、进度和方式</w:t>
      </w:r>
    </w:p>
    <w:p w14:paraId="5B08228B"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（13）付款要求</w:t>
      </w:r>
    </w:p>
    <w:p w14:paraId="62221CA4"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（14）售后服务条款</w:t>
      </w:r>
    </w:p>
    <w:p w14:paraId="51B199DE"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（14.1）投标人或主要整体产品制造厂家设立的售后服务机构网点清单、服务电话和维修人员名单（加盖印章）</w:t>
      </w:r>
    </w:p>
    <w:p w14:paraId="2568AEC5"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（14.2）说明投标产品的保修时间、保修期内的保修内容与范围、维修响应时间等。分别提供产品制造厂家和投标人的服务承诺和保障措施</w:t>
      </w:r>
    </w:p>
    <w:p w14:paraId="3C057C3B"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（14.3）培训措施：说明培训内容及培训的时间、地点、目标、培训人数、收费标准和办法</w:t>
      </w:r>
    </w:p>
    <w:p w14:paraId="397BB3E8"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（14.4）其他有利于用户的服务承诺</w:t>
      </w:r>
    </w:p>
    <w:p w14:paraId="59B1A844" w14:textId="77777777" w:rsidR="00C748F2" w:rsidRPr="00411C0D" w:rsidRDefault="00C748F2" w:rsidP="00C748F2">
      <w:pPr>
        <w:spacing w:line="400" w:lineRule="exact"/>
        <w:ind w:firstLineChars="200" w:firstLine="480"/>
        <w:rPr>
          <w:rFonts w:ascii="宋体" w:hAnsi="宋体"/>
          <w:sz w:val="24"/>
          <w:szCs w:val="24"/>
        </w:rPr>
      </w:pPr>
      <w:r w:rsidRPr="00411C0D">
        <w:rPr>
          <w:rFonts w:ascii="宋体" w:hAnsi="宋体" w:hint="eastAsia"/>
          <w:sz w:val="24"/>
          <w:szCs w:val="24"/>
        </w:rPr>
        <w:t>（15）针对招标要求的其他商务应答</w:t>
      </w:r>
    </w:p>
    <w:p w14:paraId="0F912281" w14:textId="77777777" w:rsidR="00C748F2" w:rsidRPr="00411C0D" w:rsidRDefault="00C748F2" w:rsidP="00C748F2">
      <w:pPr>
        <w:spacing w:line="400" w:lineRule="exact"/>
        <w:ind w:firstLineChars="200" w:firstLine="480"/>
        <w:rPr>
          <w:rFonts w:ascii="宋体" w:hAnsi="宋体"/>
          <w:sz w:val="24"/>
        </w:rPr>
      </w:pPr>
      <w:r w:rsidRPr="00411C0D">
        <w:rPr>
          <w:rFonts w:ascii="宋体" w:hAnsi="宋体" w:hint="eastAsia"/>
          <w:sz w:val="24"/>
          <w:szCs w:val="24"/>
        </w:rPr>
        <w:t>（16）</w:t>
      </w:r>
      <w:r w:rsidRPr="00411C0D">
        <w:rPr>
          <w:rFonts w:ascii="宋体" w:hAnsi="宋体" w:hint="eastAsia"/>
          <w:sz w:val="24"/>
        </w:rPr>
        <w:t>商务响应偏离表（格式见后文）</w:t>
      </w:r>
    </w:p>
    <w:p w14:paraId="4DE5749F" w14:textId="77777777" w:rsidR="00C748F2" w:rsidRPr="00411C0D" w:rsidRDefault="00C748F2" w:rsidP="00C748F2">
      <w:pPr>
        <w:spacing w:line="400" w:lineRule="exact"/>
        <w:ind w:firstLineChars="200" w:firstLine="480"/>
        <w:rPr>
          <w:rFonts w:ascii="宋体" w:hAnsi="宋体"/>
          <w:sz w:val="24"/>
        </w:rPr>
      </w:pPr>
      <w:r w:rsidRPr="00411C0D">
        <w:rPr>
          <w:rFonts w:ascii="宋体" w:hAnsi="宋体" w:hint="eastAsia"/>
          <w:sz w:val="24"/>
          <w:szCs w:val="24"/>
        </w:rPr>
        <w:t>（17）</w:t>
      </w:r>
      <w:r w:rsidRPr="00411C0D">
        <w:rPr>
          <w:rFonts w:ascii="宋体" w:hAnsi="宋体" w:hint="eastAsia"/>
          <w:sz w:val="24"/>
        </w:rPr>
        <w:t>投标人认为需要提供的</w:t>
      </w:r>
      <w:r w:rsidRPr="00411C0D">
        <w:rPr>
          <w:rFonts w:ascii="宋体" w:hAnsi="宋体" w:hint="eastAsia"/>
          <w:sz w:val="24"/>
          <w:szCs w:val="24"/>
        </w:rPr>
        <w:t>其他有关商务方面的</w:t>
      </w:r>
      <w:r w:rsidRPr="00411C0D">
        <w:rPr>
          <w:rFonts w:ascii="宋体" w:hAnsi="宋体" w:hint="eastAsia"/>
          <w:sz w:val="24"/>
        </w:rPr>
        <w:t>文件和资料</w:t>
      </w:r>
    </w:p>
    <w:p w14:paraId="76B7D5B8" w14:textId="77777777" w:rsidR="006155BC" w:rsidRPr="00411C0D" w:rsidRDefault="006155BC">
      <w:pPr>
        <w:pStyle w:val="3"/>
        <w:spacing w:line="400" w:lineRule="exact"/>
        <w:ind w:firstLineChars="200" w:firstLine="482"/>
        <w:rPr>
          <w:bCs/>
          <w:sz w:val="24"/>
        </w:rPr>
      </w:pPr>
      <w:r w:rsidRPr="00411C0D">
        <w:rPr>
          <w:bCs/>
          <w:sz w:val="24"/>
        </w:rPr>
        <w:t>14</w:t>
      </w:r>
      <w:r w:rsidRPr="00411C0D">
        <w:rPr>
          <w:rFonts w:hAnsi="宋体"/>
          <w:bCs/>
          <w:sz w:val="24"/>
        </w:rPr>
        <w:t>．投标文件格式</w:t>
      </w:r>
      <w:bookmarkEnd w:id="82"/>
      <w:bookmarkEnd w:id="83"/>
      <w:bookmarkEnd w:id="84"/>
    </w:p>
    <w:p w14:paraId="058EEB82" w14:textId="77777777" w:rsidR="006155BC" w:rsidRPr="00411C0D" w:rsidRDefault="006155BC">
      <w:pPr>
        <w:tabs>
          <w:tab w:val="left" w:pos="7665"/>
        </w:tabs>
        <w:spacing w:line="400" w:lineRule="exact"/>
        <w:ind w:leftChars="6" w:left="13" w:firstLineChars="200" w:firstLine="480"/>
        <w:rPr>
          <w:sz w:val="24"/>
        </w:rPr>
      </w:pPr>
      <w:r w:rsidRPr="00411C0D">
        <w:rPr>
          <w:sz w:val="24"/>
        </w:rPr>
        <w:t xml:space="preserve">14.1 </w:t>
      </w:r>
      <w:r w:rsidRPr="00411C0D">
        <w:rPr>
          <w:rFonts w:hAnsi="宋体"/>
          <w:sz w:val="24"/>
        </w:rPr>
        <w:t>投标人应严格按照招标文件第三章中提供的</w:t>
      </w:r>
      <w:r w:rsidRPr="00411C0D">
        <w:rPr>
          <w:sz w:val="24"/>
        </w:rPr>
        <w:t>“</w:t>
      </w:r>
      <w:r w:rsidRPr="00411C0D">
        <w:rPr>
          <w:rFonts w:hAnsi="宋体"/>
          <w:sz w:val="24"/>
        </w:rPr>
        <w:t>投标文件格式</w:t>
      </w:r>
      <w:r w:rsidRPr="00411C0D">
        <w:rPr>
          <w:sz w:val="24"/>
        </w:rPr>
        <w:t>”</w:t>
      </w:r>
      <w:r w:rsidRPr="00411C0D">
        <w:rPr>
          <w:rFonts w:hAnsi="宋体"/>
          <w:sz w:val="24"/>
        </w:rPr>
        <w:t>填写相关内容。除明确允许外，投标人不得以</w:t>
      </w:r>
      <w:r w:rsidRPr="00411C0D">
        <w:rPr>
          <w:sz w:val="24"/>
        </w:rPr>
        <w:t>“</w:t>
      </w:r>
      <w:r w:rsidRPr="00411C0D">
        <w:rPr>
          <w:rFonts w:hAnsi="宋体"/>
          <w:sz w:val="24"/>
        </w:rPr>
        <w:t>投标文件格式</w:t>
      </w:r>
      <w:r w:rsidRPr="00411C0D">
        <w:rPr>
          <w:sz w:val="24"/>
        </w:rPr>
        <w:t>”</w:t>
      </w:r>
      <w:r w:rsidRPr="00411C0D">
        <w:rPr>
          <w:rFonts w:hAnsi="宋体"/>
          <w:sz w:val="24"/>
        </w:rPr>
        <w:t>规定之外的方式填写相关内容。</w:t>
      </w:r>
    </w:p>
    <w:p w14:paraId="56ED90D9" w14:textId="77777777" w:rsidR="006155BC" w:rsidRPr="00411C0D" w:rsidRDefault="006155BC">
      <w:pPr>
        <w:tabs>
          <w:tab w:val="left" w:pos="7665"/>
        </w:tabs>
        <w:spacing w:line="400" w:lineRule="exact"/>
        <w:ind w:leftChars="6" w:left="13" w:firstLineChars="200" w:firstLine="480"/>
        <w:rPr>
          <w:sz w:val="24"/>
        </w:rPr>
      </w:pPr>
      <w:r w:rsidRPr="00411C0D">
        <w:rPr>
          <w:sz w:val="24"/>
        </w:rPr>
        <w:t xml:space="preserve">14.2 </w:t>
      </w:r>
      <w:r w:rsidRPr="00411C0D">
        <w:rPr>
          <w:rFonts w:hAnsi="宋体"/>
          <w:sz w:val="24"/>
        </w:rPr>
        <w:t>对于没有格式要求的投标内容，投标人可自拟格式编写。</w:t>
      </w:r>
    </w:p>
    <w:p w14:paraId="72DABEA1" w14:textId="77777777" w:rsidR="006155BC" w:rsidRPr="00411C0D" w:rsidRDefault="006155BC">
      <w:pPr>
        <w:pStyle w:val="3"/>
        <w:spacing w:line="400" w:lineRule="exact"/>
        <w:ind w:firstLineChars="200" w:firstLine="482"/>
        <w:rPr>
          <w:bCs/>
          <w:sz w:val="24"/>
        </w:rPr>
      </w:pPr>
      <w:bookmarkStart w:id="85" w:name="_Toc183582223"/>
      <w:bookmarkStart w:id="86" w:name="_Toc183682360"/>
      <w:bookmarkStart w:id="87" w:name="_Toc217446050"/>
      <w:r w:rsidRPr="00411C0D">
        <w:rPr>
          <w:bCs/>
          <w:sz w:val="24"/>
        </w:rPr>
        <w:lastRenderedPageBreak/>
        <w:t>15</w:t>
      </w:r>
      <w:r w:rsidRPr="00411C0D">
        <w:rPr>
          <w:rFonts w:hAnsi="宋体"/>
          <w:bCs/>
          <w:sz w:val="24"/>
        </w:rPr>
        <w:t>．投标保证金</w:t>
      </w:r>
      <w:bookmarkEnd w:id="85"/>
      <w:bookmarkEnd w:id="86"/>
      <w:bookmarkEnd w:id="87"/>
    </w:p>
    <w:p w14:paraId="4CD0129C" w14:textId="77777777" w:rsidR="008461C9" w:rsidRPr="00411C0D" w:rsidRDefault="008461C9" w:rsidP="008461C9">
      <w:pPr>
        <w:spacing w:line="400" w:lineRule="exact"/>
        <w:ind w:firstLineChars="196" w:firstLine="470"/>
        <w:rPr>
          <w:rFonts w:hAnsi="宋体"/>
          <w:sz w:val="24"/>
        </w:rPr>
      </w:pPr>
      <w:r w:rsidRPr="00411C0D">
        <w:rPr>
          <w:sz w:val="24"/>
        </w:rPr>
        <w:t xml:space="preserve">15.1 </w:t>
      </w:r>
      <w:r w:rsidRPr="00411C0D">
        <w:rPr>
          <w:rFonts w:hAnsi="宋体"/>
          <w:sz w:val="24"/>
        </w:rPr>
        <w:t>本招标项目</w:t>
      </w:r>
      <w:r w:rsidRPr="00411C0D">
        <w:rPr>
          <w:rFonts w:hAnsi="宋体"/>
          <w:sz w:val="24"/>
          <w:u w:val="single"/>
        </w:rPr>
        <w:t>收取</w:t>
      </w:r>
      <w:r w:rsidRPr="00411C0D">
        <w:rPr>
          <w:rFonts w:hAnsi="宋体"/>
          <w:sz w:val="24"/>
        </w:rPr>
        <w:t>投标保证金</w:t>
      </w:r>
      <w:r w:rsidR="004D4AF2" w:rsidRPr="00411C0D">
        <w:rPr>
          <w:rFonts w:hAnsi="宋体" w:hint="eastAsia"/>
          <w:sz w:val="24"/>
        </w:rPr>
        <w:t>（详见本项目招标公告“八、其他事项”）</w:t>
      </w:r>
      <w:r w:rsidRPr="00411C0D">
        <w:rPr>
          <w:rFonts w:hAnsi="宋体"/>
          <w:sz w:val="24"/>
        </w:rPr>
        <w:t>。</w:t>
      </w:r>
    </w:p>
    <w:p w14:paraId="6566C8B4"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1</w:t>
      </w:r>
      <w:r w:rsidRPr="00411C0D">
        <w:rPr>
          <w:rFonts w:hAnsi="宋体"/>
          <w:sz w:val="24"/>
        </w:rPr>
        <w:t xml:space="preserve">5.2 </w:t>
      </w:r>
      <w:r w:rsidRPr="00411C0D">
        <w:rPr>
          <w:rFonts w:hAnsi="宋体" w:hint="eastAsia"/>
          <w:sz w:val="24"/>
        </w:rPr>
        <w:t>形式：汇票</w:t>
      </w:r>
      <w:r w:rsidRPr="00411C0D">
        <w:rPr>
          <w:rFonts w:hAnsi="宋体" w:hint="eastAsia"/>
          <w:sz w:val="24"/>
        </w:rPr>
        <w:t>/</w:t>
      </w:r>
      <w:r w:rsidRPr="00411C0D">
        <w:rPr>
          <w:rFonts w:hAnsi="宋体" w:hint="eastAsia"/>
          <w:sz w:val="24"/>
        </w:rPr>
        <w:t>银行转账</w:t>
      </w:r>
      <w:r w:rsidRPr="00411C0D">
        <w:rPr>
          <w:rFonts w:hAnsi="宋体" w:hint="eastAsia"/>
          <w:sz w:val="24"/>
        </w:rPr>
        <w:t>/</w:t>
      </w:r>
      <w:r w:rsidRPr="00411C0D">
        <w:rPr>
          <w:rFonts w:hAnsi="宋体" w:hint="eastAsia"/>
          <w:sz w:val="24"/>
        </w:rPr>
        <w:t>电汇（不接受现金交纳或提交）</w:t>
      </w:r>
    </w:p>
    <w:p w14:paraId="332EA005"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账户名称：上海上审工程造价咨询有限公司</w:t>
      </w:r>
    </w:p>
    <w:p w14:paraId="1EBDB89C"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开户银行：上海银行愚园路支行</w:t>
      </w:r>
    </w:p>
    <w:p w14:paraId="6F5FF583"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银行账号：</w:t>
      </w:r>
      <w:r w:rsidRPr="00411C0D">
        <w:rPr>
          <w:rFonts w:hAnsi="宋体" w:hint="eastAsia"/>
          <w:sz w:val="24"/>
        </w:rPr>
        <w:t>3164 1800 0046 0774 1</w:t>
      </w:r>
    </w:p>
    <w:p w14:paraId="4F5A8F4F"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15.</w:t>
      </w:r>
      <w:r w:rsidRPr="00411C0D">
        <w:rPr>
          <w:rFonts w:hAnsi="宋体"/>
          <w:sz w:val="24"/>
        </w:rPr>
        <w:t>3</w:t>
      </w:r>
      <w:r w:rsidRPr="00411C0D">
        <w:rPr>
          <w:rFonts w:hAnsi="宋体" w:hint="eastAsia"/>
          <w:sz w:val="24"/>
        </w:rPr>
        <w:t xml:space="preserve"> </w:t>
      </w:r>
      <w:r w:rsidRPr="00411C0D">
        <w:rPr>
          <w:rFonts w:hAnsi="宋体" w:hint="eastAsia"/>
          <w:sz w:val="24"/>
        </w:rPr>
        <w:t>投标人投标时，必须以人民币提交招标文件规定数额的投标保证金，并作为其投标的一部分，投标保证金缴纳截止时间以投标截止时间（北京时间）为准。如为联合投标的，可以由联合体的一方或者共同提交投标保证金，以一方名义提交投标保证金的，对联合体各方均具有约束力。</w:t>
      </w:r>
    </w:p>
    <w:p w14:paraId="6038B91E"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15.</w:t>
      </w:r>
      <w:r w:rsidRPr="00411C0D">
        <w:rPr>
          <w:rFonts w:hAnsi="宋体"/>
          <w:sz w:val="24"/>
        </w:rPr>
        <w:t xml:space="preserve">4 </w:t>
      </w:r>
      <w:r w:rsidRPr="00411C0D">
        <w:rPr>
          <w:rFonts w:hAnsi="宋体" w:hint="eastAsia"/>
          <w:sz w:val="24"/>
        </w:rPr>
        <w:t>未按招标文件要求在规定时间前（以银行实际下账时间为准）交纳规定数额投标保证金的投标将被拒绝。</w:t>
      </w:r>
    </w:p>
    <w:p w14:paraId="7B22918E"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15.</w:t>
      </w:r>
      <w:r w:rsidRPr="00411C0D">
        <w:rPr>
          <w:rFonts w:hAnsi="宋体"/>
          <w:sz w:val="24"/>
        </w:rPr>
        <w:t>5</w:t>
      </w:r>
      <w:r w:rsidRPr="00411C0D">
        <w:rPr>
          <w:rFonts w:hAnsi="宋体" w:hint="eastAsia"/>
          <w:sz w:val="24"/>
        </w:rPr>
        <w:t xml:space="preserve"> </w:t>
      </w:r>
      <w:r w:rsidRPr="00411C0D">
        <w:rPr>
          <w:rFonts w:hAnsi="宋体" w:hint="eastAsia"/>
          <w:sz w:val="24"/>
        </w:rPr>
        <w:t>投标人所交纳的投标保证金返还时不计算银行利息。</w:t>
      </w:r>
    </w:p>
    <w:p w14:paraId="7836F6BC"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15.</w:t>
      </w:r>
      <w:r w:rsidRPr="00411C0D">
        <w:rPr>
          <w:rFonts w:hAnsi="宋体"/>
          <w:sz w:val="24"/>
        </w:rPr>
        <w:t>6</w:t>
      </w:r>
      <w:r w:rsidRPr="00411C0D">
        <w:rPr>
          <w:rFonts w:hAnsi="宋体" w:hint="eastAsia"/>
          <w:sz w:val="24"/>
        </w:rPr>
        <w:t>未中标人的投标保证金，将在中标通知书发出后五个工作日内全额退还。中标人的投标保证金，在合同签订生效并按规定交纳了履约保证金后五个工作日内全额退还（投标人在办理退还投标保证金时需向招标方开具收据）。</w:t>
      </w:r>
    </w:p>
    <w:p w14:paraId="6FA477C4"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15.</w:t>
      </w:r>
      <w:r w:rsidRPr="00411C0D">
        <w:rPr>
          <w:rFonts w:hAnsi="宋体"/>
          <w:sz w:val="24"/>
        </w:rPr>
        <w:t>7</w:t>
      </w:r>
      <w:r w:rsidRPr="00411C0D">
        <w:rPr>
          <w:rFonts w:hAnsi="宋体" w:hint="eastAsia"/>
          <w:sz w:val="24"/>
        </w:rPr>
        <w:t>下列任何情况发生时，招标方将不予退还其交纳的投标保证金：</w:t>
      </w:r>
    </w:p>
    <w:p w14:paraId="13938295"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w:t>
      </w:r>
      <w:r w:rsidRPr="00411C0D">
        <w:rPr>
          <w:rFonts w:hAnsi="宋体" w:hint="eastAsia"/>
          <w:sz w:val="24"/>
        </w:rPr>
        <w:t>1</w:t>
      </w:r>
      <w:r w:rsidRPr="00411C0D">
        <w:rPr>
          <w:rFonts w:hAnsi="宋体" w:hint="eastAsia"/>
          <w:sz w:val="24"/>
        </w:rPr>
        <w:t>）如果投标人在招标文件规定的投标有效期内撤回投标。</w:t>
      </w:r>
    </w:p>
    <w:p w14:paraId="1D0542A8"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w:t>
      </w:r>
      <w:r w:rsidRPr="00411C0D">
        <w:rPr>
          <w:rFonts w:hAnsi="宋体" w:hint="eastAsia"/>
          <w:sz w:val="24"/>
        </w:rPr>
        <w:t>2</w:t>
      </w:r>
      <w:r w:rsidRPr="00411C0D">
        <w:rPr>
          <w:rFonts w:hAnsi="宋体" w:hint="eastAsia"/>
          <w:sz w:val="24"/>
        </w:rPr>
        <w:t>）由于中标人的原因未能按照招标文件的规定与采购人签订合同。</w:t>
      </w:r>
    </w:p>
    <w:p w14:paraId="6DDAE72B" w14:textId="77777777" w:rsidR="008461C9" w:rsidRPr="00411C0D" w:rsidRDefault="008461C9" w:rsidP="008461C9">
      <w:pPr>
        <w:spacing w:line="400" w:lineRule="exact"/>
        <w:ind w:firstLineChars="196" w:firstLine="470"/>
        <w:rPr>
          <w:rFonts w:hAnsi="宋体"/>
          <w:sz w:val="24"/>
        </w:rPr>
      </w:pPr>
      <w:r w:rsidRPr="00411C0D">
        <w:rPr>
          <w:rFonts w:hAnsi="宋体" w:hint="eastAsia"/>
          <w:sz w:val="24"/>
        </w:rPr>
        <w:t>（</w:t>
      </w:r>
      <w:r w:rsidRPr="00411C0D">
        <w:rPr>
          <w:rFonts w:hAnsi="宋体" w:hint="eastAsia"/>
          <w:sz w:val="24"/>
        </w:rPr>
        <w:t>3</w:t>
      </w:r>
      <w:r w:rsidRPr="00411C0D">
        <w:rPr>
          <w:rFonts w:hAnsi="宋体" w:hint="eastAsia"/>
          <w:sz w:val="24"/>
        </w:rPr>
        <w:t>）由于中标人的原因未能按照招标文件的规定交纳履约保证金。</w:t>
      </w:r>
    </w:p>
    <w:p w14:paraId="01E3490C" w14:textId="77777777" w:rsidR="002E3EF9" w:rsidRPr="00411C0D" w:rsidRDefault="008461C9" w:rsidP="008461C9">
      <w:pPr>
        <w:spacing w:line="400" w:lineRule="exact"/>
        <w:ind w:firstLineChars="196" w:firstLine="470"/>
        <w:rPr>
          <w:rFonts w:hAnsi="宋体"/>
          <w:sz w:val="24"/>
        </w:rPr>
      </w:pPr>
      <w:r w:rsidRPr="00411C0D">
        <w:rPr>
          <w:rFonts w:hAnsi="宋体" w:hint="eastAsia"/>
          <w:sz w:val="24"/>
        </w:rPr>
        <w:t>（</w:t>
      </w:r>
      <w:r w:rsidRPr="00411C0D">
        <w:rPr>
          <w:rFonts w:hAnsi="宋体" w:hint="eastAsia"/>
          <w:sz w:val="24"/>
        </w:rPr>
        <w:t>4</w:t>
      </w:r>
      <w:r w:rsidRPr="00411C0D">
        <w:rPr>
          <w:rFonts w:hAnsi="宋体" w:hint="eastAsia"/>
          <w:sz w:val="24"/>
        </w:rPr>
        <w:t>）投标有效期内，投标人在政府采购活动中有违规、违纪和违法行为的。</w:t>
      </w:r>
    </w:p>
    <w:p w14:paraId="0775FE8B" w14:textId="77777777" w:rsidR="006155BC" w:rsidRPr="00411C0D" w:rsidRDefault="006155BC">
      <w:pPr>
        <w:pStyle w:val="3"/>
        <w:spacing w:line="400" w:lineRule="exact"/>
        <w:ind w:firstLineChars="200" w:firstLine="482"/>
        <w:rPr>
          <w:bCs/>
          <w:sz w:val="24"/>
        </w:rPr>
      </w:pPr>
      <w:bookmarkStart w:id="88" w:name="_Toc183582224"/>
      <w:bookmarkStart w:id="89" w:name="_Toc183682361"/>
      <w:bookmarkStart w:id="90" w:name="_Toc217446051"/>
      <w:r w:rsidRPr="00411C0D">
        <w:rPr>
          <w:bCs/>
          <w:sz w:val="24"/>
        </w:rPr>
        <w:t>16</w:t>
      </w:r>
      <w:r w:rsidRPr="00411C0D">
        <w:rPr>
          <w:rFonts w:hAnsi="宋体"/>
          <w:bCs/>
          <w:sz w:val="24"/>
        </w:rPr>
        <w:t>．投标有效期</w:t>
      </w:r>
      <w:bookmarkEnd w:id="88"/>
      <w:bookmarkEnd w:id="89"/>
      <w:bookmarkEnd w:id="90"/>
    </w:p>
    <w:p w14:paraId="54B2E247" w14:textId="77777777" w:rsidR="006155BC" w:rsidRPr="00411C0D" w:rsidRDefault="006155BC">
      <w:pPr>
        <w:tabs>
          <w:tab w:val="left" w:pos="7665"/>
        </w:tabs>
        <w:spacing w:line="400" w:lineRule="exact"/>
        <w:ind w:leftChars="6" w:left="13" w:firstLineChars="200" w:firstLine="480"/>
        <w:rPr>
          <w:sz w:val="24"/>
        </w:rPr>
      </w:pPr>
      <w:r w:rsidRPr="00411C0D">
        <w:rPr>
          <w:sz w:val="24"/>
        </w:rPr>
        <w:t xml:space="preserve">16.1 </w:t>
      </w:r>
      <w:r w:rsidRPr="00411C0D">
        <w:rPr>
          <w:rFonts w:hAnsi="宋体"/>
          <w:sz w:val="24"/>
        </w:rPr>
        <w:t>投标有效期见投标人须知前附表。投标有效期短于此规定期限的投标，将被拒绝。</w:t>
      </w:r>
    </w:p>
    <w:p w14:paraId="6D9FAF13" w14:textId="77777777" w:rsidR="006155BC" w:rsidRPr="00411C0D" w:rsidRDefault="006155BC">
      <w:pPr>
        <w:tabs>
          <w:tab w:val="left" w:pos="7665"/>
        </w:tabs>
        <w:spacing w:line="400" w:lineRule="exact"/>
        <w:ind w:leftChars="6" w:left="13" w:firstLineChars="150" w:firstLine="360"/>
        <w:rPr>
          <w:sz w:val="24"/>
          <w:szCs w:val="24"/>
        </w:rPr>
      </w:pPr>
      <w:r w:rsidRPr="00411C0D">
        <w:rPr>
          <w:sz w:val="24"/>
        </w:rPr>
        <w:t xml:space="preserve"> </w:t>
      </w:r>
      <w:r w:rsidR="008461C9" w:rsidRPr="00411C0D">
        <w:rPr>
          <w:sz w:val="24"/>
        </w:rPr>
        <w:t xml:space="preserve"> 16.2 </w:t>
      </w:r>
      <w:r w:rsidR="008461C9" w:rsidRPr="00411C0D">
        <w:rPr>
          <w:rFonts w:hAnsi="宋体"/>
          <w:sz w:val="24"/>
        </w:rPr>
        <w:t>特殊情况下，招标方可于投标有效期满之前要求投标人同意延长有效期，要求与答复均应为书面方式。</w:t>
      </w:r>
      <w:r w:rsidR="008461C9" w:rsidRPr="00411C0D">
        <w:rPr>
          <w:rFonts w:ascii="宋体" w:hAnsi="宋体" w:hint="eastAsia"/>
          <w:sz w:val="24"/>
        </w:rPr>
        <w:t>投标人可以拒绝上述要求，其投标保证金</w:t>
      </w:r>
      <w:r w:rsidR="008461C9" w:rsidRPr="00411C0D">
        <w:rPr>
          <w:rFonts w:ascii="宋体" w:hAnsi="宋体" w:hint="eastAsia"/>
          <w:spacing w:val="8"/>
          <w:sz w:val="24"/>
        </w:rPr>
        <w:t>不被没收，</w:t>
      </w:r>
      <w:r w:rsidR="008461C9" w:rsidRPr="00411C0D">
        <w:rPr>
          <w:rFonts w:ascii="宋体" w:hAnsi="宋体" w:hint="eastAsia"/>
          <w:sz w:val="24"/>
          <w:szCs w:val="24"/>
        </w:rPr>
        <w:t>拒绝延长投标有效期的投标人不得再参与该项目后续采购活动，同意延长投标有效期的投标人不能修改其投标文件，关于投标保证金的有关规定在延长的投标有效期内继续有效。</w:t>
      </w:r>
    </w:p>
    <w:p w14:paraId="220C4F09" w14:textId="77777777" w:rsidR="006155BC" w:rsidRPr="00411C0D" w:rsidRDefault="006155BC">
      <w:pPr>
        <w:pStyle w:val="3"/>
        <w:spacing w:line="400" w:lineRule="exact"/>
        <w:ind w:firstLineChars="200" w:firstLine="482"/>
        <w:rPr>
          <w:bCs/>
          <w:sz w:val="24"/>
        </w:rPr>
      </w:pPr>
      <w:bookmarkStart w:id="91" w:name="_Toc183582225"/>
      <w:bookmarkStart w:id="92" w:name="_Toc183682362"/>
      <w:bookmarkStart w:id="93" w:name="_Toc217446052"/>
      <w:r w:rsidRPr="00411C0D">
        <w:rPr>
          <w:bCs/>
          <w:sz w:val="24"/>
        </w:rPr>
        <w:t>17</w:t>
      </w:r>
      <w:r w:rsidRPr="00411C0D">
        <w:rPr>
          <w:rFonts w:hAnsi="宋体"/>
          <w:bCs/>
          <w:sz w:val="24"/>
        </w:rPr>
        <w:t>．投标文件的印制和签署</w:t>
      </w:r>
      <w:bookmarkEnd w:id="91"/>
      <w:bookmarkEnd w:id="92"/>
      <w:bookmarkEnd w:id="93"/>
    </w:p>
    <w:p w14:paraId="4D40CBBC" w14:textId="77777777" w:rsidR="006155BC" w:rsidRPr="00411C0D" w:rsidRDefault="006155BC">
      <w:pPr>
        <w:tabs>
          <w:tab w:val="left" w:pos="1080"/>
        </w:tabs>
        <w:spacing w:line="400" w:lineRule="exact"/>
        <w:ind w:firstLineChars="192" w:firstLine="461"/>
        <w:rPr>
          <w:sz w:val="24"/>
          <w:szCs w:val="24"/>
        </w:rPr>
      </w:pPr>
      <w:r w:rsidRPr="00411C0D">
        <w:rPr>
          <w:sz w:val="24"/>
        </w:rPr>
        <w:t xml:space="preserve">17.1 </w:t>
      </w:r>
      <w:r w:rsidRPr="00411C0D">
        <w:rPr>
          <w:rFonts w:hAnsi="宋体"/>
          <w:sz w:val="24"/>
          <w:szCs w:val="24"/>
        </w:rPr>
        <w:t>投标人应按</w:t>
      </w:r>
      <w:r w:rsidRPr="00411C0D">
        <w:rPr>
          <w:sz w:val="24"/>
          <w:szCs w:val="24"/>
        </w:rPr>
        <w:t>“</w:t>
      </w:r>
      <w:r w:rsidRPr="00411C0D">
        <w:rPr>
          <w:rFonts w:hAnsi="宋体"/>
          <w:sz w:val="24"/>
          <w:szCs w:val="24"/>
        </w:rPr>
        <w:t>投标须知前附表</w:t>
      </w:r>
      <w:r w:rsidRPr="00411C0D">
        <w:rPr>
          <w:sz w:val="24"/>
          <w:szCs w:val="24"/>
        </w:rPr>
        <w:t>”</w:t>
      </w:r>
      <w:r w:rsidRPr="00411C0D">
        <w:rPr>
          <w:rFonts w:hAnsi="宋体"/>
          <w:sz w:val="24"/>
          <w:szCs w:val="24"/>
        </w:rPr>
        <w:t>规定准备投标文件正本、副本。投标文件的正</w:t>
      </w:r>
      <w:r w:rsidRPr="00411C0D">
        <w:rPr>
          <w:rFonts w:hAnsi="宋体"/>
          <w:sz w:val="24"/>
          <w:szCs w:val="24"/>
        </w:rPr>
        <w:lastRenderedPageBreak/>
        <w:t>本和副本应在其封面右上角清楚标明</w:t>
      </w:r>
      <w:r w:rsidRPr="00411C0D">
        <w:rPr>
          <w:sz w:val="24"/>
          <w:szCs w:val="24"/>
        </w:rPr>
        <w:t>“</w:t>
      </w:r>
      <w:r w:rsidRPr="00411C0D">
        <w:rPr>
          <w:rFonts w:hAnsi="宋体"/>
          <w:sz w:val="24"/>
          <w:szCs w:val="24"/>
        </w:rPr>
        <w:t>正本</w:t>
      </w:r>
      <w:r w:rsidRPr="00411C0D">
        <w:rPr>
          <w:sz w:val="24"/>
          <w:szCs w:val="24"/>
        </w:rPr>
        <w:t>”</w:t>
      </w:r>
      <w:r w:rsidRPr="00411C0D">
        <w:rPr>
          <w:rFonts w:hAnsi="宋体"/>
          <w:sz w:val="24"/>
          <w:szCs w:val="24"/>
        </w:rPr>
        <w:t>或</w:t>
      </w:r>
      <w:r w:rsidRPr="00411C0D">
        <w:rPr>
          <w:sz w:val="24"/>
          <w:szCs w:val="24"/>
        </w:rPr>
        <w:t>“</w:t>
      </w:r>
      <w:r w:rsidRPr="00411C0D">
        <w:rPr>
          <w:rFonts w:hAnsi="宋体"/>
          <w:sz w:val="24"/>
          <w:szCs w:val="24"/>
        </w:rPr>
        <w:t>副本</w:t>
      </w:r>
      <w:r w:rsidRPr="00411C0D">
        <w:rPr>
          <w:sz w:val="24"/>
          <w:szCs w:val="24"/>
        </w:rPr>
        <w:t>”</w:t>
      </w:r>
      <w:r w:rsidRPr="00411C0D">
        <w:rPr>
          <w:rFonts w:hAnsi="宋体"/>
          <w:sz w:val="24"/>
          <w:szCs w:val="24"/>
        </w:rPr>
        <w:t>字样。</w:t>
      </w:r>
    </w:p>
    <w:p w14:paraId="49D4BF5E" w14:textId="77777777" w:rsidR="006155BC" w:rsidRPr="00411C0D" w:rsidRDefault="006155BC">
      <w:pPr>
        <w:tabs>
          <w:tab w:val="left" w:pos="1095"/>
        </w:tabs>
        <w:spacing w:line="400" w:lineRule="exact"/>
        <w:ind w:firstLineChars="192" w:firstLine="461"/>
        <w:rPr>
          <w:sz w:val="24"/>
          <w:szCs w:val="24"/>
        </w:rPr>
      </w:pPr>
      <w:r w:rsidRPr="00411C0D">
        <w:rPr>
          <w:sz w:val="24"/>
        </w:rPr>
        <w:t xml:space="preserve">17.2 </w:t>
      </w:r>
      <w:r w:rsidRPr="00411C0D">
        <w:rPr>
          <w:rFonts w:hAnsi="宋体"/>
          <w:sz w:val="24"/>
          <w:szCs w:val="24"/>
        </w:rPr>
        <w:t>投标文件的正本和副本均需打印或用不褪色、不变质的深色墨水书写，并由投标人的法定代表人或其授权代表（以下将</w:t>
      </w:r>
      <w:r w:rsidRPr="00411C0D">
        <w:rPr>
          <w:sz w:val="24"/>
          <w:szCs w:val="24"/>
        </w:rPr>
        <w:t>“</w:t>
      </w:r>
      <w:r w:rsidRPr="00411C0D">
        <w:rPr>
          <w:rFonts w:hAnsi="宋体"/>
          <w:sz w:val="24"/>
          <w:szCs w:val="24"/>
        </w:rPr>
        <w:t>投标人的法定代表人或其授权代表</w:t>
      </w:r>
      <w:r w:rsidRPr="00411C0D">
        <w:rPr>
          <w:sz w:val="24"/>
          <w:szCs w:val="24"/>
        </w:rPr>
        <w:t>”</w:t>
      </w:r>
      <w:r w:rsidRPr="00411C0D">
        <w:rPr>
          <w:rFonts w:hAnsi="宋体"/>
          <w:sz w:val="24"/>
          <w:szCs w:val="24"/>
        </w:rPr>
        <w:t>简称为</w:t>
      </w:r>
      <w:r w:rsidRPr="00411C0D">
        <w:rPr>
          <w:sz w:val="24"/>
          <w:szCs w:val="24"/>
        </w:rPr>
        <w:t>“</w:t>
      </w:r>
      <w:r w:rsidRPr="00411C0D">
        <w:rPr>
          <w:rFonts w:hAnsi="宋体"/>
          <w:sz w:val="24"/>
          <w:szCs w:val="24"/>
        </w:rPr>
        <w:t>投标人授权代表</w:t>
      </w:r>
      <w:r w:rsidRPr="00411C0D">
        <w:rPr>
          <w:sz w:val="24"/>
          <w:szCs w:val="24"/>
        </w:rPr>
        <w:t>”</w:t>
      </w:r>
      <w:r w:rsidRPr="00411C0D">
        <w:rPr>
          <w:rFonts w:hAnsi="宋体"/>
          <w:sz w:val="24"/>
          <w:szCs w:val="24"/>
        </w:rPr>
        <w:t>或</w:t>
      </w:r>
      <w:r w:rsidRPr="00411C0D">
        <w:rPr>
          <w:sz w:val="24"/>
          <w:szCs w:val="24"/>
        </w:rPr>
        <w:t>“</w:t>
      </w:r>
      <w:r w:rsidRPr="00411C0D">
        <w:rPr>
          <w:rFonts w:hAnsi="宋体"/>
          <w:sz w:val="24"/>
          <w:szCs w:val="24"/>
        </w:rPr>
        <w:t>授权代表</w:t>
      </w:r>
      <w:r w:rsidRPr="00411C0D">
        <w:rPr>
          <w:sz w:val="24"/>
          <w:szCs w:val="24"/>
        </w:rPr>
        <w:t>”</w:t>
      </w:r>
      <w:r w:rsidRPr="00411C0D">
        <w:rPr>
          <w:rFonts w:hAnsi="宋体"/>
          <w:sz w:val="24"/>
          <w:szCs w:val="24"/>
        </w:rPr>
        <w:t>）在规定签章处签字和盖章。电子文档</w:t>
      </w:r>
      <w:r w:rsidRPr="00411C0D">
        <w:rPr>
          <w:rFonts w:hAnsi="宋体" w:hint="eastAsia"/>
          <w:sz w:val="24"/>
          <w:szCs w:val="24"/>
        </w:rPr>
        <w:t>（如有）</w:t>
      </w:r>
      <w:r w:rsidRPr="00411C0D">
        <w:rPr>
          <w:rFonts w:hAnsi="宋体"/>
          <w:sz w:val="24"/>
          <w:szCs w:val="24"/>
        </w:rPr>
        <w:t>采用光盘或</w:t>
      </w:r>
      <w:r w:rsidRPr="00411C0D">
        <w:rPr>
          <w:sz w:val="24"/>
          <w:szCs w:val="24"/>
        </w:rPr>
        <w:t>U</w:t>
      </w:r>
      <w:r w:rsidRPr="00411C0D">
        <w:rPr>
          <w:rFonts w:hAnsi="宋体"/>
          <w:sz w:val="24"/>
          <w:szCs w:val="24"/>
        </w:rPr>
        <w:t>盘制作。</w:t>
      </w:r>
    </w:p>
    <w:p w14:paraId="01BE4B59" w14:textId="77777777" w:rsidR="006155BC" w:rsidRPr="00411C0D" w:rsidRDefault="006155BC">
      <w:pPr>
        <w:tabs>
          <w:tab w:val="left" w:pos="1095"/>
        </w:tabs>
        <w:spacing w:line="400" w:lineRule="exact"/>
        <w:ind w:firstLineChars="192" w:firstLine="461"/>
        <w:rPr>
          <w:sz w:val="24"/>
          <w:szCs w:val="24"/>
        </w:rPr>
      </w:pPr>
      <w:r w:rsidRPr="00411C0D">
        <w:rPr>
          <w:sz w:val="24"/>
          <w:szCs w:val="24"/>
        </w:rPr>
        <w:t xml:space="preserve">17.3 </w:t>
      </w:r>
      <w:r w:rsidRPr="00411C0D">
        <w:rPr>
          <w:rFonts w:hAnsi="宋体"/>
          <w:sz w:val="24"/>
          <w:szCs w:val="24"/>
        </w:rPr>
        <w:t>投标文件的打印和书写应清晰工整，任何行间插字、涂改或增删，均需投标人授权代表签字或盖个人印鉴。因文字图表不清晰、字迹潦草等文件制作原因导致投标内容难以辨认或非唯一理解的，均属无效投标内容。</w:t>
      </w:r>
    </w:p>
    <w:p w14:paraId="7C5D52C5" w14:textId="77777777" w:rsidR="006155BC" w:rsidRPr="00411C0D" w:rsidRDefault="006155BC">
      <w:pPr>
        <w:tabs>
          <w:tab w:val="left" w:pos="1080"/>
        </w:tabs>
        <w:spacing w:line="400" w:lineRule="exact"/>
        <w:ind w:firstLineChars="192" w:firstLine="461"/>
        <w:rPr>
          <w:sz w:val="24"/>
          <w:szCs w:val="24"/>
        </w:rPr>
      </w:pPr>
      <w:r w:rsidRPr="00411C0D">
        <w:rPr>
          <w:sz w:val="24"/>
          <w:szCs w:val="24"/>
        </w:rPr>
        <w:t xml:space="preserve">17.4 </w:t>
      </w:r>
      <w:r w:rsidRPr="00411C0D">
        <w:rPr>
          <w:rFonts w:hAnsi="宋体"/>
          <w:sz w:val="24"/>
          <w:szCs w:val="24"/>
        </w:rPr>
        <w:t>投标文件正本和副本应当装订成册并逐页编目编码。</w:t>
      </w:r>
    </w:p>
    <w:p w14:paraId="233D4DAD" w14:textId="77777777" w:rsidR="006155BC" w:rsidRPr="00411C0D" w:rsidRDefault="006155BC">
      <w:pPr>
        <w:tabs>
          <w:tab w:val="left" w:pos="1080"/>
        </w:tabs>
        <w:spacing w:line="400" w:lineRule="exact"/>
        <w:ind w:firstLineChars="192" w:firstLine="461"/>
        <w:rPr>
          <w:sz w:val="24"/>
          <w:szCs w:val="24"/>
        </w:rPr>
      </w:pPr>
      <w:r w:rsidRPr="00411C0D">
        <w:rPr>
          <w:sz w:val="24"/>
          <w:szCs w:val="24"/>
        </w:rPr>
        <w:t xml:space="preserve">17.5 </w:t>
      </w:r>
      <w:r w:rsidRPr="00411C0D">
        <w:rPr>
          <w:rFonts w:hAnsi="宋体"/>
          <w:sz w:val="24"/>
          <w:szCs w:val="24"/>
        </w:rPr>
        <w:t>投标文件应根据招标文件的要求制作，签署、盖章和内容要件应完整，如有遗漏，将可能导致投标无效。</w:t>
      </w:r>
    </w:p>
    <w:p w14:paraId="01D9A4DE" w14:textId="77777777" w:rsidR="006155BC" w:rsidRPr="00411C0D" w:rsidRDefault="006155BC">
      <w:pPr>
        <w:tabs>
          <w:tab w:val="left" w:pos="1080"/>
        </w:tabs>
        <w:spacing w:line="400" w:lineRule="exact"/>
        <w:ind w:firstLineChars="192" w:firstLine="461"/>
        <w:rPr>
          <w:sz w:val="24"/>
          <w:szCs w:val="24"/>
        </w:rPr>
      </w:pPr>
      <w:r w:rsidRPr="00411C0D">
        <w:rPr>
          <w:sz w:val="24"/>
          <w:szCs w:val="24"/>
        </w:rPr>
        <w:t xml:space="preserve">17.6 </w:t>
      </w:r>
      <w:r w:rsidRPr="00411C0D">
        <w:rPr>
          <w:rFonts w:hAnsi="宋体"/>
          <w:sz w:val="24"/>
          <w:szCs w:val="24"/>
        </w:rPr>
        <w:t>投标文件应简易印刷、装订，统一采用</w:t>
      </w:r>
      <w:r w:rsidRPr="00411C0D">
        <w:rPr>
          <w:sz w:val="24"/>
          <w:szCs w:val="24"/>
        </w:rPr>
        <w:t>A4</w:t>
      </w:r>
      <w:r w:rsidRPr="00411C0D">
        <w:rPr>
          <w:rFonts w:hAnsi="宋体"/>
          <w:sz w:val="24"/>
          <w:szCs w:val="24"/>
        </w:rPr>
        <w:t>幅面纸印制。</w:t>
      </w:r>
    </w:p>
    <w:p w14:paraId="159682E9" w14:textId="77777777" w:rsidR="006155BC" w:rsidRPr="00411C0D" w:rsidRDefault="006155BC" w:rsidP="005B1281">
      <w:pPr>
        <w:spacing w:line="400" w:lineRule="exact"/>
        <w:ind w:firstLineChars="200" w:firstLine="480"/>
        <w:rPr>
          <w:rFonts w:hAnsi="宋体"/>
          <w:sz w:val="24"/>
          <w:szCs w:val="24"/>
        </w:rPr>
      </w:pPr>
      <w:r w:rsidRPr="00411C0D">
        <w:rPr>
          <w:sz w:val="24"/>
          <w:szCs w:val="24"/>
        </w:rPr>
        <w:t xml:space="preserve">17.7 </w:t>
      </w:r>
      <w:r w:rsidRPr="00411C0D">
        <w:rPr>
          <w:rFonts w:hAnsi="宋体"/>
          <w:sz w:val="24"/>
          <w:szCs w:val="24"/>
        </w:rPr>
        <w:t>投标文件篇幅应精简，可以双面书写印制</w:t>
      </w:r>
      <w:r w:rsidRPr="00411C0D">
        <w:rPr>
          <w:rFonts w:hAnsi="宋体" w:hint="eastAsia"/>
          <w:sz w:val="24"/>
          <w:szCs w:val="24"/>
        </w:rPr>
        <w:t>。</w:t>
      </w:r>
    </w:p>
    <w:p w14:paraId="4A28E935" w14:textId="77777777" w:rsidR="004D753B" w:rsidRPr="00411C0D" w:rsidRDefault="004D753B" w:rsidP="005B1281">
      <w:pPr>
        <w:spacing w:line="400" w:lineRule="exact"/>
        <w:ind w:firstLineChars="200" w:firstLine="480"/>
        <w:rPr>
          <w:rFonts w:hAnsi="宋体"/>
          <w:sz w:val="24"/>
          <w:szCs w:val="24"/>
        </w:rPr>
      </w:pPr>
      <w:r w:rsidRPr="00411C0D">
        <w:rPr>
          <w:rFonts w:hAnsi="宋体" w:hint="eastAsia"/>
          <w:sz w:val="24"/>
          <w:szCs w:val="24"/>
        </w:rPr>
        <w:t>1</w:t>
      </w:r>
      <w:r w:rsidRPr="00411C0D">
        <w:rPr>
          <w:rFonts w:hAnsi="宋体"/>
          <w:sz w:val="24"/>
          <w:szCs w:val="24"/>
        </w:rPr>
        <w:t xml:space="preserve">7.8 </w:t>
      </w:r>
      <w:r w:rsidRPr="00411C0D">
        <w:rPr>
          <w:rFonts w:ascii="宋体" w:hAnsi="宋体" w:hint="eastAsia"/>
          <w:sz w:val="24"/>
          <w:szCs w:val="24"/>
        </w:rPr>
        <w:t>招标文件设有多个标包，投标人按招标文件规定响应多个标包的，可合并编制投标文件、合并其共性投标内容（但需注明）。</w:t>
      </w:r>
    </w:p>
    <w:p w14:paraId="1E876874" w14:textId="77777777" w:rsidR="006155BC" w:rsidRPr="00411C0D" w:rsidRDefault="006155BC">
      <w:pPr>
        <w:pStyle w:val="3"/>
        <w:spacing w:line="400" w:lineRule="exact"/>
        <w:ind w:firstLineChars="200" w:firstLine="482"/>
        <w:rPr>
          <w:sz w:val="24"/>
          <w:szCs w:val="24"/>
        </w:rPr>
      </w:pPr>
      <w:bookmarkStart w:id="94" w:name="_Toc77400781"/>
      <w:bookmarkStart w:id="95" w:name="_Toc89075877"/>
      <w:bookmarkStart w:id="96" w:name="_Toc183582226"/>
      <w:bookmarkStart w:id="97" w:name="_Toc183682363"/>
      <w:bookmarkStart w:id="98" w:name="_Toc217446053"/>
      <w:r w:rsidRPr="00411C0D">
        <w:rPr>
          <w:bCs/>
          <w:sz w:val="24"/>
          <w:szCs w:val="24"/>
        </w:rPr>
        <w:t xml:space="preserve">18. </w:t>
      </w:r>
      <w:r w:rsidRPr="00411C0D">
        <w:rPr>
          <w:rFonts w:hAnsi="宋体"/>
          <w:sz w:val="24"/>
          <w:szCs w:val="24"/>
        </w:rPr>
        <w:t>投标文件的密封和标</w:t>
      </w:r>
      <w:bookmarkEnd w:id="94"/>
      <w:bookmarkEnd w:id="95"/>
      <w:bookmarkEnd w:id="96"/>
      <w:bookmarkEnd w:id="97"/>
      <w:r w:rsidRPr="00411C0D">
        <w:rPr>
          <w:rFonts w:hAnsi="宋体"/>
          <w:sz w:val="24"/>
          <w:szCs w:val="24"/>
        </w:rPr>
        <w:t>注</w:t>
      </w:r>
      <w:bookmarkEnd w:id="98"/>
    </w:p>
    <w:p w14:paraId="4BBEE795" w14:textId="77777777" w:rsidR="006155BC" w:rsidRPr="00411C0D" w:rsidRDefault="006155BC">
      <w:pPr>
        <w:tabs>
          <w:tab w:val="left" w:pos="1080"/>
        </w:tabs>
        <w:spacing w:line="400" w:lineRule="exact"/>
        <w:ind w:firstLineChars="192" w:firstLine="461"/>
        <w:rPr>
          <w:sz w:val="24"/>
          <w:szCs w:val="24"/>
        </w:rPr>
      </w:pPr>
      <w:r w:rsidRPr="00411C0D">
        <w:rPr>
          <w:sz w:val="24"/>
          <w:szCs w:val="24"/>
        </w:rPr>
        <w:t>18.1</w:t>
      </w:r>
      <w:r w:rsidRPr="00411C0D">
        <w:rPr>
          <w:rFonts w:hAnsi="宋体"/>
          <w:sz w:val="24"/>
          <w:szCs w:val="24"/>
        </w:rPr>
        <w:t>投标文件正本和各副本的封面上均需注明招标项目名称、招标采购编号、投标日期、投标人名称等</w:t>
      </w:r>
      <w:r w:rsidRPr="00411C0D">
        <w:rPr>
          <w:sz w:val="24"/>
          <w:szCs w:val="24"/>
        </w:rPr>
        <w:t>,</w:t>
      </w:r>
      <w:r w:rsidRPr="00411C0D">
        <w:rPr>
          <w:rFonts w:hAnsi="宋体"/>
          <w:sz w:val="24"/>
          <w:szCs w:val="24"/>
        </w:rPr>
        <w:t>并在投标人名称处加盖单位印章。</w:t>
      </w:r>
    </w:p>
    <w:p w14:paraId="75C716DE" w14:textId="77777777" w:rsidR="006155BC" w:rsidRPr="00411C0D" w:rsidRDefault="006155BC">
      <w:pPr>
        <w:tabs>
          <w:tab w:val="left" w:pos="1080"/>
        </w:tabs>
        <w:spacing w:line="400" w:lineRule="exact"/>
        <w:ind w:firstLineChars="192" w:firstLine="461"/>
        <w:rPr>
          <w:sz w:val="24"/>
          <w:szCs w:val="24"/>
        </w:rPr>
      </w:pPr>
      <w:r w:rsidRPr="00411C0D">
        <w:rPr>
          <w:sz w:val="24"/>
          <w:szCs w:val="24"/>
        </w:rPr>
        <w:t xml:space="preserve">18.2 </w:t>
      </w:r>
      <w:r w:rsidRPr="00411C0D">
        <w:rPr>
          <w:rFonts w:hAnsi="宋体"/>
          <w:sz w:val="24"/>
          <w:szCs w:val="24"/>
        </w:rPr>
        <w:t>投标文件提交时需封装于纸质密封袋或密封箱内，正本、各份副本可以单独密封或合并密封，每份密封袋或密封箱外表面上均需注明投标人名称（名称处加盖单位印章）、招标项目名称、招标采购编号、投标截止时间等。</w:t>
      </w:r>
    </w:p>
    <w:p w14:paraId="71C53762" w14:textId="77777777" w:rsidR="006155BC" w:rsidRPr="00411C0D" w:rsidRDefault="006155BC">
      <w:pPr>
        <w:tabs>
          <w:tab w:val="left" w:pos="1080"/>
        </w:tabs>
        <w:spacing w:line="400" w:lineRule="exact"/>
        <w:ind w:firstLineChars="192" w:firstLine="461"/>
        <w:rPr>
          <w:sz w:val="24"/>
          <w:szCs w:val="24"/>
        </w:rPr>
      </w:pPr>
      <w:r w:rsidRPr="00411C0D">
        <w:rPr>
          <w:sz w:val="24"/>
          <w:szCs w:val="24"/>
        </w:rPr>
        <w:t xml:space="preserve">18.3 </w:t>
      </w:r>
      <w:r w:rsidRPr="00411C0D">
        <w:rPr>
          <w:rFonts w:hAnsi="宋体"/>
          <w:sz w:val="24"/>
          <w:szCs w:val="24"/>
        </w:rPr>
        <w:t>所有外层密封袋或密封箱的封口处应粘贴牢固，并加盖密封章。</w:t>
      </w:r>
    </w:p>
    <w:p w14:paraId="35EAAACE" w14:textId="77777777" w:rsidR="006155BC" w:rsidRPr="00411C0D" w:rsidRDefault="006155BC">
      <w:pPr>
        <w:tabs>
          <w:tab w:val="left" w:pos="1080"/>
        </w:tabs>
        <w:spacing w:line="400" w:lineRule="exact"/>
        <w:ind w:firstLineChars="192" w:firstLine="461"/>
        <w:rPr>
          <w:sz w:val="24"/>
          <w:szCs w:val="24"/>
        </w:rPr>
      </w:pPr>
      <w:r w:rsidRPr="00411C0D">
        <w:rPr>
          <w:sz w:val="24"/>
          <w:szCs w:val="24"/>
        </w:rPr>
        <w:t xml:space="preserve">18.4 </w:t>
      </w:r>
      <w:r w:rsidRPr="00411C0D">
        <w:rPr>
          <w:rFonts w:hAnsi="宋体"/>
          <w:sz w:val="24"/>
          <w:szCs w:val="24"/>
        </w:rPr>
        <w:t>未按以上要求进行密封和标注的投标文件将被拒绝。</w:t>
      </w:r>
    </w:p>
    <w:p w14:paraId="06A77296" w14:textId="77777777" w:rsidR="006155BC" w:rsidRPr="00411C0D" w:rsidRDefault="006155BC">
      <w:pPr>
        <w:pStyle w:val="3"/>
        <w:spacing w:line="400" w:lineRule="exact"/>
        <w:ind w:firstLineChars="200" w:firstLine="482"/>
        <w:rPr>
          <w:bCs/>
          <w:sz w:val="24"/>
          <w:szCs w:val="24"/>
        </w:rPr>
      </w:pPr>
      <w:bookmarkStart w:id="99" w:name="_Toc183582227"/>
      <w:bookmarkStart w:id="100" w:name="_Toc183682364"/>
      <w:bookmarkStart w:id="101" w:name="_Toc217446054"/>
      <w:r w:rsidRPr="00411C0D">
        <w:rPr>
          <w:bCs/>
          <w:sz w:val="24"/>
          <w:szCs w:val="24"/>
        </w:rPr>
        <w:t>19</w:t>
      </w:r>
      <w:r w:rsidRPr="00411C0D">
        <w:rPr>
          <w:rFonts w:hAnsi="宋体"/>
          <w:bCs/>
          <w:sz w:val="28"/>
          <w:szCs w:val="28"/>
        </w:rPr>
        <w:t>．</w:t>
      </w:r>
      <w:r w:rsidRPr="00411C0D">
        <w:rPr>
          <w:rFonts w:hAnsi="宋体"/>
          <w:bCs/>
          <w:sz w:val="24"/>
          <w:szCs w:val="24"/>
        </w:rPr>
        <w:t>投标文件的</w:t>
      </w:r>
      <w:bookmarkEnd w:id="99"/>
      <w:bookmarkEnd w:id="100"/>
      <w:r w:rsidRPr="00411C0D">
        <w:rPr>
          <w:rFonts w:hAnsi="宋体"/>
          <w:bCs/>
          <w:sz w:val="24"/>
          <w:szCs w:val="24"/>
        </w:rPr>
        <w:t>提交</w:t>
      </w:r>
      <w:bookmarkEnd w:id="101"/>
    </w:p>
    <w:p w14:paraId="60E39E7C" w14:textId="77777777" w:rsidR="006155BC" w:rsidRPr="00411C0D" w:rsidRDefault="006155BC">
      <w:pPr>
        <w:tabs>
          <w:tab w:val="left" w:pos="1095"/>
        </w:tabs>
        <w:spacing w:line="400" w:lineRule="exact"/>
        <w:ind w:firstLineChars="192" w:firstLine="461"/>
        <w:rPr>
          <w:sz w:val="24"/>
          <w:szCs w:val="24"/>
        </w:rPr>
      </w:pPr>
      <w:r w:rsidRPr="00411C0D">
        <w:rPr>
          <w:sz w:val="24"/>
          <w:szCs w:val="24"/>
        </w:rPr>
        <w:t xml:space="preserve">19.1 </w:t>
      </w:r>
      <w:r w:rsidRPr="00411C0D">
        <w:rPr>
          <w:rFonts w:hAnsi="宋体"/>
          <w:sz w:val="24"/>
          <w:szCs w:val="24"/>
        </w:rPr>
        <w:t>投标人应在招标文件规定的投标截止时间前，将投标文件按投标人须知第</w:t>
      </w:r>
      <w:r w:rsidRPr="00411C0D">
        <w:rPr>
          <w:sz w:val="24"/>
          <w:szCs w:val="24"/>
        </w:rPr>
        <w:t>1</w:t>
      </w:r>
      <w:r w:rsidR="005235E5" w:rsidRPr="00411C0D">
        <w:rPr>
          <w:sz w:val="24"/>
          <w:szCs w:val="24"/>
        </w:rPr>
        <w:t>8</w:t>
      </w:r>
      <w:r w:rsidRPr="00411C0D">
        <w:rPr>
          <w:rFonts w:hAnsi="宋体"/>
          <w:sz w:val="24"/>
          <w:szCs w:val="24"/>
        </w:rPr>
        <w:t>条的规定密封后送达投标地点。投标截止时间以后送达的投标文件将被拒绝。</w:t>
      </w:r>
    </w:p>
    <w:p w14:paraId="1743EB84" w14:textId="77777777" w:rsidR="006155BC" w:rsidRPr="00411C0D" w:rsidRDefault="006155BC">
      <w:pPr>
        <w:pStyle w:val="a8"/>
        <w:spacing w:line="400" w:lineRule="exact"/>
        <w:ind w:firstLineChars="200" w:firstLine="480"/>
        <w:rPr>
          <w:sz w:val="24"/>
          <w:szCs w:val="24"/>
        </w:rPr>
      </w:pPr>
      <w:r w:rsidRPr="00411C0D">
        <w:rPr>
          <w:sz w:val="24"/>
          <w:szCs w:val="24"/>
        </w:rPr>
        <w:t xml:space="preserve">19.2 </w:t>
      </w:r>
      <w:r w:rsidRPr="00411C0D">
        <w:rPr>
          <w:rFonts w:hAnsi="宋体"/>
          <w:sz w:val="24"/>
          <w:szCs w:val="24"/>
        </w:rPr>
        <w:t>本次招标不接受以邮寄、传真、电子邮件等方式提交的投标文件。</w:t>
      </w:r>
    </w:p>
    <w:p w14:paraId="23AEF315" w14:textId="77777777" w:rsidR="006155BC" w:rsidRPr="00411C0D" w:rsidRDefault="006155BC">
      <w:pPr>
        <w:pStyle w:val="3"/>
        <w:spacing w:line="400" w:lineRule="exact"/>
        <w:ind w:firstLineChars="200" w:firstLine="482"/>
        <w:rPr>
          <w:bCs/>
          <w:spacing w:val="20"/>
          <w:sz w:val="24"/>
          <w:szCs w:val="24"/>
        </w:rPr>
      </w:pPr>
      <w:bookmarkStart w:id="102" w:name="_Toc183582228"/>
      <w:bookmarkStart w:id="103" w:name="_Toc183682365"/>
      <w:bookmarkStart w:id="104" w:name="_Toc217446055"/>
      <w:r w:rsidRPr="00411C0D">
        <w:rPr>
          <w:bCs/>
          <w:sz w:val="24"/>
        </w:rPr>
        <w:t>20</w:t>
      </w:r>
      <w:r w:rsidRPr="00411C0D">
        <w:rPr>
          <w:rFonts w:hAnsi="宋体"/>
          <w:bCs/>
          <w:sz w:val="24"/>
        </w:rPr>
        <w:t>．</w:t>
      </w:r>
      <w:r w:rsidRPr="00411C0D">
        <w:rPr>
          <w:rFonts w:hAnsi="宋体"/>
          <w:bCs/>
          <w:spacing w:val="20"/>
          <w:sz w:val="24"/>
          <w:szCs w:val="24"/>
        </w:rPr>
        <w:t>投标文件的修改和撤</w:t>
      </w:r>
      <w:bookmarkEnd w:id="102"/>
      <w:bookmarkEnd w:id="103"/>
      <w:r w:rsidRPr="00411C0D">
        <w:rPr>
          <w:rFonts w:hAnsi="宋体"/>
          <w:bCs/>
          <w:spacing w:val="20"/>
          <w:sz w:val="24"/>
          <w:szCs w:val="24"/>
        </w:rPr>
        <w:t>回</w:t>
      </w:r>
      <w:bookmarkEnd w:id="104"/>
    </w:p>
    <w:p w14:paraId="09B03517" w14:textId="77777777" w:rsidR="006155BC" w:rsidRPr="00411C0D" w:rsidRDefault="006155BC">
      <w:pPr>
        <w:spacing w:line="400" w:lineRule="exact"/>
        <w:ind w:firstLineChars="196" w:firstLine="470"/>
        <w:rPr>
          <w:sz w:val="24"/>
          <w:szCs w:val="24"/>
        </w:rPr>
      </w:pPr>
      <w:r w:rsidRPr="00411C0D">
        <w:rPr>
          <w:sz w:val="24"/>
        </w:rPr>
        <w:t xml:space="preserve">20.1 </w:t>
      </w:r>
      <w:r w:rsidRPr="00411C0D">
        <w:rPr>
          <w:rFonts w:hAnsi="宋体"/>
          <w:sz w:val="24"/>
          <w:szCs w:val="24"/>
        </w:rPr>
        <w:t>投标截止时间前，投标人可以补充、修改、替代或者撤回其已提交的投标文件，但必须以书面方式通知招标方。补充、修改的内容为投标文件的组成部分。</w:t>
      </w:r>
    </w:p>
    <w:p w14:paraId="47F15945" w14:textId="77777777" w:rsidR="006155BC" w:rsidRPr="00411C0D" w:rsidRDefault="006155BC">
      <w:pPr>
        <w:spacing w:line="400" w:lineRule="exact"/>
        <w:ind w:firstLineChars="196" w:firstLine="470"/>
        <w:rPr>
          <w:sz w:val="24"/>
          <w:szCs w:val="24"/>
        </w:rPr>
      </w:pPr>
      <w:r w:rsidRPr="00411C0D">
        <w:rPr>
          <w:sz w:val="24"/>
          <w:szCs w:val="24"/>
        </w:rPr>
        <w:t xml:space="preserve">20.2 </w:t>
      </w:r>
      <w:r w:rsidRPr="00411C0D">
        <w:rPr>
          <w:rFonts w:hAnsi="宋体"/>
          <w:sz w:val="24"/>
          <w:szCs w:val="24"/>
        </w:rPr>
        <w:t>书面通知应由投标人授权代表签署并盖单位印章。</w:t>
      </w:r>
    </w:p>
    <w:p w14:paraId="10FA8276" w14:textId="77777777" w:rsidR="006155BC" w:rsidRPr="00411C0D" w:rsidRDefault="006155BC">
      <w:pPr>
        <w:spacing w:line="400" w:lineRule="exact"/>
        <w:ind w:firstLineChars="196" w:firstLine="470"/>
        <w:rPr>
          <w:sz w:val="24"/>
          <w:szCs w:val="24"/>
        </w:rPr>
      </w:pPr>
      <w:r w:rsidRPr="00411C0D">
        <w:rPr>
          <w:sz w:val="24"/>
          <w:szCs w:val="24"/>
        </w:rPr>
        <w:lastRenderedPageBreak/>
        <w:t xml:space="preserve">20.3 </w:t>
      </w:r>
      <w:r w:rsidRPr="00411C0D">
        <w:rPr>
          <w:rFonts w:hAnsi="宋体"/>
          <w:sz w:val="24"/>
          <w:szCs w:val="24"/>
        </w:rPr>
        <w:t>投标截止时间之后至招标文件规定的投标有效期终止之前，投标人不得放弃投标，不得补充、修改、替代或者撤回其投标文件。</w:t>
      </w:r>
    </w:p>
    <w:p w14:paraId="756BACE6" w14:textId="77777777" w:rsidR="006155BC" w:rsidRPr="00411C0D" w:rsidRDefault="006155BC">
      <w:pPr>
        <w:spacing w:line="400" w:lineRule="exact"/>
        <w:ind w:firstLineChars="196" w:firstLine="470"/>
        <w:rPr>
          <w:sz w:val="24"/>
          <w:szCs w:val="24"/>
        </w:rPr>
      </w:pPr>
      <w:r w:rsidRPr="00411C0D">
        <w:rPr>
          <w:sz w:val="24"/>
          <w:szCs w:val="24"/>
        </w:rPr>
        <w:t>20.4</w:t>
      </w:r>
      <w:r w:rsidRPr="00411C0D">
        <w:rPr>
          <w:rFonts w:hAnsi="宋体"/>
          <w:sz w:val="24"/>
          <w:szCs w:val="24"/>
        </w:rPr>
        <w:t>无论本次招标的过程及结果如何，除非投标截止时间之前已经撤回，投标人为响应本次招标而提交的任何资料招标方均不退还，投标人有特别声明并经招标方同意的除外。</w:t>
      </w:r>
    </w:p>
    <w:p w14:paraId="3ED4F10F" w14:textId="77777777" w:rsidR="006155BC" w:rsidRPr="00411C0D" w:rsidRDefault="006155BC">
      <w:pPr>
        <w:pStyle w:val="3"/>
        <w:spacing w:line="400" w:lineRule="exact"/>
        <w:ind w:firstLineChars="200" w:firstLine="482"/>
        <w:rPr>
          <w:bCs/>
          <w:spacing w:val="20"/>
          <w:sz w:val="24"/>
          <w:szCs w:val="24"/>
        </w:rPr>
      </w:pPr>
      <w:r w:rsidRPr="00411C0D">
        <w:rPr>
          <w:bCs/>
          <w:sz w:val="24"/>
        </w:rPr>
        <w:t>21</w:t>
      </w:r>
      <w:r w:rsidRPr="00411C0D">
        <w:rPr>
          <w:rFonts w:hAnsi="宋体"/>
          <w:bCs/>
          <w:sz w:val="24"/>
        </w:rPr>
        <w:t>．</w:t>
      </w:r>
      <w:r w:rsidRPr="00411C0D">
        <w:rPr>
          <w:rFonts w:hAnsi="宋体"/>
          <w:bCs/>
          <w:spacing w:val="20"/>
          <w:sz w:val="24"/>
          <w:szCs w:val="24"/>
        </w:rPr>
        <w:t>其他投标须知</w:t>
      </w:r>
    </w:p>
    <w:p w14:paraId="0A30AFE2" w14:textId="677D2D35" w:rsidR="006155BC" w:rsidRPr="00411C0D" w:rsidRDefault="006155BC" w:rsidP="00E64FCC">
      <w:pPr>
        <w:spacing w:line="400" w:lineRule="exact"/>
        <w:ind w:firstLineChars="196" w:firstLine="470"/>
        <w:rPr>
          <w:rFonts w:hAnsi="宋体"/>
          <w:sz w:val="24"/>
          <w:szCs w:val="24"/>
        </w:rPr>
      </w:pPr>
      <w:r w:rsidRPr="00411C0D">
        <w:rPr>
          <w:sz w:val="24"/>
          <w:szCs w:val="24"/>
        </w:rPr>
        <w:t xml:space="preserve">21.1 </w:t>
      </w:r>
      <w:r w:rsidRPr="00411C0D">
        <w:rPr>
          <w:rFonts w:hAnsi="宋体"/>
          <w:sz w:val="24"/>
          <w:szCs w:val="24"/>
        </w:rPr>
        <w:t>本招标项目</w:t>
      </w:r>
      <w:r w:rsidR="00E64FCC" w:rsidRPr="00411C0D">
        <w:rPr>
          <w:rFonts w:hAnsi="宋体"/>
          <w:sz w:val="24"/>
          <w:szCs w:val="24"/>
        </w:rPr>
        <w:t>共</w:t>
      </w:r>
      <w:r w:rsidR="0004772F" w:rsidRPr="00411C0D">
        <w:rPr>
          <w:rFonts w:hAnsi="宋体" w:hint="eastAsia"/>
          <w:sz w:val="24"/>
          <w:szCs w:val="24"/>
        </w:rPr>
        <w:t>划分</w:t>
      </w:r>
      <w:r w:rsidR="00E64FCC" w:rsidRPr="00411C0D">
        <w:rPr>
          <w:rFonts w:hAnsi="宋体" w:hint="eastAsia"/>
          <w:sz w:val="24"/>
          <w:szCs w:val="24"/>
        </w:rPr>
        <w:t>为</w:t>
      </w:r>
      <w:r w:rsidR="00D4141C">
        <w:rPr>
          <w:rFonts w:hAnsi="宋体" w:hint="eastAsia"/>
          <w:sz w:val="24"/>
          <w:szCs w:val="24"/>
        </w:rPr>
        <w:t>五</w:t>
      </w:r>
      <w:r w:rsidR="00E64FCC" w:rsidRPr="00411C0D">
        <w:rPr>
          <w:rFonts w:hAnsi="宋体" w:hint="eastAsia"/>
          <w:sz w:val="24"/>
          <w:szCs w:val="24"/>
        </w:rPr>
        <w:t>个标包：第一标包：救援运输车（运兵车）；第三标包：全地形救援车；第四标包：供液车；第十标包：救援运输车（带整体式液压托盘）；第十一标包：器材车（全轮驱动越野底盘）。</w:t>
      </w:r>
    </w:p>
    <w:p w14:paraId="08D82601" w14:textId="4A0A32CF" w:rsidR="006155BC" w:rsidRPr="00411C0D" w:rsidRDefault="006155BC" w:rsidP="00E64FCC">
      <w:pPr>
        <w:spacing w:line="400" w:lineRule="exact"/>
        <w:ind w:firstLineChars="196" w:firstLine="470"/>
        <w:rPr>
          <w:sz w:val="24"/>
          <w:szCs w:val="24"/>
        </w:rPr>
      </w:pPr>
      <w:r w:rsidRPr="00411C0D">
        <w:rPr>
          <w:sz w:val="24"/>
          <w:szCs w:val="24"/>
        </w:rPr>
        <w:t>21.2</w:t>
      </w:r>
      <w:r w:rsidRPr="00411C0D">
        <w:rPr>
          <w:rFonts w:ascii="宋体" w:hAnsi="宋体" w:hint="eastAsia"/>
          <w:sz w:val="24"/>
          <w:szCs w:val="24"/>
        </w:rPr>
        <w:t>本项目项目属性为</w:t>
      </w:r>
      <w:r w:rsidR="00455765" w:rsidRPr="00411C0D">
        <w:rPr>
          <w:rFonts w:ascii="宋体" w:hAnsi="宋体" w:hint="eastAsia"/>
          <w:sz w:val="24"/>
          <w:szCs w:val="24"/>
        </w:rPr>
        <w:t>货物</w:t>
      </w:r>
      <w:r w:rsidRPr="00411C0D">
        <w:rPr>
          <w:rFonts w:ascii="宋体" w:hAnsi="宋体" w:hint="eastAsia"/>
          <w:sz w:val="24"/>
          <w:szCs w:val="24"/>
        </w:rPr>
        <w:t>类招标项目。本招标项目核心产品有：</w:t>
      </w:r>
      <w:r w:rsidR="00E64FCC" w:rsidRPr="00411C0D">
        <w:rPr>
          <w:rFonts w:ascii="宋体" w:hAnsi="宋体" w:hint="eastAsia"/>
          <w:sz w:val="24"/>
          <w:szCs w:val="24"/>
          <w:u w:val="single"/>
        </w:rPr>
        <w:t>第一标包：救援运输车（运兵车），3辆；第三标包：全地形救援车，1辆；第四标包：供液车，2辆；第十标包：救援运输车（带整体式液压托盘），1辆；第十一标包：器材车（全轮驱动越野底盘），2辆</w:t>
      </w:r>
      <w:r w:rsidRPr="00411C0D">
        <w:rPr>
          <w:rFonts w:ascii="宋体" w:hAnsi="宋体" w:hint="eastAsia"/>
          <w:sz w:val="24"/>
          <w:szCs w:val="24"/>
        </w:rPr>
        <w:t>。</w:t>
      </w:r>
    </w:p>
    <w:p w14:paraId="6736B0FA" w14:textId="77777777" w:rsidR="006155BC" w:rsidRPr="00411C0D" w:rsidRDefault="006155BC">
      <w:pPr>
        <w:spacing w:line="400" w:lineRule="exact"/>
        <w:ind w:firstLineChars="196" w:firstLine="470"/>
        <w:rPr>
          <w:sz w:val="24"/>
          <w:szCs w:val="24"/>
        </w:rPr>
      </w:pPr>
      <w:r w:rsidRPr="00411C0D">
        <w:rPr>
          <w:rFonts w:hAnsi="宋体"/>
          <w:sz w:val="24"/>
          <w:szCs w:val="24"/>
        </w:rPr>
        <w:t>21</w:t>
      </w:r>
      <w:r w:rsidRPr="00411C0D">
        <w:rPr>
          <w:rFonts w:hAnsi="宋体" w:hint="eastAsia"/>
          <w:sz w:val="24"/>
          <w:szCs w:val="24"/>
        </w:rPr>
        <w:t>.3</w:t>
      </w:r>
      <w:r w:rsidRPr="00411C0D">
        <w:rPr>
          <w:rFonts w:hAnsi="宋体"/>
          <w:sz w:val="24"/>
          <w:szCs w:val="24"/>
        </w:rPr>
        <w:t>投标人参加投标，即被视为默认招标文件明示的所有内容、程序及相关活动，不对投标人任何权利构成侵犯、任何保密义务构成违反。</w:t>
      </w:r>
    </w:p>
    <w:p w14:paraId="38306500" w14:textId="77777777" w:rsidR="006155BC" w:rsidRPr="00411C0D" w:rsidRDefault="006155BC">
      <w:pPr>
        <w:spacing w:line="400" w:lineRule="exact"/>
        <w:ind w:firstLineChars="196" w:firstLine="470"/>
        <w:rPr>
          <w:rFonts w:hAnsi="宋体"/>
          <w:sz w:val="24"/>
          <w:szCs w:val="24"/>
        </w:rPr>
      </w:pPr>
      <w:r w:rsidRPr="00411C0D">
        <w:rPr>
          <w:sz w:val="24"/>
          <w:szCs w:val="24"/>
        </w:rPr>
        <w:t xml:space="preserve">21.4 </w:t>
      </w:r>
      <w:r w:rsidRPr="00411C0D">
        <w:rPr>
          <w:rFonts w:hAnsi="宋体"/>
          <w:sz w:val="24"/>
          <w:szCs w:val="24"/>
        </w:rPr>
        <w:t>本项目招标投标活动中，投标人如认为招标方人员（包括招标方组建的评标委员会成员、特殊情况下另行邀请的协助人员等）与任一投标人有利害关系的，可以在知道或应当知道该情况之日起七个工作日内向招标方提出回避申请。未在上述时限内提出回避申请的视为投标人默认无需回避。</w:t>
      </w:r>
      <w:bookmarkStart w:id="105" w:name="_Toc77400782"/>
      <w:bookmarkStart w:id="106" w:name="_Toc89075878"/>
      <w:bookmarkStart w:id="107" w:name="_Toc183582231"/>
      <w:bookmarkStart w:id="108" w:name="_Toc183682368"/>
      <w:bookmarkStart w:id="109" w:name="_Toc217446056"/>
      <w:bookmarkStart w:id="110" w:name="_Toc308507492"/>
    </w:p>
    <w:p w14:paraId="339F8658" w14:textId="77777777" w:rsidR="006155BC" w:rsidRPr="00411C0D" w:rsidRDefault="005C4D22">
      <w:pPr>
        <w:spacing w:line="400" w:lineRule="exact"/>
        <w:ind w:firstLineChars="196" w:firstLine="470"/>
        <w:rPr>
          <w:sz w:val="24"/>
          <w:szCs w:val="24"/>
        </w:rPr>
      </w:pPr>
      <w:r w:rsidRPr="00411C0D">
        <w:rPr>
          <w:rFonts w:ascii="宋体" w:hAnsi="宋体" w:hint="eastAsia"/>
          <w:sz w:val="24"/>
          <w:szCs w:val="24"/>
        </w:rPr>
        <w:t>21.</w:t>
      </w:r>
      <w:r w:rsidRPr="00411C0D">
        <w:rPr>
          <w:rFonts w:ascii="宋体" w:hAnsi="宋体"/>
          <w:sz w:val="24"/>
          <w:szCs w:val="24"/>
        </w:rPr>
        <w:t>5</w:t>
      </w:r>
      <w:r w:rsidR="00DE1AB2" w:rsidRPr="00411C0D">
        <w:rPr>
          <w:rFonts w:ascii="宋体" w:hAnsi="宋体" w:hint="eastAsia"/>
          <w:sz w:val="24"/>
          <w:szCs w:val="24"/>
        </w:rPr>
        <w:t>根据财政部《政府采购促进中小企业发展管理办法》（财库〔2020〕46号）、《关于进一步加大政府采购支持中小企业力度的通知》（财库〔2022〕19号）的规定，结合本项目实际，若投标人符合中小企业有关资格认定条件并按招标文件的规定提供《中小企业声明函》，则对相应投标的小型和微型企业产品的价格给予10%的扣除。上述均以扣除后的价格作为评审价。中小企业声明不得有任何虚假内容，否则投标人将依法承担相应责任。</w:t>
      </w:r>
    </w:p>
    <w:p w14:paraId="09F1B38A" w14:textId="77777777" w:rsidR="006155BC" w:rsidRPr="00411C0D" w:rsidRDefault="006155BC">
      <w:pPr>
        <w:pStyle w:val="2"/>
        <w:spacing w:line="400" w:lineRule="exact"/>
        <w:jc w:val="center"/>
        <w:rPr>
          <w:rFonts w:ascii="Times New Roman" w:hAnsi="Times New Roman"/>
          <w:bCs/>
        </w:rPr>
      </w:pPr>
      <w:bookmarkStart w:id="111" w:name="_Toc120883506"/>
      <w:r w:rsidRPr="00411C0D">
        <w:rPr>
          <w:rFonts w:ascii="Times New Roman" w:hAnsi="Times New Roman"/>
          <w:bCs/>
        </w:rPr>
        <w:t>四、开标和评标</w:t>
      </w:r>
      <w:bookmarkEnd w:id="105"/>
      <w:bookmarkEnd w:id="106"/>
      <w:bookmarkEnd w:id="107"/>
      <w:bookmarkEnd w:id="108"/>
      <w:bookmarkEnd w:id="109"/>
      <w:bookmarkEnd w:id="110"/>
      <w:bookmarkEnd w:id="111"/>
    </w:p>
    <w:p w14:paraId="1881793F" w14:textId="77777777" w:rsidR="006155BC" w:rsidRPr="00411C0D" w:rsidRDefault="006155BC">
      <w:pPr>
        <w:pStyle w:val="3"/>
        <w:spacing w:line="400" w:lineRule="exact"/>
        <w:ind w:firstLineChars="200" w:firstLine="482"/>
        <w:rPr>
          <w:bCs/>
          <w:sz w:val="24"/>
        </w:rPr>
      </w:pPr>
      <w:bookmarkStart w:id="112" w:name="_Toc183582232"/>
      <w:bookmarkStart w:id="113" w:name="_Toc183682369"/>
      <w:bookmarkStart w:id="114" w:name="_Toc217446057"/>
      <w:r w:rsidRPr="00411C0D">
        <w:rPr>
          <w:bCs/>
          <w:sz w:val="24"/>
        </w:rPr>
        <w:t>22</w:t>
      </w:r>
      <w:r w:rsidRPr="00411C0D">
        <w:rPr>
          <w:rFonts w:hAnsi="宋体"/>
          <w:bCs/>
          <w:sz w:val="24"/>
        </w:rPr>
        <w:t>．开标</w:t>
      </w:r>
      <w:bookmarkEnd w:id="112"/>
      <w:bookmarkEnd w:id="113"/>
      <w:bookmarkEnd w:id="114"/>
    </w:p>
    <w:p w14:paraId="3A151DA2" w14:textId="77777777" w:rsidR="006155BC" w:rsidRPr="00411C0D" w:rsidRDefault="006155BC">
      <w:pPr>
        <w:spacing w:before="120" w:line="400" w:lineRule="exact"/>
        <w:ind w:firstLineChars="200" w:firstLine="480"/>
        <w:rPr>
          <w:sz w:val="24"/>
        </w:rPr>
      </w:pPr>
      <w:bookmarkStart w:id="115" w:name="_Toc217446059"/>
      <w:r w:rsidRPr="00411C0D">
        <w:rPr>
          <w:sz w:val="24"/>
        </w:rPr>
        <w:t xml:space="preserve">22.1 </w:t>
      </w:r>
      <w:r w:rsidRPr="00411C0D">
        <w:rPr>
          <w:rFonts w:hAnsi="宋体"/>
          <w:sz w:val="24"/>
        </w:rPr>
        <w:t>招标方在招标文件规定的时间和地点组织公开开标，开标邀请采购人、投标人及有关方面的代表参加。</w:t>
      </w:r>
    </w:p>
    <w:p w14:paraId="571EAF16" w14:textId="77777777" w:rsidR="006155BC" w:rsidRPr="00411C0D" w:rsidRDefault="006155BC">
      <w:pPr>
        <w:spacing w:line="400" w:lineRule="exact"/>
        <w:ind w:firstLineChars="200" w:firstLine="480"/>
        <w:rPr>
          <w:b/>
          <w:bCs/>
          <w:sz w:val="24"/>
        </w:rPr>
      </w:pPr>
      <w:r w:rsidRPr="00411C0D">
        <w:rPr>
          <w:sz w:val="24"/>
        </w:rPr>
        <w:t xml:space="preserve">22.2 </w:t>
      </w:r>
      <w:r w:rsidRPr="00411C0D">
        <w:rPr>
          <w:rFonts w:hAnsi="宋体"/>
          <w:sz w:val="24"/>
          <w:szCs w:val="24"/>
        </w:rPr>
        <w:t>投标人</w:t>
      </w:r>
      <w:r w:rsidRPr="00411C0D">
        <w:rPr>
          <w:rFonts w:hAnsi="宋体"/>
          <w:sz w:val="24"/>
        </w:rPr>
        <w:t>授权代表应当参加开标并携带本人有效身份证件以备查验，投标人</w:t>
      </w:r>
      <w:r w:rsidRPr="00411C0D">
        <w:rPr>
          <w:rFonts w:hAnsi="宋体"/>
          <w:sz w:val="24"/>
          <w:szCs w:val="24"/>
        </w:rPr>
        <w:t>可以委派多人参加开标</w:t>
      </w:r>
      <w:r w:rsidRPr="00411C0D">
        <w:rPr>
          <w:rFonts w:hAnsi="宋体"/>
          <w:sz w:val="24"/>
        </w:rPr>
        <w:t>，所有参加开标的人都应签到证明其出席开标会议。</w:t>
      </w:r>
    </w:p>
    <w:p w14:paraId="4F2FB3A9" w14:textId="77777777" w:rsidR="006155BC" w:rsidRPr="00411C0D" w:rsidRDefault="006155BC">
      <w:pPr>
        <w:spacing w:line="400" w:lineRule="exact"/>
        <w:ind w:firstLineChars="200" w:firstLine="480"/>
        <w:rPr>
          <w:sz w:val="24"/>
          <w:szCs w:val="24"/>
        </w:rPr>
      </w:pPr>
      <w:r w:rsidRPr="00411C0D">
        <w:rPr>
          <w:sz w:val="24"/>
          <w:szCs w:val="24"/>
        </w:rPr>
        <w:lastRenderedPageBreak/>
        <w:t xml:space="preserve">22.3 </w:t>
      </w:r>
      <w:r w:rsidRPr="00411C0D">
        <w:rPr>
          <w:rFonts w:hAnsi="宋体"/>
          <w:sz w:val="24"/>
          <w:szCs w:val="24"/>
        </w:rPr>
        <w:t>开标时，由投标人代表或其他相关人员检查投标文件的密封情况，经确认无误后由招标方工作人员拆除密封并唱标，拆除密封可邀请投标人代表协助。</w:t>
      </w:r>
    </w:p>
    <w:p w14:paraId="740C3DF9" w14:textId="77777777" w:rsidR="006155BC" w:rsidRPr="00411C0D" w:rsidRDefault="006155BC">
      <w:pPr>
        <w:spacing w:line="400" w:lineRule="exact"/>
        <w:ind w:firstLineChars="200" w:firstLine="480"/>
        <w:rPr>
          <w:sz w:val="24"/>
          <w:szCs w:val="24"/>
        </w:rPr>
      </w:pPr>
      <w:r w:rsidRPr="00411C0D">
        <w:rPr>
          <w:sz w:val="24"/>
          <w:szCs w:val="24"/>
        </w:rPr>
        <w:t xml:space="preserve">22.4 </w:t>
      </w:r>
      <w:r w:rsidRPr="00411C0D">
        <w:rPr>
          <w:rFonts w:hAnsi="宋体"/>
          <w:sz w:val="24"/>
          <w:szCs w:val="24"/>
        </w:rPr>
        <w:t>唱标时工作人员公开宣读各份投标的</w:t>
      </w:r>
      <w:r w:rsidRPr="00411C0D">
        <w:rPr>
          <w:sz w:val="24"/>
          <w:szCs w:val="24"/>
        </w:rPr>
        <w:t>“</w:t>
      </w:r>
      <w:r w:rsidRPr="00411C0D">
        <w:rPr>
          <w:rFonts w:hAnsi="宋体"/>
          <w:sz w:val="24"/>
          <w:szCs w:val="24"/>
        </w:rPr>
        <w:t>开标一览表</w:t>
      </w:r>
      <w:r w:rsidRPr="00411C0D">
        <w:rPr>
          <w:sz w:val="24"/>
          <w:szCs w:val="24"/>
        </w:rPr>
        <w:t>”</w:t>
      </w:r>
      <w:r w:rsidRPr="00411C0D">
        <w:rPr>
          <w:rFonts w:hAnsi="宋体"/>
          <w:sz w:val="24"/>
          <w:szCs w:val="24"/>
        </w:rPr>
        <w:t>内容及其他主要内容，投标人授权代表如认为唱标内容有误可以当场提出，工作人员核实后予以更正。</w:t>
      </w:r>
    </w:p>
    <w:p w14:paraId="14B262A9" w14:textId="77777777" w:rsidR="006155BC" w:rsidRPr="00411C0D" w:rsidRDefault="006155BC">
      <w:pPr>
        <w:spacing w:line="400" w:lineRule="exact"/>
        <w:ind w:firstLineChars="200" w:firstLine="480"/>
        <w:rPr>
          <w:sz w:val="24"/>
          <w:szCs w:val="24"/>
        </w:rPr>
      </w:pPr>
      <w:r w:rsidRPr="00411C0D">
        <w:rPr>
          <w:sz w:val="24"/>
          <w:szCs w:val="24"/>
        </w:rPr>
        <w:t xml:space="preserve">22.5 </w:t>
      </w:r>
      <w:r w:rsidRPr="00411C0D">
        <w:rPr>
          <w:rFonts w:hAnsi="宋体"/>
          <w:sz w:val="24"/>
          <w:szCs w:val="24"/>
        </w:rPr>
        <w:t>开标唱标如实宣读各份投标的主要内容，不对其作任何修改、解释。开标时发现投标报价等内容有不一致情形的，招标方按财政部</w:t>
      </w:r>
      <w:r w:rsidRPr="00411C0D">
        <w:rPr>
          <w:sz w:val="24"/>
          <w:szCs w:val="24"/>
        </w:rPr>
        <w:t>87</w:t>
      </w:r>
      <w:r w:rsidRPr="00411C0D">
        <w:rPr>
          <w:sz w:val="24"/>
          <w:szCs w:val="24"/>
        </w:rPr>
        <w:t>号</w:t>
      </w:r>
      <w:r w:rsidRPr="00411C0D">
        <w:rPr>
          <w:rFonts w:hAnsi="宋体"/>
          <w:sz w:val="24"/>
          <w:szCs w:val="24"/>
        </w:rPr>
        <w:t>令及相关法律法规的规定进行唱标宣读，未作规定的，如实宣读所有相关不一致内容。</w:t>
      </w:r>
    </w:p>
    <w:p w14:paraId="1A7FA1C6" w14:textId="77777777" w:rsidR="006155BC" w:rsidRPr="00411C0D" w:rsidRDefault="006155BC">
      <w:pPr>
        <w:spacing w:line="400" w:lineRule="exact"/>
        <w:ind w:firstLineChars="200" w:firstLine="480"/>
        <w:rPr>
          <w:sz w:val="24"/>
          <w:szCs w:val="24"/>
        </w:rPr>
      </w:pPr>
      <w:r w:rsidRPr="00411C0D">
        <w:rPr>
          <w:sz w:val="24"/>
          <w:szCs w:val="24"/>
        </w:rPr>
        <w:t xml:space="preserve">22.6 </w:t>
      </w:r>
      <w:r w:rsidRPr="00411C0D">
        <w:rPr>
          <w:rFonts w:hAnsi="宋体"/>
          <w:sz w:val="24"/>
          <w:szCs w:val="24"/>
        </w:rPr>
        <w:t>开标过程作书面记录，投标人授权代表应按要求核对开标记录并签字确认。</w:t>
      </w:r>
    </w:p>
    <w:p w14:paraId="2D6DDB22" w14:textId="77777777" w:rsidR="006155BC" w:rsidRPr="00411C0D" w:rsidRDefault="006155BC">
      <w:pPr>
        <w:pStyle w:val="3"/>
        <w:spacing w:line="400" w:lineRule="exact"/>
        <w:ind w:firstLineChars="200" w:firstLine="482"/>
        <w:rPr>
          <w:sz w:val="24"/>
          <w:szCs w:val="24"/>
        </w:rPr>
      </w:pPr>
      <w:r w:rsidRPr="00411C0D">
        <w:rPr>
          <w:sz w:val="24"/>
          <w:szCs w:val="24"/>
        </w:rPr>
        <w:t xml:space="preserve">23. </w:t>
      </w:r>
      <w:r w:rsidRPr="00411C0D">
        <w:rPr>
          <w:rFonts w:hAnsi="宋体"/>
          <w:sz w:val="24"/>
          <w:szCs w:val="24"/>
        </w:rPr>
        <w:t>评标</w:t>
      </w:r>
      <w:bookmarkEnd w:id="115"/>
    </w:p>
    <w:p w14:paraId="6A7C75A6" w14:textId="77777777" w:rsidR="006155BC" w:rsidRPr="00411C0D" w:rsidRDefault="006155BC">
      <w:pPr>
        <w:spacing w:line="400" w:lineRule="exact"/>
        <w:ind w:firstLineChars="200" w:firstLine="480"/>
        <w:rPr>
          <w:sz w:val="24"/>
          <w:szCs w:val="24"/>
        </w:rPr>
      </w:pPr>
      <w:r w:rsidRPr="00411C0D">
        <w:rPr>
          <w:sz w:val="24"/>
          <w:szCs w:val="24"/>
        </w:rPr>
        <w:t xml:space="preserve">23.1 </w:t>
      </w:r>
      <w:r w:rsidRPr="00411C0D">
        <w:rPr>
          <w:rFonts w:hAnsi="宋体"/>
          <w:sz w:val="24"/>
          <w:szCs w:val="24"/>
        </w:rPr>
        <w:t>评标工作由招标方依法组建的评标委员会（以下简称评委会）负责。</w:t>
      </w:r>
    </w:p>
    <w:p w14:paraId="43BA5A64" w14:textId="77777777" w:rsidR="006155BC" w:rsidRPr="00411C0D" w:rsidRDefault="006155BC">
      <w:pPr>
        <w:spacing w:line="400" w:lineRule="exact"/>
        <w:ind w:firstLineChars="200" w:firstLine="480"/>
        <w:rPr>
          <w:sz w:val="24"/>
          <w:szCs w:val="24"/>
        </w:rPr>
      </w:pPr>
      <w:r w:rsidRPr="00411C0D">
        <w:rPr>
          <w:sz w:val="24"/>
          <w:szCs w:val="24"/>
        </w:rPr>
        <w:t xml:space="preserve">23.2 </w:t>
      </w:r>
      <w:r w:rsidRPr="00411C0D">
        <w:rPr>
          <w:rFonts w:hAnsi="宋体"/>
          <w:sz w:val="24"/>
          <w:szCs w:val="24"/>
        </w:rPr>
        <w:t>评委会在招标方的统一组织下代表招标方，根据政府采购法律法规及招标文件提出的要求、条件和规定，对各份投标进行评审。</w:t>
      </w:r>
    </w:p>
    <w:p w14:paraId="5F2A762F" w14:textId="77777777" w:rsidR="006155BC" w:rsidRPr="00411C0D" w:rsidRDefault="006155BC">
      <w:pPr>
        <w:spacing w:line="400" w:lineRule="exact"/>
        <w:ind w:firstLineChars="200" w:firstLine="480"/>
        <w:rPr>
          <w:sz w:val="24"/>
          <w:szCs w:val="24"/>
        </w:rPr>
      </w:pPr>
      <w:r w:rsidRPr="00411C0D">
        <w:rPr>
          <w:sz w:val="24"/>
          <w:szCs w:val="24"/>
        </w:rPr>
        <w:t>23.3</w:t>
      </w:r>
      <w:r w:rsidRPr="00411C0D">
        <w:rPr>
          <w:rFonts w:hAnsi="宋体"/>
          <w:sz w:val="24"/>
          <w:szCs w:val="24"/>
        </w:rPr>
        <w:t>评委会独立评审不受干涉，评标过程严格保密。投标人对评委会的评标过程或合同授予决定施加影响的任何行为都可能导致其投标被拒绝并被追究相关责任。</w:t>
      </w:r>
    </w:p>
    <w:p w14:paraId="7B04CA54" w14:textId="77777777" w:rsidR="006155BC" w:rsidRPr="00411C0D" w:rsidRDefault="006155BC">
      <w:pPr>
        <w:spacing w:line="400" w:lineRule="exact"/>
        <w:ind w:firstLineChars="200" w:firstLine="480"/>
        <w:rPr>
          <w:sz w:val="24"/>
          <w:szCs w:val="24"/>
        </w:rPr>
      </w:pPr>
      <w:r w:rsidRPr="00411C0D">
        <w:rPr>
          <w:sz w:val="24"/>
          <w:szCs w:val="24"/>
        </w:rPr>
        <w:t>23.4</w:t>
      </w:r>
      <w:r w:rsidRPr="00411C0D">
        <w:rPr>
          <w:rFonts w:hAnsi="宋体" w:hint="eastAsia"/>
          <w:sz w:val="24"/>
          <w:szCs w:val="24"/>
        </w:rPr>
        <w:t>评标遵循公平、公正、客观、择优的原则，评标工作程序按照财政部</w:t>
      </w:r>
      <w:r w:rsidRPr="00411C0D">
        <w:rPr>
          <w:rFonts w:hAnsi="宋体" w:hint="eastAsia"/>
          <w:sz w:val="24"/>
          <w:szCs w:val="24"/>
        </w:rPr>
        <w:t>87</w:t>
      </w:r>
      <w:r w:rsidRPr="00411C0D">
        <w:rPr>
          <w:rFonts w:hAnsi="宋体" w:hint="eastAsia"/>
          <w:sz w:val="24"/>
          <w:szCs w:val="24"/>
        </w:rPr>
        <w:t>号令相关规定进行。</w:t>
      </w:r>
    </w:p>
    <w:p w14:paraId="01D2EFE1" w14:textId="77777777" w:rsidR="006155BC" w:rsidRPr="00411C0D" w:rsidRDefault="006155BC">
      <w:pPr>
        <w:spacing w:line="400" w:lineRule="exact"/>
        <w:ind w:firstLineChars="200" w:firstLine="480"/>
        <w:rPr>
          <w:sz w:val="24"/>
          <w:szCs w:val="24"/>
        </w:rPr>
      </w:pPr>
      <w:r w:rsidRPr="00411C0D">
        <w:rPr>
          <w:sz w:val="24"/>
          <w:szCs w:val="24"/>
        </w:rPr>
        <w:t>23.5</w:t>
      </w:r>
      <w:r w:rsidRPr="00411C0D">
        <w:rPr>
          <w:rFonts w:ascii="宋体" w:hAnsi="宋体" w:hint="eastAsia"/>
          <w:sz w:val="24"/>
          <w:szCs w:val="24"/>
        </w:rPr>
        <w:t>开标后、评委会评标前，招标方将对投标人进行资格性检查。招标方按照招标文件规定的投标人资格要求（详见招标公告），依据国家规定、行业规定及常识惯例、投标文件相关证明资料及相关响应内容等，对投标人资格符合情况进行综合评判。投标文件未按招标文件要求载明相关证明资料、相关响应内容，或载明的相关证明资料、相关响应内容不具有足够的真实性、有效性、合规合理性，均属于投标缺陷，投标人应按招标方要求就该缺陷作相应澄清、说明或补正。该投标缺陷较多且情形严重的，可认定投标人资格不符合。</w:t>
      </w:r>
    </w:p>
    <w:p w14:paraId="14494BDB" w14:textId="77777777" w:rsidR="006155BC" w:rsidRPr="00411C0D" w:rsidRDefault="006155BC">
      <w:pPr>
        <w:spacing w:line="400" w:lineRule="exact"/>
        <w:ind w:firstLineChars="200" w:firstLine="480"/>
        <w:rPr>
          <w:sz w:val="24"/>
          <w:szCs w:val="24"/>
        </w:rPr>
      </w:pPr>
      <w:r w:rsidRPr="00411C0D">
        <w:rPr>
          <w:sz w:val="24"/>
          <w:szCs w:val="24"/>
        </w:rPr>
        <w:t>23.6</w:t>
      </w:r>
      <w:r w:rsidRPr="00411C0D">
        <w:rPr>
          <w:rFonts w:ascii="宋体" w:hAnsi="宋体" w:hint="eastAsia"/>
          <w:sz w:val="24"/>
          <w:szCs w:val="24"/>
        </w:rPr>
        <w:t>评委会对投标人进行符合性检查，检查内容为不允许偏离的实质性要求和条件的投标响应情况。实质性响应的投标是指投标符合招标文件的所有实质性要求、条件和规定且没有重大偏离或保留。重大偏离或保留系指严重不符合招标要求，或严重限制招标方权利和规避投标人义务的内容，并且纠正这些偏离或保留会影响其他投标的公平竞争地位。</w:t>
      </w:r>
    </w:p>
    <w:p w14:paraId="5AEFBE1E" w14:textId="77777777" w:rsidR="006155BC" w:rsidRPr="00411C0D" w:rsidRDefault="006155BC">
      <w:pPr>
        <w:spacing w:line="400" w:lineRule="exact"/>
        <w:ind w:firstLineChars="200" w:firstLine="480"/>
        <w:rPr>
          <w:sz w:val="24"/>
          <w:szCs w:val="24"/>
        </w:rPr>
      </w:pPr>
      <w:r w:rsidRPr="00411C0D">
        <w:rPr>
          <w:sz w:val="24"/>
          <w:szCs w:val="24"/>
        </w:rPr>
        <w:t xml:space="preserve">23.7 </w:t>
      </w:r>
      <w:r w:rsidRPr="00411C0D">
        <w:rPr>
          <w:rFonts w:hAnsi="宋体"/>
          <w:sz w:val="24"/>
          <w:szCs w:val="24"/>
        </w:rPr>
        <w:t>投标文件属于下列情况的，在初步评审时作不合格处理，涉及违法违规的报有关部门处理：</w:t>
      </w:r>
    </w:p>
    <w:p w14:paraId="3A5D6029" w14:textId="77777777" w:rsidR="006155BC" w:rsidRPr="00411C0D" w:rsidRDefault="006155BC">
      <w:pPr>
        <w:spacing w:line="400" w:lineRule="exact"/>
        <w:ind w:firstLineChars="200" w:firstLine="480"/>
        <w:rPr>
          <w:sz w:val="24"/>
          <w:szCs w:val="24"/>
        </w:rPr>
      </w:pPr>
      <w:r w:rsidRPr="00411C0D">
        <w:rPr>
          <w:rFonts w:hAnsi="宋体"/>
          <w:sz w:val="24"/>
          <w:szCs w:val="24"/>
        </w:rPr>
        <w:t>（</w:t>
      </w:r>
      <w:r w:rsidRPr="00411C0D">
        <w:rPr>
          <w:sz w:val="24"/>
          <w:szCs w:val="24"/>
        </w:rPr>
        <w:t>1</w:t>
      </w:r>
      <w:r w:rsidRPr="00411C0D">
        <w:rPr>
          <w:rFonts w:hAnsi="宋体"/>
          <w:sz w:val="24"/>
          <w:szCs w:val="24"/>
        </w:rPr>
        <w:t>）不符合法律法规有关合格投标规定的；</w:t>
      </w:r>
    </w:p>
    <w:p w14:paraId="2B3EE7E0" w14:textId="77777777" w:rsidR="006155BC" w:rsidRPr="00411C0D" w:rsidRDefault="006155BC">
      <w:pPr>
        <w:spacing w:line="400" w:lineRule="exact"/>
        <w:ind w:firstLineChars="200" w:firstLine="480"/>
        <w:rPr>
          <w:sz w:val="24"/>
          <w:szCs w:val="24"/>
        </w:rPr>
      </w:pPr>
      <w:r w:rsidRPr="00411C0D">
        <w:rPr>
          <w:rFonts w:hAnsi="宋体"/>
          <w:sz w:val="24"/>
          <w:szCs w:val="24"/>
        </w:rPr>
        <w:t>（</w:t>
      </w:r>
      <w:r w:rsidRPr="00411C0D">
        <w:rPr>
          <w:sz w:val="24"/>
          <w:szCs w:val="24"/>
        </w:rPr>
        <w:t>2</w:t>
      </w:r>
      <w:r w:rsidRPr="00411C0D">
        <w:rPr>
          <w:rFonts w:hAnsi="宋体"/>
          <w:sz w:val="24"/>
          <w:szCs w:val="24"/>
        </w:rPr>
        <w:t>）不具备招标文件中规定的资格条件和要求的；</w:t>
      </w:r>
    </w:p>
    <w:p w14:paraId="27525431" w14:textId="77777777" w:rsidR="006155BC" w:rsidRPr="00411C0D" w:rsidRDefault="006155BC">
      <w:pPr>
        <w:spacing w:line="400" w:lineRule="exact"/>
        <w:ind w:firstLineChars="200" w:firstLine="480"/>
        <w:rPr>
          <w:sz w:val="24"/>
          <w:szCs w:val="24"/>
        </w:rPr>
      </w:pPr>
      <w:r w:rsidRPr="00411C0D">
        <w:rPr>
          <w:rFonts w:hAnsi="宋体"/>
          <w:sz w:val="24"/>
          <w:szCs w:val="24"/>
        </w:rPr>
        <w:t>（</w:t>
      </w:r>
      <w:r w:rsidRPr="00411C0D">
        <w:rPr>
          <w:sz w:val="24"/>
          <w:szCs w:val="24"/>
        </w:rPr>
        <w:t>3</w:t>
      </w:r>
      <w:r w:rsidRPr="00411C0D">
        <w:rPr>
          <w:rFonts w:hAnsi="宋体"/>
          <w:sz w:val="24"/>
          <w:szCs w:val="24"/>
        </w:rPr>
        <w:t>）不符合招标文件中规定的各项实质性要求的；</w:t>
      </w:r>
    </w:p>
    <w:p w14:paraId="1C74B126" w14:textId="77777777" w:rsidR="006155BC" w:rsidRPr="00411C0D" w:rsidRDefault="006155BC">
      <w:pPr>
        <w:spacing w:line="400" w:lineRule="exact"/>
        <w:ind w:firstLineChars="200" w:firstLine="480"/>
        <w:rPr>
          <w:sz w:val="24"/>
          <w:szCs w:val="24"/>
        </w:rPr>
      </w:pPr>
      <w:r w:rsidRPr="00411C0D">
        <w:rPr>
          <w:rFonts w:hAnsi="宋体"/>
          <w:sz w:val="24"/>
          <w:szCs w:val="24"/>
        </w:rPr>
        <w:lastRenderedPageBreak/>
        <w:t>（</w:t>
      </w:r>
      <w:r w:rsidRPr="00411C0D">
        <w:rPr>
          <w:sz w:val="24"/>
          <w:szCs w:val="24"/>
        </w:rPr>
        <w:t>4</w:t>
      </w:r>
      <w:r w:rsidRPr="00411C0D">
        <w:rPr>
          <w:rFonts w:hAnsi="宋体"/>
          <w:sz w:val="24"/>
          <w:szCs w:val="24"/>
        </w:rPr>
        <w:t>）未按照招标文件规定和要求密封、签署、盖章且情形严重的；</w:t>
      </w:r>
    </w:p>
    <w:p w14:paraId="43BCAE02" w14:textId="77777777" w:rsidR="006155BC" w:rsidRPr="00411C0D" w:rsidRDefault="006155BC">
      <w:pPr>
        <w:spacing w:line="400" w:lineRule="exact"/>
        <w:ind w:firstLineChars="200" w:firstLine="480"/>
        <w:rPr>
          <w:sz w:val="24"/>
          <w:szCs w:val="24"/>
        </w:rPr>
      </w:pPr>
      <w:r w:rsidRPr="00411C0D">
        <w:rPr>
          <w:rFonts w:hAnsi="宋体"/>
          <w:sz w:val="24"/>
          <w:szCs w:val="24"/>
        </w:rPr>
        <w:t>（</w:t>
      </w:r>
      <w:r w:rsidRPr="00411C0D">
        <w:rPr>
          <w:sz w:val="24"/>
          <w:szCs w:val="24"/>
        </w:rPr>
        <w:t>5</w:t>
      </w:r>
      <w:r w:rsidRPr="00411C0D">
        <w:rPr>
          <w:rFonts w:hAnsi="宋体"/>
          <w:sz w:val="24"/>
          <w:szCs w:val="24"/>
        </w:rPr>
        <w:t>）未按照招标文件规定的内容要件要求及格式要求编制且情形严重的；</w:t>
      </w:r>
    </w:p>
    <w:p w14:paraId="386C6D33" w14:textId="77777777" w:rsidR="006155BC" w:rsidRPr="00411C0D" w:rsidRDefault="006155BC">
      <w:pPr>
        <w:spacing w:line="400" w:lineRule="exact"/>
        <w:ind w:firstLineChars="200" w:firstLine="480"/>
        <w:rPr>
          <w:sz w:val="24"/>
          <w:szCs w:val="24"/>
        </w:rPr>
      </w:pPr>
      <w:r w:rsidRPr="00411C0D">
        <w:rPr>
          <w:rFonts w:hAnsi="宋体"/>
          <w:sz w:val="24"/>
          <w:szCs w:val="24"/>
        </w:rPr>
        <w:t>（</w:t>
      </w:r>
      <w:r w:rsidRPr="00411C0D">
        <w:rPr>
          <w:sz w:val="24"/>
          <w:szCs w:val="24"/>
        </w:rPr>
        <w:t>6</w:t>
      </w:r>
      <w:r w:rsidRPr="00411C0D">
        <w:rPr>
          <w:rFonts w:hAnsi="宋体"/>
          <w:sz w:val="24"/>
          <w:szCs w:val="24"/>
        </w:rPr>
        <w:t>）投标报价不符合要求或明显不合理的；</w:t>
      </w:r>
    </w:p>
    <w:p w14:paraId="32A61BA3" w14:textId="77777777" w:rsidR="006155BC" w:rsidRPr="00411C0D" w:rsidRDefault="006155BC">
      <w:pPr>
        <w:spacing w:line="400" w:lineRule="exact"/>
        <w:ind w:firstLineChars="200" w:firstLine="480"/>
        <w:rPr>
          <w:rFonts w:hAnsi="宋体"/>
          <w:sz w:val="24"/>
          <w:szCs w:val="24"/>
        </w:rPr>
      </w:pPr>
      <w:r w:rsidRPr="00411C0D">
        <w:rPr>
          <w:rFonts w:hAnsi="宋体"/>
          <w:sz w:val="24"/>
          <w:szCs w:val="24"/>
        </w:rPr>
        <w:t>（</w:t>
      </w:r>
      <w:r w:rsidRPr="00411C0D">
        <w:rPr>
          <w:sz w:val="24"/>
          <w:szCs w:val="24"/>
        </w:rPr>
        <w:t>7</w:t>
      </w:r>
      <w:r w:rsidRPr="00411C0D">
        <w:rPr>
          <w:rFonts w:hAnsi="宋体"/>
          <w:sz w:val="24"/>
          <w:szCs w:val="24"/>
        </w:rPr>
        <w:t>）</w:t>
      </w:r>
      <w:r w:rsidRPr="00411C0D">
        <w:rPr>
          <w:sz w:val="24"/>
          <w:szCs w:val="24"/>
        </w:rPr>
        <w:t>有弄虚作假、</w:t>
      </w:r>
      <w:r w:rsidRPr="00411C0D">
        <w:rPr>
          <w:rFonts w:hAnsi="宋体"/>
          <w:sz w:val="24"/>
          <w:szCs w:val="24"/>
        </w:rPr>
        <w:t>故意制造投标缺陷以及其他违背诚实信用原则情形的；</w:t>
      </w:r>
    </w:p>
    <w:p w14:paraId="297F1B73" w14:textId="77777777" w:rsidR="008461C9" w:rsidRPr="00411C0D" w:rsidRDefault="008461C9">
      <w:pPr>
        <w:spacing w:line="400" w:lineRule="exact"/>
        <w:ind w:firstLineChars="200" w:firstLine="480"/>
        <w:rPr>
          <w:rFonts w:hAnsi="宋体"/>
          <w:sz w:val="24"/>
          <w:szCs w:val="24"/>
        </w:rPr>
      </w:pPr>
      <w:r w:rsidRPr="00411C0D">
        <w:rPr>
          <w:rFonts w:hAnsi="宋体" w:hint="eastAsia"/>
          <w:sz w:val="24"/>
          <w:szCs w:val="24"/>
        </w:rPr>
        <w:t>（</w:t>
      </w:r>
      <w:r w:rsidRPr="00411C0D">
        <w:rPr>
          <w:rFonts w:hAnsi="宋体" w:hint="eastAsia"/>
          <w:sz w:val="24"/>
          <w:szCs w:val="24"/>
        </w:rPr>
        <w:t>8</w:t>
      </w:r>
      <w:r w:rsidRPr="00411C0D">
        <w:rPr>
          <w:rFonts w:hAnsi="宋体" w:hint="eastAsia"/>
          <w:sz w:val="24"/>
          <w:szCs w:val="24"/>
        </w:rPr>
        <w:t>）未按招标文件要求提交投标保证金的；</w:t>
      </w:r>
    </w:p>
    <w:p w14:paraId="0C4CDF73" w14:textId="77777777" w:rsidR="006155BC" w:rsidRPr="00411C0D" w:rsidRDefault="00E708FB">
      <w:pPr>
        <w:spacing w:line="400" w:lineRule="exact"/>
        <w:ind w:firstLineChars="200" w:firstLine="480"/>
        <w:rPr>
          <w:sz w:val="24"/>
          <w:szCs w:val="24"/>
        </w:rPr>
      </w:pPr>
      <w:r w:rsidRPr="00411C0D">
        <w:rPr>
          <w:rFonts w:hint="eastAsia"/>
          <w:sz w:val="24"/>
          <w:szCs w:val="24"/>
        </w:rPr>
        <w:t>（</w:t>
      </w:r>
      <w:r w:rsidR="008461C9" w:rsidRPr="00411C0D">
        <w:rPr>
          <w:sz w:val="24"/>
          <w:szCs w:val="24"/>
        </w:rPr>
        <w:t>9</w:t>
      </w:r>
      <w:r w:rsidRPr="00411C0D">
        <w:rPr>
          <w:rFonts w:hint="eastAsia"/>
          <w:sz w:val="24"/>
          <w:szCs w:val="24"/>
        </w:rPr>
        <w:t>）</w:t>
      </w:r>
      <w:r w:rsidR="002A559F" w:rsidRPr="00411C0D">
        <w:rPr>
          <w:rFonts w:ascii="宋体" w:hAnsi="宋体" w:cs="宋体" w:hint="eastAsia"/>
          <w:bCs/>
          <w:kern w:val="0"/>
          <w:sz w:val="24"/>
        </w:rPr>
        <w:t>未响应或未承诺提供</w:t>
      </w:r>
      <w:r w:rsidR="00161104" w:rsidRPr="00411C0D">
        <w:rPr>
          <w:rFonts w:ascii="宋体" w:hAnsi="宋体" w:cs="宋体" w:hint="eastAsia"/>
          <w:bCs/>
          <w:kern w:val="0"/>
          <w:sz w:val="24"/>
        </w:rPr>
        <w:t>“</w:t>
      </w:r>
      <w:r w:rsidR="00161104" w:rsidRPr="00411C0D">
        <w:rPr>
          <w:rFonts w:ascii="宋体" w:hAnsi="宋体" w:cs="宋体" w:hint="eastAsia"/>
          <w:sz w:val="24"/>
          <w:szCs w:val="24"/>
        </w:rPr>
        <w:t>★</w:t>
      </w:r>
      <w:r w:rsidR="00161104" w:rsidRPr="00411C0D">
        <w:rPr>
          <w:rFonts w:ascii="宋体" w:hAnsi="宋体" w:cs="宋体" w:hint="eastAsia"/>
          <w:bCs/>
          <w:kern w:val="0"/>
          <w:sz w:val="24"/>
        </w:rPr>
        <w:t>”</w:t>
      </w:r>
      <w:r w:rsidR="002A559F" w:rsidRPr="00411C0D">
        <w:rPr>
          <w:rFonts w:ascii="宋体" w:hAnsi="宋体" w:cs="宋体" w:hint="eastAsia"/>
          <w:bCs/>
          <w:kern w:val="0"/>
          <w:sz w:val="24"/>
        </w:rPr>
        <w:t>技术</w:t>
      </w:r>
      <w:r w:rsidR="00161104" w:rsidRPr="00411C0D">
        <w:rPr>
          <w:rFonts w:ascii="宋体" w:hAnsi="宋体" w:cs="宋体" w:hint="eastAsia"/>
          <w:bCs/>
          <w:kern w:val="0"/>
          <w:sz w:val="24"/>
        </w:rPr>
        <w:t>指标的</w:t>
      </w:r>
      <w:r w:rsidR="002A559F" w:rsidRPr="00411C0D">
        <w:rPr>
          <w:rFonts w:hint="eastAsia"/>
          <w:sz w:val="24"/>
          <w:szCs w:val="24"/>
        </w:rPr>
        <w:t>；</w:t>
      </w:r>
    </w:p>
    <w:p w14:paraId="7C24FBFE" w14:textId="77777777" w:rsidR="00CA7A99" w:rsidRPr="00411C0D" w:rsidRDefault="002C5A33">
      <w:pPr>
        <w:spacing w:line="400" w:lineRule="exact"/>
        <w:ind w:firstLineChars="200" w:firstLine="480"/>
        <w:rPr>
          <w:sz w:val="24"/>
          <w:szCs w:val="24"/>
        </w:rPr>
      </w:pPr>
      <w:r w:rsidRPr="00411C0D">
        <w:rPr>
          <w:rFonts w:hint="eastAsia"/>
          <w:sz w:val="24"/>
          <w:szCs w:val="24"/>
        </w:rPr>
        <w:t>（</w:t>
      </w:r>
      <w:r w:rsidR="008461C9" w:rsidRPr="00411C0D">
        <w:rPr>
          <w:sz w:val="24"/>
          <w:szCs w:val="24"/>
        </w:rPr>
        <w:t>10</w:t>
      </w:r>
      <w:r w:rsidRPr="00411C0D">
        <w:rPr>
          <w:rFonts w:hint="eastAsia"/>
          <w:sz w:val="24"/>
          <w:szCs w:val="24"/>
        </w:rPr>
        <w:t>）</w:t>
      </w:r>
      <w:r w:rsidR="00CA7A99" w:rsidRPr="00411C0D">
        <w:rPr>
          <w:sz w:val="24"/>
          <w:szCs w:val="24"/>
        </w:rPr>
        <w:t>招标文件规定的其他无效投标情形的</w:t>
      </w:r>
      <w:r w:rsidR="002A559F" w:rsidRPr="00411C0D">
        <w:rPr>
          <w:rFonts w:hint="eastAsia"/>
          <w:sz w:val="24"/>
          <w:szCs w:val="24"/>
        </w:rPr>
        <w:t>。</w:t>
      </w:r>
    </w:p>
    <w:p w14:paraId="31E42879" w14:textId="77777777" w:rsidR="006155BC" w:rsidRPr="00411C0D" w:rsidRDefault="006155BC">
      <w:pPr>
        <w:spacing w:line="400" w:lineRule="exact"/>
        <w:ind w:firstLineChars="200" w:firstLine="480"/>
        <w:rPr>
          <w:sz w:val="24"/>
          <w:szCs w:val="24"/>
        </w:rPr>
      </w:pPr>
      <w:r w:rsidRPr="00411C0D">
        <w:rPr>
          <w:sz w:val="24"/>
          <w:szCs w:val="24"/>
        </w:rPr>
        <w:t xml:space="preserve">23.8 </w:t>
      </w:r>
      <w:r w:rsidRPr="00411C0D">
        <w:rPr>
          <w:rFonts w:hAnsi="宋体"/>
          <w:sz w:val="24"/>
          <w:szCs w:val="24"/>
        </w:rPr>
        <w:t>经初步评审不合格的投标文件作无效投标处理。被拒绝、被认定为无效投标的投标文件，不具备中标资格，评委会不再继续评审该份投标。被认定为无效投标内容的，评委会不再继续评审该无效内容。</w:t>
      </w:r>
    </w:p>
    <w:p w14:paraId="18F184B3" w14:textId="77777777" w:rsidR="006155BC" w:rsidRPr="00411C0D" w:rsidRDefault="006155BC">
      <w:pPr>
        <w:spacing w:line="400" w:lineRule="exact"/>
        <w:ind w:firstLineChars="200" w:firstLine="480"/>
        <w:rPr>
          <w:sz w:val="24"/>
        </w:rPr>
      </w:pPr>
      <w:r w:rsidRPr="00411C0D">
        <w:rPr>
          <w:sz w:val="24"/>
        </w:rPr>
        <w:t xml:space="preserve">23.9 </w:t>
      </w:r>
      <w:r w:rsidRPr="00411C0D">
        <w:rPr>
          <w:rFonts w:hAnsi="宋体"/>
          <w:sz w:val="24"/>
        </w:rPr>
        <w:t>在不构成对招标文件重大偏离、且非投标人故意的情况下，投标文件中情节轻微的含义不明确、同类问题表述不一致、细微错误或遗漏以及有明显文字和计算错误的内容，均视为投标缺陷，评委会可视情形要求投标人就此作出必要的澄清、说明或者纠正。投标人未按要求作出澄清、说明或者纠正的，评标时按</w:t>
      </w:r>
      <w:r w:rsidRPr="00411C0D">
        <w:rPr>
          <w:sz w:val="24"/>
        </w:rPr>
        <w:t>“</w:t>
      </w:r>
      <w:r w:rsidRPr="00411C0D">
        <w:rPr>
          <w:rFonts w:hAnsi="宋体"/>
          <w:sz w:val="24"/>
        </w:rPr>
        <w:t>最不利于投标人中标</w:t>
      </w:r>
      <w:r w:rsidRPr="00411C0D">
        <w:rPr>
          <w:sz w:val="24"/>
        </w:rPr>
        <w:t>”</w:t>
      </w:r>
      <w:r w:rsidRPr="00411C0D">
        <w:rPr>
          <w:rFonts w:hAnsi="宋体"/>
          <w:sz w:val="24"/>
        </w:rPr>
        <w:t>的原则处理，中标签约时招标方按</w:t>
      </w:r>
      <w:r w:rsidRPr="00411C0D">
        <w:rPr>
          <w:sz w:val="24"/>
        </w:rPr>
        <w:t>“</w:t>
      </w:r>
      <w:r w:rsidRPr="00411C0D">
        <w:rPr>
          <w:rFonts w:hAnsi="宋体"/>
          <w:sz w:val="24"/>
        </w:rPr>
        <w:t>最有利于招标方</w:t>
      </w:r>
      <w:r w:rsidRPr="00411C0D">
        <w:rPr>
          <w:sz w:val="24"/>
        </w:rPr>
        <w:t>”</w:t>
      </w:r>
      <w:r w:rsidRPr="00411C0D">
        <w:rPr>
          <w:rFonts w:hAnsi="宋体"/>
          <w:sz w:val="24"/>
        </w:rPr>
        <w:t>的原则处理。</w:t>
      </w:r>
    </w:p>
    <w:p w14:paraId="047C793C" w14:textId="77777777" w:rsidR="006155BC" w:rsidRPr="00411C0D" w:rsidRDefault="006155BC">
      <w:pPr>
        <w:spacing w:line="400" w:lineRule="exact"/>
        <w:ind w:firstLineChars="200" w:firstLine="480"/>
        <w:rPr>
          <w:sz w:val="24"/>
          <w:szCs w:val="24"/>
        </w:rPr>
      </w:pPr>
      <w:r w:rsidRPr="00411C0D">
        <w:rPr>
          <w:sz w:val="24"/>
        </w:rPr>
        <w:t xml:space="preserve">23.10 </w:t>
      </w:r>
      <w:r w:rsidRPr="00411C0D">
        <w:rPr>
          <w:rFonts w:hAnsi="宋体"/>
          <w:sz w:val="24"/>
          <w:szCs w:val="24"/>
        </w:rPr>
        <w:t>澄清、说明或者补正应采用书面方式，内容不得超出招标范围或者改变投标文件的实质性内容，否则视为无效。投标人主动提出的澄清、说明或补正不被接受。</w:t>
      </w:r>
    </w:p>
    <w:p w14:paraId="36439ABC" w14:textId="77777777" w:rsidR="006155BC" w:rsidRPr="00411C0D" w:rsidRDefault="006155BC">
      <w:pPr>
        <w:spacing w:line="400" w:lineRule="exact"/>
        <w:ind w:firstLineChars="200" w:firstLine="480"/>
        <w:rPr>
          <w:sz w:val="24"/>
        </w:rPr>
      </w:pPr>
      <w:r w:rsidRPr="00411C0D">
        <w:rPr>
          <w:sz w:val="24"/>
          <w:szCs w:val="24"/>
        </w:rPr>
        <w:t>23.11</w:t>
      </w:r>
      <w:r w:rsidRPr="00411C0D">
        <w:rPr>
          <w:rFonts w:ascii="宋体" w:hAnsi="宋体" w:hint="eastAsia"/>
          <w:sz w:val="24"/>
          <w:szCs w:val="24"/>
        </w:rPr>
        <w:t>特殊情况下，招标方可以组织评委会及有关人员，在招标文件规定的范围内对投标人做必要的考察，包括考察投标产品实样、演示、实例操作以及上门考察、类似业绩考察等。投标人应当按要求予以配合，否则可能导致评委会对所涉投标内容按“最不利于投标人中标”的原则处理。</w:t>
      </w:r>
    </w:p>
    <w:p w14:paraId="5A93F104" w14:textId="77777777" w:rsidR="006155BC" w:rsidRPr="00411C0D" w:rsidRDefault="006155BC">
      <w:pPr>
        <w:spacing w:line="400" w:lineRule="exact"/>
        <w:ind w:firstLineChars="200" w:firstLine="480"/>
        <w:rPr>
          <w:sz w:val="24"/>
        </w:rPr>
      </w:pPr>
      <w:r w:rsidRPr="00411C0D">
        <w:rPr>
          <w:sz w:val="24"/>
        </w:rPr>
        <w:t xml:space="preserve">23.12 </w:t>
      </w:r>
      <w:r w:rsidRPr="00411C0D">
        <w:rPr>
          <w:rFonts w:hAnsi="宋体"/>
          <w:sz w:val="24"/>
        </w:rPr>
        <w:t>在不构成对招标文件重大偏离但又无法忽略、且非投标人故意的情况下，因投标文件内容间不一致或表述模糊导致明显非唯一理解的，均视为投标缺陷，评委会视情形可按以下原则处理：</w:t>
      </w:r>
    </w:p>
    <w:p w14:paraId="789214AB"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1</w:t>
      </w:r>
      <w:r w:rsidRPr="00411C0D">
        <w:rPr>
          <w:rFonts w:hAnsi="宋体"/>
          <w:sz w:val="24"/>
        </w:rPr>
        <w:t>）投标文件正本、副本内容不一致的，以正本为准；</w:t>
      </w:r>
    </w:p>
    <w:p w14:paraId="172FEBBE"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2</w:t>
      </w:r>
      <w:r w:rsidRPr="00411C0D">
        <w:rPr>
          <w:rFonts w:hAnsi="宋体"/>
          <w:sz w:val="24"/>
        </w:rPr>
        <w:t>）中文表述的内容与非中文表述的内容不一致的，以中文表述为准；</w:t>
      </w:r>
    </w:p>
    <w:p w14:paraId="2473A92C"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3</w:t>
      </w:r>
      <w:r w:rsidRPr="00411C0D">
        <w:rPr>
          <w:rFonts w:hAnsi="宋体"/>
          <w:sz w:val="24"/>
        </w:rPr>
        <w:t>）多次提交的投标文件前后有不一致的，以提交时间晚的为准；</w:t>
      </w:r>
    </w:p>
    <w:p w14:paraId="042DCBF6"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4</w:t>
      </w:r>
      <w:r w:rsidRPr="00411C0D">
        <w:rPr>
          <w:rFonts w:hAnsi="宋体"/>
          <w:sz w:val="24"/>
        </w:rPr>
        <w:t>）开标一览表内容与明细表内容不一致的，以开标一览表为准；</w:t>
      </w:r>
    </w:p>
    <w:p w14:paraId="6BF66113"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5</w:t>
      </w:r>
      <w:r w:rsidRPr="00411C0D">
        <w:rPr>
          <w:rFonts w:hAnsi="宋体"/>
          <w:sz w:val="24"/>
        </w:rPr>
        <w:t>）投标报价大写金额和小写金额不一致的，以大写金额为准；总价金额与按单价汇总金额不一致的，以单价金额计算结果为准；金额有明显小数点错误或数字位数错误导致与其他报价推算出的结果不一致或与常识不符的，按后者修正为准；</w:t>
      </w:r>
    </w:p>
    <w:p w14:paraId="65F70565"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6</w:t>
      </w:r>
      <w:r w:rsidRPr="00411C0D">
        <w:rPr>
          <w:rFonts w:hAnsi="宋体"/>
          <w:sz w:val="24"/>
        </w:rPr>
        <w:t>）针对性的投标应答内容与投标文件所附宣传印刷资料不一致的，以前者为准；</w:t>
      </w:r>
    </w:p>
    <w:p w14:paraId="5096D852"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7</w:t>
      </w:r>
      <w:r w:rsidRPr="00411C0D">
        <w:rPr>
          <w:rFonts w:hAnsi="宋体"/>
          <w:sz w:val="24"/>
        </w:rPr>
        <w:t>）报价部分与商务或技术部分内容有不一致的，以前者为准；商务或技术部分中，直接与报价相关的内容与其他内容不一致的，以前者为准；</w:t>
      </w:r>
    </w:p>
    <w:p w14:paraId="45F59975" w14:textId="77777777" w:rsidR="006155BC" w:rsidRPr="00411C0D" w:rsidRDefault="006155BC">
      <w:pPr>
        <w:spacing w:line="400" w:lineRule="exact"/>
        <w:ind w:firstLineChars="200" w:firstLine="480"/>
        <w:rPr>
          <w:sz w:val="24"/>
        </w:rPr>
      </w:pPr>
      <w:r w:rsidRPr="00411C0D">
        <w:rPr>
          <w:rFonts w:hAnsi="宋体"/>
          <w:sz w:val="24"/>
        </w:rPr>
        <w:lastRenderedPageBreak/>
        <w:t>（</w:t>
      </w:r>
      <w:r w:rsidRPr="00411C0D">
        <w:rPr>
          <w:sz w:val="24"/>
        </w:rPr>
        <w:t>8</w:t>
      </w:r>
      <w:r w:rsidRPr="00411C0D">
        <w:rPr>
          <w:rFonts w:hAnsi="宋体"/>
          <w:sz w:val="24"/>
        </w:rPr>
        <w:t>）援引的论点、数据或证明资料之间，证明力较强的与证明力较弱的有不一致的，以前者为准；</w:t>
      </w:r>
    </w:p>
    <w:p w14:paraId="7A0CE4E8" w14:textId="77777777" w:rsidR="006155BC" w:rsidRPr="00411C0D" w:rsidRDefault="006155BC">
      <w:pPr>
        <w:spacing w:line="400" w:lineRule="exact"/>
        <w:ind w:firstLineChars="200" w:firstLine="480"/>
        <w:rPr>
          <w:sz w:val="24"/>
        </w:rPr>
      </w:pPr>
      <w:r w:rsidRPr="00411C0D">
        <w:rPr>
          <w:rFonts w:hAnsi="宋体"/>
          <w:sz w:val="24"/>
        </w:rPr>
        <w:t>（</w:t>
      </w:r>
      <w:r w:rsidRPr="00411C0D">
        <w:rPr>
          <w:sz w:val="24"/>
        </w:rPr>
        <w:t>9</w:t>
      </w:r>
      <w:r w:rsidRPr="00411C0D">
        <w:rPr>
          <w:rFonts w:hAnsi="宋体"/>
          <w:sz w:val="24"/>
        </w:rPr>
        <w:t>）表述模糊或其他内容不一致情形导致明显非唯一理解的，评标时按</w:t>
      </w:r>
      <w:r w:rsidRPr="00411C0D">
        <w:rPr>
          <w:sz w:val="24"/>
        </w:rPr>
        <w:t>“</w:t>
      </w:r>
      <w:r w:rsidRPr="00411C0D">
        <w:rPr>
          <w:rFonts w:hAnsi="宋体"/>
          <w:sz w:val="24"/>
        </w:rPr>
        <w:t>最不利于投标人中标</w:t>
      </w:r>
      <w:r w:rsidRPr="00411C0D">
        <w:rPr>
          <w:sz w:val="24"/>
        </w:rPr>
        <w:t>”</w:t>
      </w:r>
      <w:r w:rsidRPr="00411C0D">
        <w:rPr>
          <w:rFonts w:hAnsi="宋体"/>
          <w:sz w:val="24"/>
        </w:rPr>
        <w:t>的原则处理，中标签约时招标方按</w:t>
      </w:r>
      <w:r w:rsidRPr="00411C0D">
        <w:rPr>
          <w:sz w:val="24"/>
        </w:rPr>
        <w:t>“</w:t>
      </w:r>
      <w:r w:rsidRPr="00411C0D">
        <w:rPr>
          <w:rFonts w:hAnsi="宋体"/>
          <w:sz w:val="24"/>
        </w:rPr>
        <w:t>最有利于招标方</w:t>
      </w:r>
      <w:r w:rsidRPr="00411C0D">
        <w:rPr>
          <w:sz w:val="24"/>
        </w:rPr>
        <w:t>”</w:t>
      </w:r>
      <w:r w:rsidRPr="00411C0D">
        <w:rPr>
          <w:rFonts w:hAnsi="宋体"/>
          <w:sz w:val="24"/>
        </w:rPr>
        <w:t>的原则处理。</w:t>
      </w:r>
    </w:p>
    <w:p w14:paraId="5BB69C74" w14:textId="77777777" w:rsidR="006155BC" w:rsidRPr="00411C0D" w:rsidRDefault="006155BC">
      <w:pPr>
        <w:spacing w:line="400" w:lineRule="exact"/>
        <w:ind w:firstLineChars="200" w:firstLine="480"/>
        <w:rPr>
          <w:sz w:val="24"/>
        </w:rPr>
      </w:pPr>
      <w:r w:rsidRPr="00411C0D">
        <w:rPr>
          <w:rFonts w:hAnsi="宋体"/>
          <w:sz w:val="24"/>
        </w:rPr>
        <w:t>投标人不同意按上述原则处理的，其投标无效并承担相应责任和后果。</w:t>
      </w:r>
    </w:p>
    <w:p w14:paraId="079CF7DE" w14:textId="77777777" w:rsidR="006155BC" w:rsidRPr="00411C0D" w:rsidRDefault="006155BC">
      <w:pPr>
        <w:spacing w:line="400" w:lineRule="exact"/>
        <w:ind w:firstLineChars="200" w:firstLine="480"/>
        <w:rPr>
          <w:sz w:val="24"/>
          <w:szCs w:val="24"/>
        </w:rPr>
      </w:pPr>
      <w:r w:rsidRPr="00411C0D">
        <w:rPr>
          <w:sz w:val="24"/>
          <w:szCs w:val="24"/>
        </w:rPr>
        <w:t xml:space="preserve">23.13 </w:t>
      </w:r>
      <w:r w:rsidRPr="00411C0D">
        <w:rPr>
          <w:rFonts w:hAnsi="宋体"/>
          <w:sz w:val="24"/>
          <w:szCs w:val="24"/>
        </w:rPr>
        <w:t>详细评审适用于经初步评审合格的投标文件，本次招标详细评审办法和标准见</w:t>
      </w:r>
      <w:r w:rsidRPr="00411C0D">
        <w:rPr>
          <w:rFonts w:hAnsi="宋体"/>
          <w:b/>
          <w:sz w:val="24"/>
          <w:szCs w:val="24"/>
        </w:rPr>
        <w:t>第六章</w:t>
      </w:r>
      <w:r w:rsidRPr="00411C0D">
        <w:rPr>
          <w:b/>
          <w:sz w:val="24"/>
          <w:szCs w:val="24"/>
        </w:rPr>
        <w:t>“</w:t>
      </w:r>
      <w:r w:rsidRPr="00411C0D">
        <w:rPr>
          <w:b/>
          <w:sz w:val="24"/>
          <w:szCs w:val="24"/>
        </w:rPr>
        <w:t>评标办法</w:t>
      </w:r>
      <w:r w:rsidRPr="00411C0D">
        <w:rPr>
          <w:b/>
          <w:sz w:val="24"/>
          <w:szCs w:val="24"/>
        </w:rPr>
        <w:t>”</w:t>
      </w:r>
      <w:r w:rsidRPr="00411C0D">
        <w:rPr>
          <w:b/>
          <w:sz w:val="24"/>
          <w:szCs w:val="24"/>
        </w:rPr>
        <w:t>。</w:t>
      </w:r>
    </w:p>
    <w:p w14:paraId="2BDDBE71" w14:textId="77777777" w:rsidR="006155BC" w:rsidRPr="00411C0D" w:rsidRDefault="006155BC">
      <w:pPr>
        <w:spacing w:line="400" w:lineRule="exact"/>
        <w:ind w:firstLineChars="200" w:firstLine="480"/>
        <w:rPr>
          <w:sz w:val="24"/>
          <w:szCs w:val="24"/>
        </w:rPr>
      </w:pPr>
      <w:r w:rsidRPr="00411C0D">
        <w:rPr>
          <w:sz w:val="24"/>
          <w:szCs w:val="24"/>
        </w:rPr>
        <w:t>23.14</w:t>
      </w:r>
      <w:r w:rsidR="007D0EC0" w:rsidRPr="00411C0D">
        <w:rPr>
          <w:rFonts w:ascii="宋体" w:hAnsi="宋体" w:hint="eastAsia"/>
          <w:sz w:val="24"/>
          <w:szCs w:val="24"/>
        </w:rPr>
        <w:t>招标项目废标或部分标包废标的，按政府采购有关废标规定处理。未废标的，评委会经详细评审按每标包分别推荐</w:t>
      </w:r>
      <w:r w:rsidRPr="00411C0D">
        <w:rPr>
          <w:rFonts w:hAnsi="宋体" w:hint="eastAsia"/>
          <w:sz w:val="24"/>
          <w:szCs w:val="24"/>
        </w:rPr>
        <w:t>3</w:t>
      </w:r>
      <w:r w:rsidRPr="00411C0D">
        <w:rPr>
          <w:rFonts w:hAnsi="宋体" w:hint="eastAsia"/>
          <w:sz w:val="24"/>
          <w:szCs w:val="24"/>
        </w:rPr>
        <w:t>家中标候选人名单，排定其中标候选顺序，并提出授标建议</w:t>
      </w:r>
      <w:r w:rsidRPr="00411C0D">
        <w:rPr>
          <w:rFonts w:hAnsi="宋体"/>
          <w:sz w:val="24"/>
          <w:szCs w:val="24"/>
        </w:rPr>
        <w:t>。</w:t>
      </w:r>
    </w:p>
    <w:p w14:paraId="74DFB0C4"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23.15 在审查投标文件中资料或数据的真实性、合法性及有效性时，评委会成员（以下简称评委）之间有不一致意见并可能导致判定无效投标的，若有评委提出需以供应商澄清、说明或者补正的方式，要求其提供相应资料的原件、相应数据的原始来源、涉及到的政府或权威部门出具的相关文件或发布的相关信息等，以便进一步核实原投标文件中资料或数据的真实性、合法性及有效性，评委会应当接受。</w:t>
      </w:r>
    </w:p>
    <w:p w14:paraId="448D467D"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除上述情形外，评标过程中因评委之间对重要评标事项意见不一致导致评标无法继续进行或无法产生结论的，招标方可以组织全体评委进行表决，按照“少数服从多数”的原则确定处理办法，表决内容不得违背招标文件的规定。上述情况需记录于评标报告中。</w:t>
      </w:r>
    </w:p>
    <w:p w14:paraId="7AD609D7"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23.16 评标过程中评委会应听取招标方对招标文件、招标相关过程和程序的介绍说明。</w:t>
      </w:r>
    </w:p>
    <w:p w14:paraId="0044748C"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23.17 评标报告由评标委员会全体成员签字。对评审结论持不同意见的评委，可以在评标报告中阐明其意见及理由。</w:t>
      </w:r>
    </w:p>
    <w:p w14:paraId="5D37C0A7" w14:textId="77777777" w:rsidR="006155BC" w:rsidRPr="00411C0D" w:rsidRDefault="006155BC">
      <w:pPr>
        <w:spacing w:line="400" w:lineRule="exact"/>
        <w:ind w:firstLineChars="200" w:firstLine="480"/>
        <w:rPr>
          <w:sz w:val="24"/>
          <w:szCs w:val="24"/>
        </w:rPr>
      </w:pPr>
      <w:r w:rsidRPr="00411C0D">
        <w:rPr>
          <w:rFonts w:ascii="宋体" w:hAnsi="宋体" w:hint="eastAsia"/>
          <w:sz w:val="24"/>
          <w:szCs w:val="24"/>
        </w:rPr>
        <w:t>23.18 评委会违背法律法规和招标文件规定进行评标的，其评标工作和评标结论无效，招标方不予接受并报有关部门处理。</w:t>
      </w:r>
    </w:p>
    <w:p w14:paraId="3EE69D70" w14:textId="77777777" w:rsidR="006155BC" w:rsidRPr="00411C0D" w:rsidRDefault="006155BC">
      <w:pPr>
        <w:spacing w:line="400" w:lineRule="exact"/>
        <w:ind w:firstLineChars="200" w:firstLine="480"/>
        <w:rPr>
          <w:sz w:val="24"/>
          <w:szCs w:val="24"/>
        </w:rPr>
      </w:pPr>
    </w:p>
    <w:p w14:paraId="3032A097" w14:textId="77777777" w:rsidR="006155BC" w:rsidRPr="00411C0D" w:rsidRDefault="006155BC">
      <w:pPr>
        <w:pStyle w:val="2"/>
        <w:spacing w:line="400" w:lineRule="exact"/>
        <w:jc w:val="center"/>
        <w:rPr>
          <w:rFonts w:ascii="Times New Roman" w:hAnsi="Times New Roman"/>
          <w:szCs w:val="28"/>
        </w:rPr>
      </w:pPr>
      <w:bookmarkStart w:id="116" w:name="_Toc217446060"/>
      <w:bookmarkStart w:id="117" w:name="_Toc308507493"/>
      <w:bookmarkStart w:id="118" w:name="_Toc120883507"/>
      <w:r w:rsidRPr="00411C0D">
        <w:rPr>
          <w:rFonts w:ascii="Times New Roman"/>
          <w:szCs w:val="28"/>
        </w:rPr>
        <w:t>五、定标</w:t>
      </w:r>
      <w:bookmarkStart w:id="119" w:name="_Toc217446061"/>
      <w:bookmarkEnd w:id="116"/>
      <w:bookmarkEnd w:id="117"/>
      <w:bookmarkEnd w:id="118"/>
    </w:p>
    <w:p w14:paraId="21477E99" w14:textId="77777777" w:rsidR="006155BC" w:rsidRPr="00411C0D" w:rsidRDefault="006155BC">
      <w:pPr>
        <w:pStyle w:val="3"/>
        <w:spacing w:line="400" w:lineRule="exact"/>
        <w:ind w:firstLineChars="200" w:firstLine="482"/>
        <w:rPr>
          <w:sz w:val="24"/>
          <w:szCs w:val="24"/>
        </w:rPr>
      </w:pPr>
      <w:r w:rsidRPr="00411C0D">
        <w:rPr>
          <w:sz w:val="24"/>
          <w:szCs w:val="24"/>
        </w:rPr>
        <w:t xml:space="preserve">24. </w:t>
      </w:r>
      <w:r w:rsidRPr="00411C0D">
        <w:rPr>
          <w:rFonts w:hAnsi="宋体"/>
          <w:sz w:val="24"/>
          <w:szCs w:val="24"/>
        </w:rPr>
        <w:t>定标</w:t>
      </w:r>
      <w:bookmarkEnd w:id="119"/>
    </w:p>
    <w:p w14:paraId="4ED080D5" w14:textId="77777777" w:rsidR="006155BC" w:rsidRPr="00411C0D" w:rsidRDefault="006155BC">
      <w:pPr>
        <w:spacing w:line="400" w:lineRule="exact"/>
        <w:ind w:firstLineChars="200" w:firstLine="480"/>
        <w:rPr>
          <w:sz w:val="24"/>
          <w:szCs w:val="24"/>
        </w:rPr>
      </w:pPr>
      <w:r w:rsidRPr="00411C0D">
        <w:rPr>
          <w:sz w:val="24"/>
          <w:szCs w:val="24"/>
        </w:rPr>
        <w:t xml:space="preserve">24.1 </w:t>
      </w:r>
      <w:r w:rsidRPr="00411C0D">
        <w:rPr>
          <w:rFonts w:hAnsi="宋体"/>
          <w:sz w:val="24"/>
          <w:szCs w:val="24"/>
        </w:rPr>
        <w:t>招标方根据评委会评标报告中推荐的中标候选人名单，按顺序确定中标人。</w:t>
      </w:r>
    </w:p>
    <w:p w14:paraId="2FEB4FA2" w14:textId="77777777" w:rsidR="006155BC" w:rsidRPr="00411C0D" w:rsidRDefault="006155BC">
      <w:pPr>
        <w:spacing w:line="400" w:lineRule="exact"/>
        <w:ind w:firstLineChars="200" w:firstLine="480"/>
        <w:rPr>
          <w:sz w:val="24"/>
          <w:szCs w:val="24"/>
        </w:rPr>
      </w:pPr>
      <w:r w:rsidRPr="00411C0D">
        <w:rPr>
          <w:sz w:val="24"/>
          <w:szCs w:val="24"/>
        </w:rPr>
        <w:t>24.2</w:t>
      </w:r>
      <w:r w:rsidRPr="00411C0D">
        <w:rPr>
          <w:rFonts w:hAnsi="宋体" w:hint="eastAsia"/>
          <w:sz w:val="24"/>
          <w:szCs w:val="24"/>
        </w:rPr>
        <w:t>中标结果确定后，招标方在中国政府采购网上发布中标公告</w:t>
      </w:r>
      <w:r w:rsidRPr="00411C0D">
        <w:rPr>
          <w:rFonts w:hAnsi="宋体"/>
          <w:sz w:val="24"/>
          <w:szCs w:val="24"/>
        </w:rPr>
        <w:t>。</w:t>
      </w:r>
    </w:p>
    <w:p w14:paraId="715AD509" w14:textId="77777777" w:rsidR="006155BC" w:rsidRPr="00411C0D" w:rsidRDefault="006155BC">
      <w:pPr>
        <w:spacing w:line="400" w:lineRule="exact"/>
        <w:ind w:firstLineChars="200" w:firstLine="480"/>
        <w:rPr>
          <w:sz w:val="24"/>
          <w:szCs w:val="24"/>
        </w:rPr>
      </w:pPr>
      <w:r w:rsidRPr="00411C0D">
        <w:rPr>
          <w:sz w:val="24"/>
          <w:szCs w:val="24"/>
        </w:rPr>
        <w:t xml:space="preserve">24.3 </w:t>
      </w:r>
      <w:r w:rsidR="002116D6" w:rsidRPr="00411C0D">
        <w:rPr>
          <w:rFonts w:hAnsi="宋体" w:hint="eastAsia"/>
          <w:sz w:val="24"/>
          <w:szCs w:val="24"/>
        </w:rPr>
        <w:t>招标项目废标的</w:t>
      </w:r>
      <w:r w:rsidRPr="00411C0D">
        <w:rPr>
          <w:rFonts w:hAnsi="宋体"/>
          <w:sz w:val="24"/>
          <w:szCs w:val="24"/>
        </w:rPr>
        <w:t>，</w:t>
      </w:r>
      <w:r w:rsidRPr="00411C0D">
        <w:rPr>
          <w:rFonts w:hAnsi="宋体" w:hint="eastAsia"/>
          <w:sz w:val="24"/>
          <w:szCs w:val="24"/>
        </w:rPr>
        <w:t>招标方在中国政府采购网上</w:t>
      </w:r>
      <w:r w:rsidRPr="00411C0D">
        <w:rPr>
          <w:rFonts w:hAnsi="宋体"/>
          <w:sz w:val="24"/>
          <w:szCs w:val="24"/>
        </w:rPr>
        <w:t>公布废标理由和结果。</w:t>
      </w:r>
    </w:p>
    <w:p w14:paraId="44ABBCA5" w14:textId="77777777" w:rsidR="006155BC" w:rsidRPr="00411C0D" w:rsidRDefault="006155BC">
      <w:pPr>
        <w:spacing w:line="400" w:lineRule="exact"/>
        <w:ind w:firstLineChars="200" w:firstLine="480"/>
        <w:rPr>
          <w:sz w:val="24"/>
          <w:szCs w:val="24"/>
        </w:rPr>
      </w:pPr>
      <w:r w:rsidRPr="00411C0D">
        <w:rPr>
          <w:sz w:val="24"/>
          <w:szCs w:val="24"/>
        </w:rPr>
        <w:t>24.4</w:t>
      </w:r>
      <w:r w:rsidRPr="00411C0D">
        <w:rPr>
          <w:rFonts w:hAnsi="宋体" w:hint="eastAsia"/>
          <w:sz w:val="24"/>
          <w:szCs w:val="24"/>
        </w:rPr>
        <w:t>招标方不向投标人解释中标或未中标的原因，不另行向投标人发出未中标或</w:t>
      </w:r>
      <w:r w:rsidRPr="00411C0D">
        <w:rPr>
          <w:rFonts w:hAnsi="宋体" w:hint="eastAsia"/>
          <w:sz w:val="24"/>
          <w:szCs w:val="24"/>
        </w:rPr>
        <w:lastRenderedPageBreak/>
        <w:t>废标的书面通知。</w:t>
      </w:r>
    </w:p>
    <w:p w14:paraId="0B70E1E2" w14:textId="77777777" w:rsidR="006155BC" w:rsidRPr="00411C0D" w:rsidRDefault="006155BC">
      <w:pPr>
        <w:spacing w:line="400" w:lineRule="exact"/>
        <w:ind w:firstLineChars="200" w:firstLine="480"/>
        <w:rPr>
          <w:rFonts w:hAnsi="宋体"/>
          <w:sz w:val="24"/>
          <w:szCs w:val="24"/>
        </w:rPr>
      </w:pPr>
      <w:r w:rsidRPr="00411C0D">
        <w:rPr>
          <w:sz w:val="24"/>
          <w:szCs w:val="24"/>
        </w:rPr>
        <w:t xml:space="preserve">24.5 </w:t>
      </w:r>
      <w:r w:rsidRPr="00411C0D">
        <w:rPr>
          <w:rFonts w:hAnsi="宋体" w:hint="eastAsia"/>
          <w:sz w:val="24"/>
          <w:szCs w:val="24"/>
        </w:rPr>
        <w:t>定标、发布中标公告等的相关程序及内容均按照财政部</w:t>
      </w:r>
      <w:r w:rsidRPr="00411C0D">
        <w:rPr>
          <w:rFonts w:hAnsi="宋体" w:hint="eastAsia"/>
          <w:sz w:val="24"/>
          <w:szCs w:val="24"/>
        </w:rPr>
        <w:t>87</w:t>
      </w:r>
      <w:r w:rsidRPr="00411C0D">
        <w:rPr>
          <w:rFonts w:hAnsi="宋体" w:hint="eastAsia"/>
          <w:sz w:val="24"/>
          <w:szCs w:val="24"/>
        </w:rPr>
        <w:t>号令相关规定相关设置要求执行。</w:t>
      </w:r>
    </w:p>
    <w:p w14:paraId="049649B6" w14:textId="77777777" w:rsidR="006155BC" w:rsidRPr="00411C0D" w:rsidRDefault="006155BC">
      <w:pPr>
        <w:pStyle w:val="3"/>
        <w:spacing w:line="400" w:lineRule="exact"/>
        <w:ind w:firstLineChars="200" w:firstLine="482"/>
        <w:rPr>
          <w:sz w:val="24"/>
          <w:szCs w:val="24"/>
        </w:rPr>
      </w:pPr>
      <w:bookmarkStart w:id="120" w:name="_Toc183582238"/>
      <w:bookmarkStart w:id="121" w:name="_Toc183682375"/>
      <w:bookmarkStart w:id="122" w:name="_Toc217446063"/>
      <w:r w:rsidRPr="00411C0D">
        <w:rPr>
          <w:sz w:val="24"/>
          <w:szCs w:val="24"/>
        </w:rPr>
        <w:t>25</w:t>
      </w:r>
      <w:r w:rsidRPr="00411C0D">
        <w:rPr>
          <w:rFonts w:hAnsi="宋体"/>
          <w:sz w:val="24"/>
          <w:szCs w:val="24"/>
        </w:rPr>
        <w:t>．</w:t>
      </w:r>
      <w:r w:rsidRPr="00411C0D">
        <w:rPr>
          <w:sz w:val="24"/>
          <w:szCs w:val="24"/>
        </w:rPr>
        <w:t xml:space="preserve"> </w:t>
      </w:r>
      <w:r w:rsidRPr="00411C0D">
        <w:rPr>
          <w:rFonts w:hAnsi="宋体"/>
          <w:sz w:val="24"/>
          <w:szCs w:val="24"/>
        </w:rPr>
        <w:t>中标通知</w:t>
      </w:r>
      <w:bookmarkEnd w:id="120"/>
      <w:bookmarkEnd w:id="121"/>
      <w:r w:rsidRPr="00411C0D">
        <w:rPr>
          <w:rFonts w:hAnsi="宋体"/>
          <w:sz w:val="24"/>
          <w:szCs w:val="24"/>
        </w:rPr>
        <w:t>书</w:t>
      </w:r>
      <w:bookmarkEnd w:id="122"/>
    </w:p>
    <w:p w14:paraId="14967DD9" w14:textId="77777777" w:rsidR="006155BC" w:rsidRPr="00411C0D" w:rsidRDefault="006155BC">
      <w:pPr>
        <w:tabs>
          <w:tab w:val="left" w:pos="7665"/>
        </w:tabs>
        <w:spacing w:line="400" w:lineRule="exact"/>
        <w:ind w:firstLineChars="200" w:firstLine="480"/>
        <w:rPr>
          <w:sz w:val="24"/>
        </w:rPr>
      </w:pPr>
      <w:r w:rsidRPr="00411C0D">
        <w:rPr>
          <w:sz w:val="24"/>
        </w:rPr>
        <w:t>25</w:t>
      </w:r>
      <w:r w:rsidRPr="00411C0D">
        <w:rPr>
          <w:b/>
          <w:bCs/>
          <w:sz w:val="24"/>
        </w:rPr>
        <w:t>.</w:t>
      </w:r>
      <w:r w:rsidRPr="00411C0D">
        <w:rPr>
          <w:sz w:val="24"/>
        </w:rPr>
        <w:t>1</w:t>
      </w:r>
      <w:r w:rsidRPr="00411C0D">
        <w:rPr>
          <w:rFonts w:hAnsi="宋体" w:hint="eastAsia"/>
          <w:sz w:val="24"/>
        </w:rPr>
        <w:t>中标结果确定后，招标方将视情形对中标人与招标项目有关的资格、资质等证明文件进行进一步审查，中标人应当配合，否则视为放弃中标。招标方经审查发现中标人有虚假投标、无履行合同条件或能力的，将取消其中标资格，招标方将视情形选择排位在原中标人之后第一位的中标候选人中标，或者重新评标或废标。</w:t>
      </w:r>
    </w:p>
    <w:p w14:paraId="6C66A02E" w14:textId="77777777" w:rsidR="006155BC" w:rsidRPr="00411C0D" w:rsidRDefault="006155BC">
      <w:pPr>
        <w:tabs>
          <w:tab w:val="left" w:pos="7665"/>
        </w:tabs>
        <w:spacing w:line="400" w:lineRule="exact"/>
        <w:ind w:firstLine="480"/>
        <w:rPr>
          <w:rFonts w:hAnsi="宋体"/>
          <w:sz w:val="24"/>
        </w:rPr>
      </w:pPr>
      <w:r w:rsidRPr="00411C0D">
        <w:rPr>
          <w:sz w:val="24"/>
        </w:rPr>
        <w:t xml:space="preserve">25.2 </w:t>
      </w:r>
      <w:r w:rsidRPr="00411C0D">
        <w:rPr>
          <w:rFonts w:hAnsi="宋体" w:hint="eastAsia"/>
          <w:sz w:val="24"/>
        </w:rPr>
        <w:t>经审查后招标方</w:t>
      </w:r>
      <w:r w:rsidRPr="00411C0D">
        <w:rPr>
          <w:rFonts w:hAnsi="宋体"/>
          <w:sz w:val="24"/>
        </w:rPr>
        <w:t>可</w:t>
      </w:r>
      <w:r w:rsidRPr="00411C0D">
        <w:rPr>
          <w:rFonts w:hAnsi="宋体" w:hint="eastAsia"/>
          <w:sz w:val="24"/>
        </w:rPr>
        <w:t>向中标人发出中标通知书</w:t>
      </w:r>
    </w:p>
    <w:p w14:paraId="381C0750" w14:textId="77777777" w:rsidR="006155BC" w:rsidRPr="00411C0D" w:rsidRDefault="006155BC">
      <w:pPr>
        <w:tabs>
          <w:tab w:val="left" w:pos="7665"/>
        </w:tabs>
        <w:spacing w:line="400" w:lineRule="exact"/>
        <w:ind w:firstLine="480"/>
        <w:rPr>
          <w:sz w:val="24"/>
        </w:rPr>
      </w:pPr>
      <w:r w:rsidRPr="00411C0D">
        <w:rPr>
          <w:sz w:val="24"/>
        </w:rPr>
        <w:t>25.3</w:t>
      </w:r>
      <w:r w:rsidRPr="00411C0D">
        <w:rPr>
          <w:rFonts w:ascii="宋体" w:hAnsi="宋体" w:hint="eastAsia"/>
          <w:sz w:val="24"/>
        </w:rPr>
        <w:t>中标通知书对采购人和中标人均具有法律效力。中标通知书发出后，采购人改变中标结果，或者中标人无正当理由放弃中标的，应当承担相应的法律责任。</w:t>
      </w:r>
    </w:p>
    <w:p w14:paraId="2651529E" w14:textId="77777777" w:rsidR="006155BC" w:rsidRPr="00411C0D" w:rsidRDefault="006155BC">
      <w:pPr>
        <w:tabs>
          <w:tab w:val="left" w:pos="7665"/>
        </w:tabs>
        <w:spacing w:line="400" w:lineRule="exact"/>
        <w:ind w:firstLine="480"/>
        <w:rPr>
          <w:sz w:val="24"/>
        </w:rPr>
      </w:pPr>
      <w:r w:rsidRPr="00411C0D">
        <w:rPr>
          <w:sz w:val="24"/>
        </w:rPr>
        <w:t>25.4</w:t>
      </w:r>
      <w:r w:rsidRPr="00411C0D">
        <w:rPr>
          <w:rFonts w:hAnsi="宋体" w:hint="eastAsia"/>
          <w:sz w:val="24"/>
        </w:rPr>
        <w:t>特殊情况下，中标通知书发出后尚未签订合同前，中标人因其自身原因不再具备中标资格的，需承担相应责任。招标方可以宣布中标通知书失效、并要求原中标人退还中标通知书。招标方可视情形选择排位在原中标人之后第一位的中标候选人中标，或者重新评标或废标。</w:t>
      </w:r>
    </w:p>
    <w:p w14:paraId="18DB46FA" w14:textId="77777777" w:rsidR="006155BC" w:rsidRPr="00411C0D" w:rsidRDefault="006155BC">
      <w:pPr>
        <w:tabs>
          <w:tab w:val="left" w:pos="7665"/>
        </w:tabs>
        <w:spacing w:line="400" w:lineRule="exact"/>
        <w:ind w:firstLine="480"/>
        <w:rPr>
          <w:sz w:val="24"/>
        </w:rPr>
      </w:pPr>
    </w:p>
    <w:p w14:paraId="2F3E948D" w14:textId="77777777" w:rsidR="006155BC" w:rsidRPr="00411C0D" w:rsidRDefault="006155BC">
      <w:pPr>
        <w:pStyle w:val="2"/>
        <w:spacing w:line="400" w:lineRule="exact"/>
        <w:jc w:val="center"/>
        <w:rPr>
          <w:rFonts w:ascii="Times New Roman" w:hAnsi="Times New Roman"/>
          <w:szCs w:val="28"/>
        </w:rPr>
      </w:pPr>
      <w:bookmarkStart w:id="123" w:name="_Toc217446064"/>
      <w:bookmarkStart w:id="124" w:name="_Toc308507494"/>
      <w:bookmarkStart w:id="125" w:name="_Toc120883508"/>
      <w:bookmarkStart w:id="126" w:name="_Toc183582240"/>
      <w:bookmarkStart w:id="127" w:name="_Toc183682377"/>
      <w:r w:rsidRPr="00411C0D">
        <w:rPr>
          <w:rFonts w:ascii="Times New Roman"/>
          <w:szCs w:val="28"/>
        </w:rPr>
        <w:t>六、</w:t>
      </w:r>
      <w:bookmarkEnd w:id="123"/>
      <w:r w:rsidRPr="00411C0D">
        <w:rPr>
          <w:rFonts w:ascii="Times New Roman"/>
          <w:szCs w:val="28"/>
        </w:rPr>
        <w:t>签约、履约及验收</w:t>
      </w:r>
      <w:bookmarkEnd w:id="124"/>
      <w:bookmarkEnd w:id="125"/>
    </w:p>
    <w:p w14:paraId="0ED5B3C0" w14:textId="77777777" w:rsidR="006155BC" w:rsidRPr="00411C0D" w:rsidRDefault="006155BC">
      <w:pPr>
        <w:pStyle w:val="3"/>
        <w:spacing w:line="400" w:lineRule="exact"/>
        <w:ind w:firstLineChars="200" w:firstLine="482"/>
        <w:rPr>
          <w:sz w:val="24"/>
          <w:szCs w:val="24"/>
        </w:rPr>
      </w:pPr>
      <w:bookmarkStart w:id="128" w:name="_Toc217446065"/>
      <w:r w:rsidRPr="00411C0D">
        <w:rPr>
          <w:sz w:val="24"/>
          <w:szCs w:val="24"/>
        </w:rPr>
        <w:t xml:space="preserve">26. </w:t>
      </w:r>
      <w:r w:rsidRPr="00411C0D">
        <w:rPr>
          <w:rFonts w:hAnsi="宋体"/>
          <w:sz w:val="24"/>
          <w:szCs w:val="24"/>
        </w:rPr>
        <w:t>签订合同</w:t>
      </w:r>
      <w:bookmarkEnd w:id="128"/>
    </w:p>
    <w:p w14:paraId="375D8E03" w14:textId="77777777" w:rsidR="006155BC" w:rsidRPr="00411C0D" w:rsidRDefault="006155BC">
      <w:pPr>
        <w:tabs>
          <w:tab w:val="left" w:pos="7665"/>
        </w:tabs>
        <w:spacing w:line="400" w:lineRule="exact"/>
        <w:ind w:firstLine="480"/>
        <w:rPr>
          <w:sz w:val="24"/>
          <w:szCs w:val="24"/>
        </w:rPr>
      </w:pPr>
      <w:r w:rsidRPr="00411C0D">
        <w:rPr>
          <w:sz w:val="24"/>
          <w:szCs w:val="24"/>
        </w:rPr>
        <w:t xml:space="preserve">26.1 </w:t>
      </w:r>
      <w:r w:rsidRPr="00411C0D">
        <w:rPr>
          <w:rFonts w:hAnsi="宋体"/>
          <w:sz w:val="24"/>
          <w:szCs w:val="24"/>
        </w:rPr>
        <w:t>中标结果确定后，招标方有权审查中标人的履约能力，包括与招标项目有关的财务、技术、人员、装备、生产服务能力、类似业绩及信誉等情况，中标人应当配合，否则视为放弃中标。</w:t>
      </w:r>
    </w:p>
    <w:p w14:paraId="1B1DEAF3" w14:textId="77777777" w:rsidR="006155BC" w:rsidRPr="00411C0D" w:rsidRDefault="006155BC">
      <w:pPr>
        <w:tabs>
          <w:tab w:val="left" w:pos="7665"/>
        </w:tabs>
        <w:spacing w:line="400" w:lineRule="exact"/>
        <w:ind w:firstLine="480"/>
        <w:rPr>
          <w:sz w:val="24"/>
          <w:szCs w:val="24"/>
        </w:rPr>
      </w:pPr>
      <w:r w:rsidRPr="00411C0D">
        <w:rPr>
          <w:sz w:val="24"/>
          <w:szCs w:val="24"/>
        </w:rPr>
        <w:t xml:space="preserve">26.2 </w:t>
      </w:r>
      <w:r w:rsidRPr="00411C0D">
        <w:rPr>
          <w:rFonts w:hAnsi="宋体"/>
          <w:sz w:val="24"/>
          <w:szCs w:val="24"/>
        </w:rPr>
        <w:t>中标通知书发出后，采购人与中标人应按招标文件规定的时间和方式签订采购合同。因中标人原因逾期未签合同的，视为放弃中标。</w:t>
      </w:r>
    </w:p>
    <w:p w14:paraId="65CB284B" w14:textId="77777777" w:rsidR="006155BC" w:rsidRPr="00411C0D" w:rsidRDefault="006155BC">
      <w:pPr>
        <w:tabs>
          <w:tab w:val="left" w:pos="7665"/>
        </w:tabs>
        <w:spacing w:line="400" w:lineRule="exact"/>
        <w:ind w:firstLine="480"/>
        <w:rPr>
          <w:sz w:val="24"/>
          <w:szCs w:val="24"/>
        </w:rPr>
      </w:pPr>
      <w:r w:rsidRPr="00411C0D">
        <w:rPr>
          <w:sz w:val="24"/>
          <w:szCs w:val="24"/>
        </w:rPr>
        <w:t xml:space="preserve">26.3 </w:t>
      </w:r>
      <w:r w:rsidRPr="00411C0D">
        <w:rPr>
          <w:rFonts w:hAnsi="宋体"/>
          <w:sz w:val="24"/>
          <w:szCs w:val="24"/>
        </w:rPr>
        <w:t>中标人因不可抗力原因不能履行采购合同或放弃中标的，采购人可以与排在中标人之后第一位的中标候选人签订采购合同，以此类推。</w:t>
      </w:r>
    </w:p>
    <w:p w14:paraId="3DD5B20B" w14:textId="77777777" w:rsidR="006155BC" w:rsidRPr="00411C0D" w:rsidRDefault="006155BC">
      <w:pPr>
        <w:tabs>
          <w:tab w:val="left" w:pos="7665"/>
        </w:tabs>
        <w:spacing w:line="400" w:lineRule="exact"/>
        <w:ind w:firstLine="480"/>
        <w:rPr>
          <w:sz w:val="24"/>
          <w:szCs w:val="24"/>
        </w:rPr>
      </w:pPr>
      <w:r w:rsidRPr="00411C0D">
        <w:rPr>
          <w:sz w:val="24"/>
          <w:szCs w:val="24"/>
        </w:rPr>
        <w:t xml:space="preserve">26.4 </w:t>
      </w:r>
      <w:r w:rsidRPr="00411C0D">
        <w:rPr>
          <w:rFonts w:hAnsi="宋体"/>
          <w:sz w:val="24"/>
          <w:szCs w:val="24"/>
        </w:rPr>
        <w:t>招标文件、中标通知书、中标人投标文件等均为采购合同的有效组成部分。</w:t>
      </w:r>
    </w:p>
    <w:p w14:paraId="4A1C1FF2" w14:textId="77777777" w:rsidR="006155BC" w:rsidRPr="00411C0D" w:rsidRDefault="006155BC">
      <w:pPr>
        <w:tabs>
          <w:tab w:val="left" w:pos="7665"/>
        </w:tabs>
        <w:spacing w:line="400" w:lineRule="exact"/>
        <w:ind w:firstLine="480"/>
        <w:rPr>
          <w:sz w:val="24"/>
          <w:szCs w:val="24"/>
        </w:rPr>
      </w:pPr>
      <w:r w:rsidRPr="00411C0D">
        <w:rPr>
          <w:sz w:val="24"/>
          <w:szCs w:val="24"/>
        </w:rPr>
        <w:t xml:space="preserve">26.5 </w:t>
      </w:r>
      <w:r w:rsidRPr="00411C0D">
        <w:rPr>
          <w:rFonts w:hAnsi="宋体"/>
          <w:sz w:val="24"/>
          <w:szCs w:val="24"/>
        </w:rPr>
        <w:t>签订合同时，采购人和中标人均不得对招标文件、投标文件作实质性修改。</w:t>
      </w:r>
    </w:p>
    <w:p w14:paraId="3402597C" w14:textId="77777777" w:rsidR="006155BC" w:rsidRPr="00411C0D" w:rsidRDefault="006155BC">
      <w:pPr>
        <w:tabs>
          <w:tab w:val="left" w:pos="7665"/>
        </w:tabs>
        <w:spacing w:line="400" w:lineRule="exact"/>
        <w:ind w:firstLine="480"/>
        <w:rPr>
          <w:sz w:val="24"/>
          <w:szCs w:val="24"/>
        </w:rPr>
      </w:pPr>
      <w:r w:rsidRPr="00411C0D">
        <w:rPr>
          <w:sz w:val="24"/>
          <w:szCs w:val="24"/>
        </w:rPr>
        <w:t xml:space="preserve">26.6 </w:t>
      </w:r>
      <w:r w:rsidRPr="00411C0D">
        <w:rPr>
          <w:rFonts w:hAnsi="宋体"/>
          <w:sz w:val="24"/>
          <w:szCs w:val="24"/>
        </w:rPr>
        <w:t>签订政府采购合同将损害国家利益和社会公共利益的，双方应当中止或终止签订。有过错的一方应当承担赔偿责任，双方都有过错的，各自承担相应的责任。</w:t>
      </w:r>
    </w:p>
    <w:p w14:paraId="592FCA54" w14:textId="77777777" w:rsidR="006155BC" w:rsidRPr="00411C0D" w:rsidRDefault="006155BC">
      <w:pPr>
        <w:pStyle w:val="3"/>
        <w:spacing w:line="400" w:lineRule="exact"/>
        <w:ind w:firstLineChars="200" w:firstLine="482"/>
        <w:rPr>
          <w:sz w:val="24"/>
          <w:szCs w:val="24"/>
        </w:rPr>
      </w:pPr>
      <w:bookmarkStart w:id="129" w:name="_Toc217446066"/>
      <w:r w:rsidRPr="00411C0D">
        <w:rPr>
          <w:sz w:val="24"/>
          <w:szCs w:val="24"/>
        </w:rPr>
        <w:lastRenderedPageBreak/>
        <w:t xml:space="preserve">27. </w:t>
      </w:r>
      <w:r w:rsidRPr="00411C0D">
        <w:rPr>
          <w:rFonts w:hAnsi="宋体"/>
          <w:sz w:val="24"/>
          <w:szCs w:val="24"/>
        </w:rPr>
        <w:t>合同分包</w:t>
      </w:r>
      <w:bookmarkEnd w:id="129"/>
    </w:p>
    <w:p w14:paraId="1971E204" w14:textId="77777777" w:rsidR="006155BC" w:rsidRPr="00411C0D" w:rsidRDefault="006155BC">
      <w:pPr>
        <w:spacing w:line="400" w:lineRule="exact"/>
        <w:ind w:firstLineChars="200" w:firstLine="480"/>
        <w:rPr>
          <w:sz w:val="24"/>
          <w:szCs w:val="24"/>
        </w:rPr>
      </w:pPr>
      <w:r w:rsidRPr="00411C0D">
        <w:rPr>
          <w:sz w:val="24"/>
          <w:szCs w:val="24"/>
        </w:rPr>
        <w:t>27.1</w:t>
      </w:r>
      <w:r w:rsidRPr="00411C0D">
        <w:rPr>
          <w:rFonts w:ascii="宋体" w:hAnsi="宋体" w:hint="eastAsia"/>
          <w:sz w:val="24"/>
          <w:szCs w:val="24"/>
        </w:rPr>
        <w:t>本项目</w:t>
      </w:r>
      <w:r w:rsidR="007D0EC0" w:rsidRPr="00411C0D">
        <w:rPr>
          <w:rFonts w:ascii="宋体" w:hAnsi="宋体" w:hint="eastAsia"/>
          <w:sz w:val="24"/>
          <w:szCs w:val="24"/>
        </w:rPr>
        <w:t>所有标包均</w:t>
      </w:r>
      <w:r w:rsidRPr="00411C0D">
        <w:rPr>
          <w:rFonts w:ascii="宋体" w:hAnsi="宋体" w:hint="eastAsia"/>
          <w:sz w:val="24"/>
          <w:szCs w:val="24"/>
        </w:rPr>
        <w:t>不接受中标人以任何分包方式或转包方式履行合同</w:t>
      </w:r>
      <w:r w:rsidRPr="00411C0D">
        <w:rPr>
          <w:rFonts w:hAnsi="宋体"/>
          <w:sz w:val="24"/>
          <w:szCs w:val="24"/>
        </w:rPr>
        <w:t>。</w:t>
      </w:r>
    </w:p>
    <w:p w14:paraId="40F883B4" w14:textId="77777777" w:rsidR="006155BC" w:rsidRPr="00411C0D" w:rsidRDefault="006155BC">
      <w:pPr>
        <w:pStyle w:val="3"/>
        <w:spacing w:line="400" w:lineRule="exact"/>
        <w:ind w:firstLineChars="200" w:firstLine="482"/>
        <w:rPr>
          <w:sz w:val="24"/>
          <w:szCs w:val="24"/>
        </w:rPr>
      </w:pPr>
      <w:bookmarkStart w:id="130" w:name="_Toc217446067"/>
      <w:r w:rsidRPr="00411C0D">
        <w:rPr>
          <w:sz w:val="24"/>
          <w:szCs w:val="24"/>
        </w:rPr>
        <w:t xml:space="preserve">28. </w:t>
      </w:r>
      <w:r w:rsidRPr="00411C0D">
        <w:rPr>
          <w:rFonts w:hAnsi="宋体"/>
          <w:sz w:val="24"/>
          <w:szCs w:val="24"/>
        </w:rPr>
        <w:t>采购人增加或减少合同标的的权</w:t>
      </w:r>
      <w:bookmarkEnd w:id="130"/>
      <w:r w:rsidRPr="00411C0D">
        <w:rPr>
          <w:rFonts w:hAnsi="宋体"/>
          <w:sz w:val="24"/>
          <w:szCs w:val="24"/>
        </w:rPr>
        <w:t>利</w:t>
      </w:r>
    </w:p>
    <w:p w14:paraId="18E15879" w14:textId="77777777" w:rsidR="006155BC" w:rsidRPr="00411C0D" w:rsidRDefault="006155BC">
      <w:pPr>
        <w:spacing w:line="400" w:lineRule="exact"/>
        <w:ind w:firstLineChars="200" w:firstLine="480"/>
        <w:rPr>
          <w:sz w:val="24"/>
          <w:szCs w:val="24"/>
        </w:rPr>
      </w:pPr>
      <w:r w:rsidRPr="00411C0D">
        <w:rPr>
          <w:rFonts w:hAnsi="宋体"/>
          <w:sz w:val="24"/>
          <w:szCs w:val="24"/>
        </w:rPr>
        <w:t>采购合同履行过程中，采购人需要追加或减少与合同标的相同的产品或服务的，在不改变合同其他条款的前提下，可以与中标人协商签订补充合同，所有补充合同的追加或减少的采购金额累计一般不超过原合同金额的百分之十。</w:t>
      </w:r>
    </w:p>
    <w:p w14:paraId="180BE9C2" w14:textId="77777777" w:rsidR="006155BC" w:rsidRPr="00411C0D" w:rsidRDefault="006155BC">
      <w:pPr>
        <w:pStyle w:val="3"/>
        <w:spacing w:line="400" w:lineRule="exact"/>
        <w:ind w:firstLineChars="200" w:firstLine="482"/>
        <w:rPr>
          <w:sz w:val="24"/>
          <w:szCs w:val="24"/>
        </w:rPr>
      </w:pPr>
      <w:bookmarkStart w:id="131" w:name="_Toc217446068"/>
      <w:r w:rsidRPr="00411C0D">
        <w:rPr>
          <w:sz w:val="24"/>
          <w:szCs w:val="24"/>
        </w:rPr>
        <w:t xml:space="preserve">29. </w:t>
      </w:r>
      <w:r w:rsidRPr="00411C0D">
        <w:rPr>
          <w:rFonts w:hAnsi="宋体"/>
          <w:sz w:val="24"/>
          <w:szCs w:val="24"/>
        </w:rPr>
        <w:t>履约保证金</w:t>
      </w:r>
      <w:bookmarkEnd w:id="131"/>
    </w:p>
    <w:p w14:paraId="1C137C1D" w14:textId="77777777" w:rsidR="003E3FAA" w:rsidRPr="00411C0D" w:rsidRDefault="003E3FAA" w:rsidP="003E3FAA">
      <w:pPr>
        <w:spacing w:line="400" w:lineRule="exact"/>
        <w:ind w:firstLine="495"/>
        <w:rPr>
          <w:rFonts w:hAnsi="宋体"/>
          <w:sz w:val="24"/>
          <w:szCs w:val="24"/>
        </w:rPr>
      </w:pPr>
      <w:r w:rsidRPr="00411C0D">
        <w:rPr>
          <w:sz w:val="24"/>
          <w:szCs w:val="24"/>
        </w:rPr>
        <w:t xml:space="preserve">29.1 </w:t>
      </w:r>
      <w:r w:rsidRPr="00411C0D">
        <w:rPr>
          <w:rFonts w:hAnsi="宋体" w:hint="eastAsia"/>
          <w:sz w:val="24"/>
          <w:szCs w:val="24"/>
        </w:rPr>
        <w:t>本项目在合同签订前需向采购人提交合同金额</w:t>
      </w:r>
      <w:r w:rsidRPr="00411C0D">
        <w:rPr>
          <w:rFonts w:hAnsi="宋体"/>
          <w:sz w:val="24"/>
          <w:szCs w:val="24"/>
        </w:rPr>
        <w:t>10</w:t>
      </w:r>
      <w:r w:rsidRPr="00411C0D">
        <w:rPr>
          <w:rFonts w:hAnsi="宋体" w:hint="eastAsia"/>
          <w:sz w:val="24"/>
          <w:szCs w:val="24"/>
        </w:rPr>
        <w:t>%</w:t>
      </w:r>
      <w:r w:rsidRPr="00411C0D">
        <w:rPr>
          <w:rFonts w:hAnsi="宋体" w:hint="eastAsia"/>
          <w:sz w:val="24"/>
          <w:szCs w:val="24"/>
        </w:rPr>
        <w:t>的履约保证金。货物验收合格之日起一年后无息退还履约保证金。</w:t>
      </w:r>
    </w:p>
    <w:p w14:paraId="328D26B3" w14:textId="77777777" w:rsidR="006155BC" w:rsidRPr="00411C0D" w:rsidRDefault="003E3FAA" w:rsidP="003E3FAA">
      <w:pPr>
        <w:spacing w:line="400" w:lineRule="exact"/>
        <w:ind w:firstLine="495"/>
        <w:rPr>
          <w:rFonts w:hAnsi="宋体"/>
          <w:sz w:val="24"/>
          <w:szCs w:val="24"/>
        </w:rPr>
      </w:pPr>
      <w:r w:rsidRPr="00411C0D">
        <w:rPr>
          <w:rFonts w:hAnsi="宋体" w:hint="eastAsia"/>
          <w:sz w:val="24"/>
          <w:szCs w:val="24"/>
        </w:rPr>
        <w:t>2</w:t>
      </w:r>
      <w:r w:rsidRPr="00411C0D">
        <w:rPr>
          <w:rFonts w:hAnsi="宋体"/>
          <w:sz w:val="24"/>
          <w:szCs w:val="24"/>
        </w:rPr>
        <w:t xml:space="preserve">9.2 </w:t>
      </w:r>
      <w:r w:rsidRPr="00411C0D">
        <w:rPr>
          <w:rFonts w:hAnsi="宋体" w:hint="eastAsia"/>
          <w:sz w:val="24"/>
          <w:szCs w:val="24"/>
        </w:rPr>
        <w:t>履约保证金以电汇转账或银行保函</w:t>
      </w:r>
      <w:r w:rsidR="004B0362" w:rsidRPr="00411C0D">
        <w:rPr>
          <w:rFonts w:hAnsi="宋体" w:hint="eastAsia"/>
          <w:sz w:val="24"/>
          <w:szCs w:val="24"/>
        </w:rPr>
        <w:t>（见索即付）</w:t>
      </w:r>
      <w:r w:rsidRPr="00411C0D">
        <w:rPr>
          <w:rFonts w:hAnsi="宋体" w:hint="eastAsia"/>
          <w:sz w:val="24"/>
          <w:szCs w:val="24"/>
        </w:rPr>
        <w:t>形式提供。</w:t>
      </w:r>
    </w:p>
    <w:p w14:paraId="6C126369" w14:textId="77777777" w:rsidR="006155BC" w:rsidRPr="00411C0D" w:rsidRDefault="006155BC">
      <w:pPr>
        <w:pStyle w:val="3"/>
        <w:spacing w:line="400" w:lineRule="exact"/>
        <w:ind w:firstLineChars="200" w:firstLine="482"/>
        <w:rPr>
          <w:sz w:val="24"/>
          <w:szCs w:val="24"/>
        </w:rPr>
      </w:pPr>
      <w:bookmarkStart w:id="132" w:name="_Toc217446069"/>
      <w:r w:rsidRPr="00411C0D">
        <w:rPr>
          <w:sz w:val="24"/>
          <w:szCs w:val="24"/>
        </w:rPr>
        <w:t xml:space="preserve">30. </w:t>
      </w:r>
      <w:r w:rsidRPr="00411C0D">
        <w:rPr>
          <w:rFonts w:hAnsi="宋体"/>
          <w:sz w:val="24"/>
          <w:szCs w:val="24"/>
        </w:rPr>
        <w:t>履行合同</w:t>
      </w:r>
      <w:bookmarkEnd w:id="132"/>
    </w:p>
    <w:p w14:paraId="187CB0CD" w14:textId="77777777" w:rsidR="006155BC" w:rsidRPr="00411C0D" w:rsidRDefault="006155BC">
      <w:pPr>
        <w:spacing w:line="400" w:lineRule="exact"/>
        <w:ind w:firstLine="495"/>
        <w:rPr>
          <w:sz w:val="24"/>
          <w:szCs w:val="24"/>
        </w:rPr>
      </w:pPr>
      <w:r w:rsidRPr="00411C0D">
        <w:rPr>
          <w:sz w:val="24"/>
          <w:szCs w:val="24"/>
        </w:rPr>
        <w:t xml:space="preserve">30.1 </w:t>
      </w:r>
      <w:r w:rsidRPr="00411C0D">
        <w:rPr>
          <w:rFonts w:hAnsi="宋体"/>
          <w:sz w:val="24"/>
          <w:szCs w:val="24"/>
        </w:rPr>
        <w:t>中标人与采购人签订合同后，合同双方应严格执行合同条款，履行合同规定的义务，保证合同的顺利完成。</w:t>
      </w:r>
    </w:p>
    <w:p w14:paraId="0297737B" w14:textId="77777777" w:rsidR="006155BC" w:rsidRPr="00411C0D" w:rsidRDefault="006155BC">
      <w:pPr>
        <w:spacing w:line="400" w:lineRule="exact"/>
        <w:ind w:firstLine="495"/>
        <w:rPr>
          <w:sz w:val="24"/>
          <w:szCs w:val="24"/>
        </w:rPr>
      </w:pPr>
      <w:r w:rsidRPr="00411C0D">
        <w:rPr>
          <w:sz w:val="24"/>
          <w:szCs w:val="24"/>
        </w:rPr>
        <w:t xml:space="preserve">30.2 </w:t>
      </w:r>
      <w:r w:rsidRPr="00411C0D">
        <w:rPr>
          <w:rFonts w:hAnsi="宋体"/>
          <w:sz w:val="24"/>
          <w:szCs w:val="24"/>
        </w:rPr>
        <w:t>在合同履行过程中，如发生合同纠纷，合同双方应按照政府采购法、</w:t>
      </w:r>
      <w:r w:rsidR="00D81629" w:rsidRPr="00411C0D">
        <w:rPr>
          <w:rFonts w:hAnsi="宋体" w:hint="eastAsia"/>
          <w:sz w:val="24"/>
          <w:szCs w:val="24"/>
        </w:rPr>
        <w:t>民法典</w:t>
      </w:r>
      <w:r w:rsidRPr="00411C0D">
        <w:rPr>
          <w:rFonts w:hAnsi="宋体"/>
          <w:sz w:val="24"/>
          <w:szCs w:val="24"/>
        </w:rPr>
        <w:t>及相关法律法规的规定处理。</w:t>
      </w:r>
    </w:p>
    <w:p w14:paraId="0735E258" w14:textId="77777777" w:rsidR="006155BC" w:rsidRPr="00411C0D" w:rsidRDefault="006155BC">
      <w:pPr>
        <w:spacing w:line="400" w:lineRule="exact"/>
        <w:ind w:firstLine="495"/>
        <w:rPr>
          <w:sz w:val="24"/>
          <w:szCs w:val="24"/>
        </w:rPr>
      </w:pPr>
      <w:r w:rsidRPr="00411C0D">
        <w:rPr>
          <w:sz w:val="24"/>
          <w:szCs w:val="24"/>
        </w:rPr>
        <w:t xml:space="preserve">30.3 </w:t>
      </w:r>
      <w:r w:rsidRPr="00411C0D">
        <w:rPr>
          <w:rFonts w:hAnsi="宋体"/>
          <w:sz w:val="24"/>
          <w:szCs w:val="24"/>
        </w:rPr>
        <w:t>政府采购合同继续履行将损害国家利益和社会公共利益的，双方当事人应当变更、中止或者终止合同。有过错的一方应当承担赔偿责任，双方都有过错的，各自承担相应的责任。</w:t>
      </w:r>
    </w:p>
    <w:p w14:paraId="39390757" w14:textId="77777777" w:rsidR="006155BC" w:rsidRPr="00411C0D" w:rsidRDefault="006155BC">
      <w:pPr>
        <w:pStyle w:val="3"/>
        <w:spacing w:line="400" w:lineRule="exact"/>
        <w:ind w:firstLineChars="200" w:firstLine="482"/>
        <w:rPr>
          <w:sz w:val="24"/>
          <w:szCs w:val="24"/>
        </w:rPr>
      </w:pPr>
      <w:bookmarkStart w:id="133" w:name="_Toc217446070"/>
      <w:r w:rsidRPr="00411C0D">
        <w:rPr>
          <w:sz w:val="24"/>
          <w:szCs w:val="24"/>
        </w:rPr>
        <w:t xml:space="preserve">31. </w:t>
      </w:r>
      <w:r w:rsidRPr="00411C0D">
        <w:rPr>
          <w:rFonts w:hAnsi="宋体"/>
          <w:sz w:val="24"/>
          <w:szCs w:val="24"/>
        </w:rPr>
        <w:t>合同验收</w:t>
      </w:r>
      <w:bookmarkEnd w:id="133"/>
    </w:p>
    <w:p w14:paraId="5BDB5602" w14:textId="77777777" w:rsidR="006155BC" w:rsidRPr="00411C0D" w:rsidRDefault="006155BC">
      <w:pPr>
        <w:spacing w:line="400" w:lineRule="exact"/>
        <w:ind w:firstLine="495"/>
        <w:rPr>
          <w:sz w:val="24"/>
          <w:szCs w:val="24"/>
        </w:rPr>
      </w:pPr>
      <w:r w:rsidRPr="00411C0D">
        <w:rPr>
          <w:sz w:val="24"/>
          <w:szCs w:val="24"/>
        </w:rPr>
        <w:t>31.1</w:t>
      </w:r>
      <w:r w:rsidRPr="00411C0D">
        <w:rPr>
          <w:rFonts w:ascii="宋体" w:hAnsi="宋体" w:hint="eastAsia"/>
          <w:sz w:val="24"/>
          <w:szCs w:val="24"/>
        </w:rPr>
        <w:t>中标人与采购人双方履约至验收条件具备时，采购人依据合同组织验收</w:t>
      </w:r>
      <w:r w:rsidRPr="00411C0D">
        <w:rPr>
          <w:rFonts w:hAnsi="宋体"/>
          <w:sz w:val="24"/>
          <w:szCs w:val="24"/>
        </w:rPr>
        <w:t>。</w:t>
      </w:r>
    </w:p>
    <w:p w14:paraId="087F6B3D" w14:textId="77777777" w:rsidR="006155BC" w:rsidRPr="00411C0D" w:rsidRDefault="006155BC">
      <w:pPr>
        <w:spacing w:line="400" w:lineRule="exact"/>
        <w:ind w:firstLine="495"/>
        <w:rPr>
          <w:sz w:val="24"/>
          <w:szCs w:val="24"/>
        </w:rPr>
      </w:pPr>
      <w:r w:rsidRPr="00411C0D">
        <w:rPr>
          <w:sz w:val="24"/>
          <w:szCs w:val="24"/>
        </w:rPr>
        <w:t>31.2</w:t>
      </w:r>
      <w:r w:rsidRPr="00411C0D">
        <w:rPr>
          <w:rFonts w:hAnsi="宋体" w:hint="eastAsia"/>
          <w:sz w:val="24"/>
          <w:szCs w:val="24"/>
        </w:rPr>
        <w:t>采购人可以视情形邀请参加本项目的其他投标人或者第三方机构参与验收。验收方成员应当在验收书上签字，并承担相应的法律责任。</w:t>
      </w:r>
    </w:p>
    <w:p w14:paraId="1B41B4D7" w14:textId="77777777" w:rsidR="006155BC" w:rsidRPr="00411C0D" w:rsidRDefault="006155BC">
      <w:pPr>
        <w:spacing w:line="400" w:lineRule="exact"/>
        <w:ind w:firstLine="495"/>
        <w:rPr>
          <w:sz w:val="24"/>
          <w:szCs w:val="24"/>
        </w:rPr>
      </w:pPr>
      <w:r w:rsidRPr="00411C0D">
        <w:rPr>
          <w:sz w:val="24"/>
          <w:szCs w:val="24"/>
        </w:rPr>
        <w:t xml:space="preserve">31.3 </w:t>
      </w:r>
      <w:r w:rsidRPr="00411C0D">
        <w:rPr>
          <w:rFonts w:hAnsi="宋体"/>
          <w:sz w:val="24"/>
          <w:szCs w:val="24"/>
        </w:rPr>
        <w:t>验收合格是付清合同价款等的前提条件。</w:t>
      </w:r>
    </w:p>
    <w:p w14:paraId="42C35FFE" w14:textId="77777777" w:rsidR="006155BC" w:rsidRPr="00411C0D" w:rsidRDefault="006155BC">
      <w:pPr>
        <w:spacing w:line="400" w:lineRule="exact"/>
        <w:jc w:val="center"/>
        <w:rPr>
          <w:rFonts w:eastAsia="黑体"/>
          <w:sz w:val="28"/>
          <w:szCs w:val="28"/>
        </w:rPr>
      </w:pPr>
      <w:bookmarkStart w:id="134" w:name="_Toc217446071"/>
    </w:p>
    <w:p w14:paraId="5C465C7A" w14:textId="77777777" w:rsidR="006155BC" w:rsidRPr="00411C0D" w:rsidRDefault="006155BC">
      <w:pPr>
        <w:pStyle w:val="2"/>
        <w:spacing w:line="400" w:lineRule="exact"/>
        <w:jc w:val="center"/>
        <w:rPr>
          <w:rFonts w:ascii="Times New Roman" w:hAnsi="Times New Roman"/>
          <w:szCs w:val="28"/>
        </w:rPr>
      </w:pPr>
      <w:bookmarkStart w:id="135" w:name="_Toc217446074"/>
      <w:bookmarkStart w:id="136" w:name="_Toc308507495"/>
      <w:bookmarkStart w:id="137" w:name="_Toc120883509"/>
      <w:bookmarkStart w:id="138" w:name="_Toc183582243"/>
      <w:bookmarkStart w:id="139" w:name="_Toc183682380"/>
      <w:bookmarkEnd w:id="126"/>
      <w:bookmarkEnd w:id="127"/>
      <w:bookmarkEnd w:id="134"/>
      <w:r w:rsidRPr="00411C0D">
        <w:rPr>
          <w:rFonts w:ascii="Times New Roman"/>
          <w:szCs w:val="28"/>
        </w:rPr>
        <w:t>七、投标纪律要求</w:t>
      </w:r>
      <w:bookmarkEnd w:id="135"/>
      <w:bookmarkEnd w:id="136"/>
      <w:bookmarkEnd w:id="137"/>
    </w:p>
    <w:p w14:paraId="12569FEC" w14:textId="77777777" w:rsidR="006155BC" w:rsidRPr="00411C0D" w:rsidRDefault="006155BC">
      <w:pPr>
        <w:pStyle w:val="3"/>
        <w:spacing w:line="400" w:lineRule="exact"/>
        <w:ind w:firstLineChars="200" w:firstLine="482"/>
        <w:rPr>
          <w:sz w:val="24"/>
          <w:szCs w:val="24"/>
        </w:rPr>
      </w:pPr>
      <w:bookmarkStart w:id="140" w:name="_Toc217446075"/>
      <w:r w:rsidRPr="00411C0D">
        <w:rPr>
          <w:sz w:val="24"/>
          <w:szCs w:val="24"/>
        </w:rPr>
        <w:t xml:space="preserve">32. </w:t>
      </w:r>
      <w:r w:rsidRPr="00411C0D">
        <w:rPr>
          <w:rFonts w:hAnsi="宋体"/>
          <w:sz w:val="24"/>
          <w:szCs w:val="24"/>
        </w:rPr>
        <w:t>投标人不得具有的情形</w:t>
      </w:r>
      <w:bookmarkEnd w:id="140"/>
    </w:p>
    <w:p w14:paraId="2041CDEB" w14:textId="77777777" w:rsidR="006155BC" w:rsidRPr="00411C0D" w:rsidRDefault="006155BC">
      <w:pPr>
        <w:spacing w:line="400" w:lineRule="exact"/>
        <w:ind w:firstLine="495"/>
        <w:rPr>
          <w:sz w:val="24"/>
          <w:szCs w:val="24"/>
        </w:rPr>
      </w:pPr>
      <w:r w:rsidRPr="00411C0D">
        <w:rPr>
          <w:rFonts w:hAnsi="宋体"/>
          <w:sz w:val="24"/>
          <w:szCs w:val="24"/>
        </w:rPr>
        <w:t>投标人参加投标不得有下列情形的行为：</w:t>
      </w:r>
    </w:p>
    <w:p w14:paraId="17857828" w14:textId="77777777" w:rsidR="006155BC" w:rsidRPr="00411C0D" w:rsidRDefault="006155BC">
      <w:pPr>
        <w:spacing w:line="400" w:lineRule="exact"/>
        <w:ind w:firstLine="495"/>
        <w:rPr>
          <w:rFonts w:ascii="宋体" w:hAnsi="宋体"/>
          <w:sz w:val="24"/>
          <w:szCs w:val="24"/>
        </w:rPr>
      </w:pPr>
      <w:r w:rsidRPr="00411C0D">
        <w:rPr>
          <w:rFonts w:ascii="宋体" w:hAnsi="宋体" w:hint="eastAsia"/>
          <w:sz w:val="24"/>
          <w:szCs w:val="24"/>
        </w:rPr>
        <w:lastRenderedPageBreak/>
        <w:t>（</w:t>
      </w:r>
      <w:r w:rsidRPr="00411C0D">
        <w:rPr>
          <w:rFonts w:ascii="宋体" w:hAnsi="宋体"/>
          <w:sz w:val="24"/>
          <w:szCs w:val="24"/>
        </w:rPr>
        <w:t>1</w:t>
      </w:r>
      <w:r w:rsidRPr="00411C0D">
        <w:rPr>
          <w:rFonts w:ascii="宋体" w:hAnsi="宋体" w:hint="eastAsia"/>
          <w:sz w:val="24"/>
          <w:szCs w:val="24"/>
        </w:rPr>
        <w:t>）故意提供虚假材料谋取中标；</w:t>
      </w:r>
    </w:p>
    <w:p w14:paraId="765F4A74" w14:textId="77777777" w:rsidR="006155BC" w:rsidRPr="00411C0D" w:rsidRDefault="006155BC">
      <w:pPr>
        <w:spacing w:line="400" w:lineRule="exact"/>
        <w:ind w:firstLine="495"/>
        <w:rPr>
          <w:rFonts w:ascii="宋体" w:hAnsi="宋体"/>
          <w:sz w:val="24"/>
          <w:szCs w:val="24"/>
        </w:rPr>
      </w:pPr>
      <w:r w:rsidRPr="00411C0D">
        <w:rPr>
          <w:rFonts w:ascii="宋体" w:hAnsi="宋体" w:hint="eastAsia"/>
          <w:sz w:val="24"/>
          <w:szCs w:val="24"/>
        </w:rPr>
        <w:t>（</w:t>
      </w:r>
      <w:r w:rsidRPr="00411C0D">
        <w:rPr>
          <w:rFonts w:ascii="宋体" w:hAnsi="宋体"/>
          <w:sz w:val="24"/>
          <w:szCs w:val="24"/>
        </w:rPr>
        <w:t>2</w:t>
      </w:r>
      <w:r w:rsidRPr="00411C0D">
        <w:rPr>
          <w:rFonts w:ascii="宋体" w:hAnsi="宋体" w:hint="eastAsia"/>
          <w:sz w:val="24"/>
          <w:szCs w:val="24"/>
        </w:rPr>
        <w:t>）采取不正当手段诋毁、排挤其他投标人；</w:t>
      </w:r>
    </w:p>
    <w:p w14:paraId="40B83F9F" w14:textId="77777777" w:rsidR="006155BC" w:rsidRPr="00411C0D" w:rsidRDefault="006155BC">
      <w:pPr>
        <w:spacing w:line="400" w:lineRule="exact"/>
        <w:ind w:firstLine="495"/>
        <w:rPr>
          <w:rFonts w:ascii="宋体" w:hAnsi="宋体"/>
          <w:sz w:val="24"/>
          <w:szCs w:val="24"/>
        </w:rPr>
      </w:pPr>
      <w:r w:rsidRPr="00411C0D">
        <w:rPr>
          <w:rFonts w:ascii="宋体" w:hAnsi="宋体" w:hint="eastAsia"/>
          <w:sz w:val="24"/>
          <w:szCs w:val="24"/>
        </w:rPr>
        <w:t>（3）与招标采购单位、其他投标人恶意串通；</w:t>
      </w:r>
    </w:p>
    <w:p w14:paraId="776D9DC9" w14:textId="77777777" w:rsidR="006155BC" w:rsidRPr="00411C0D" w:rsidRDefault="006155BC">
      <w:pPr>
        <w:spacing w:line="400" w:lineRule="exact"/>
        <w:ind w:firstLine="495"/>
        <w:rPr>
          <w:rFonts w:ascii="宋体" w:hAnsi="宋体"/>
          <w:sz w:val="24"/>
          <w:szCs w:val="24"/>
        </w:rPr>
      </w:pPr>
      <w:r w:rsidRPr="00411C0D">
        <w:rPr>
          <w:rFonts w:ascii="宋体" w:hAnsi="宋体" w:hint="eastAsia"/>
          <w:sz w:val="24"/>
          <w:szCs w:val="24"/>
        </w:rPr>
        <w:t>（4）向招标采购单位、评标委员会成员行贿或者提供其他不正当利益；</w:t>
      </w:r>
    </w:p>
    <w:p w14:paraId="434B1EDB" w14:textId="77777777" w:rsidR="006155BC" w:rsidRPr="00411C0D" w:rsidRDefault="006155BC">
      <w:pPr>
        <w:spacing w:line="400" w:lineRule="exact"/>
        <w:ind w:firstLine="495"/>
        <w:rPr>
          <w:rFonts w:ascii="宋体" w:hAnsi="宋体"/>
          <w:sz w:val="24"/>
          <w:szCs w:val="24"/>
        </w:rPr>
      </w:pPr>
      <w:r w:rsidRPr="00411C0D">
        <w:rPr>
          <w:rFonts w:ascii="宋体" w:hAnsi="宋体" w:hint="eastAsia"/>
          <w:sz w:val="24"/>
          <w:szCs w:val="24"/>
        </w:rPr>
        <w:t>（5）在招标过程中与招标采购单位进行协商谈判，以谋取不公平竞争地位；</w:t>
      </w:r>
    </w:p>
    <w:p w14:paraId="33EB94B2" w14:textId="77777777" w:rsidR="006155BC" w:rsidRPr="00411C0D" w:rsidRDefault="006155BC">
      <w:pPr>
        <w:spacing w:line="400" w:lineRule="exact"/>
        <w:ind w:firstLine="495"/>
        <w:rPr>
          <w:sz w:val="24"/>
          <w:szCs w:val="24"/>
        </w:rPr>
      </w:pPr>
      <w:r w:rsidRPr="00411C0D">
        <w:rPr>
          <w:rFonts w:ascii="宋体" w:hAnsi="宋体" w:hint="eastAsia"/>
          <w:sz w:val="24"/>
          <w:szCs w:val="24"/>
        </w:rPr>
        <w:t>（6）拒绝有关部门的监督检查或者向监督检查部门提供虚假情况。</w:t>
      </w:r>
    </w:p>
    <w:p w14:paraId="6FB44209" w14:textId="77777777" w:rsidR="006155BC" w:rsidRPr="00411C0D" w:rsidRDefault="006155BC">
      <w:pPr>
        <w:spacing w:line="400" w:lineRule="exact"/>
        <w:ind w:firstLine="495"/>
        <w:rPr>
          <w:sz w:val="24"/>
          <w:szCs w:val="24"/>
        </w:rPr>
      </w:pPr>
      <w:r w:rsidRPr="00411C0D">
        <w:rPr>
          <w:rFonts w:hAnsi="宋体"/>
          <w:sz w:val="24"/>
          <w:szCs w:val="24"/>
        </w:rPr>
        <w:t>有上述情形之一的投标人，属于不合格投标人，其投标、中标、签约或履约资格将被取消，涉及违法违规情节的报有关部门处理。</w:t>
      </w:r>
    </w:p>
    <w:p w14:paraId="71563725" w14:textId="77777777" w:rsidR="006155BC" w:rsidRPr="00411C0D" w:rsidRDefault="006155BC">
      <w:pPr>
        <w:pStyle w:val="25"/>
        <w:spacing w:line="400" w:lineRule="exact"/>
        <w:ind w:firstLine="0"/>
        <w:jc w:val="center"/>
        <w:rPr>
          <w:b/>
          <w:bCs/>
          <w:sz w:val="24"/>
          <w:szCs w:val="24"/>
        </w:rPr>
      </w:pPr>
      <w:bookmarkStart w:id="141" w:name="_Toc217446078"/>
    </w:p>
    <w:p w14:paraId="138E8B98" w14:textId="77777777" w:rsidR="006155BC" w:rsidRPr="00411C0D" w:rsidRDefault="006155BC">
      <w:pPr>
        <w:pStyle w:val="2"/>
        <w:spacing w:line="400" w:lineRule="exact"/>
        <w:jc w:val="center"/>
        <w:rPr>
          <w:rFonts w:ascii="Times New Roman" w:hAnsi="Times New Roman"/>
          <w:szCs w:val="28"/>
        </w:rPr>
      </w:pPr>
      <w:bookmarkStart w:id="142" w:name="_Toc308507496"/>
      <w:bookmarkStart w:id="143" w:name="_Toc120883510"/>
      <w:r w:rsidRPr="00411C0D">
        <w:rPr>
          <w:rFonts w:ascii="Times New Roman"/>
          <w:szCs w:val="28"/>
        </w:rPr>
        <w:t>八、质疑和投诉</w:t>
      </w:r>
      <w:bookmarkStart w:id="144" w:name="_Toc217446079"/>
      <w:bookmarkEnd w:id="141"/>
      <w:bookmarkEnd w:id="142"/>
      <w:bookmarkEnd w:id="143"/>
    </w:p>
    <w:p w14:paraId="5E8DF127" w14:textId="77777777" w:rsidR="006155BC" w:rsidRPr="00411C0D" w:rsidRDefault="006155BC">
      <w:pPr>
        <w:pStyle w:val="3"/>
        <w:spacing w:line="400" w:lineRule="exact"/>
        <w:ind w:firstLineChars="200" w:firstLine="482"/>
        <w:rPr>
          <w:sz w:val="24"/>
          <w:szCs w:val="24"/>
        </w:rPr>
      </w:pPr>
      <w:r w:rsidRPr="00411C0D">
        <w:rPr>
          <w:sz w:val="24"/>
          <w:szCs w:val="24"/>
        </w:rPr>
        <w:t xml:space="preserve">33. </w:t>
      </w:r>
      <w:r w:rsidRPr="00411C0D">
        <w:rPr>
          <w:rFonts w:hAnsi="宋体"/>
          <w:sz w:val="24"/>
          <w:szCs w:val="24"/>
        </w:rPr>
        <w:t>质疑</w:t>
      </w:r>
    </w:p>
    <w:p w14:paraId="06694215" w14:textId="77777777" w:rsidR="006155BC" w:rsidRPr="00411C0D" w:rsidRDefault="006155BC">
      <w:pPr>
        <w:spacing w:line="400" w:lineRule="exact"/>
        <w:ind w:firstLine="495"/>
        <w:rPr>
          <w:sz w:val="24"/>
          <w:szCs w:val="24"/>
        </w:rPr>
      </w:pPr>
      <w:bookmarkStart w:id="145" w:name="_Toc217446081"/>
      <w:bookmarkEnd w:id="138"/>
      <w:bookmarkEnd w:id="139"/>
      <w:bookmarkEnd w:id="144"/>
      <w:r w:rsidRPr="00411C0D">
        <w:rPr>
          <w:rFonts w:ascii="宋体" w:hAnsi="宋体" w:hint="eastAsia"/>
          <w:sz w:val="24"/>
          <w:szCs w:val="24"/>
        </w:rPr>
        <w:t>33.1 投标人</w:t>
      </w:r>
      <w:r w:rsidRPr="00411C0D">
        <w:rPr>
          <w:rFonts w:hint="eastAsia"/>
          <w:sz w:val="24"/>
          <w:szCs w:val="24"/>
        </w:rPr>
        <w:t>认为招标文件、招标过程和中标结果使自己的权益受到损害的，可以向招标方（采购人或采购代理机构）提出质疑。按照本项目招标方责任分工：质疑事项涉及招标文件（招标项目及要求部分除外）、招标组织程序（自招标公告发布至招标结果确定）、中标结果等的，投标人提出质疑的对象为采购代理机构；质疑事项涉及招标项目及要求、合同阶段事项等的，投标人提出质疑的对象为采购人；投标人提出质疑但无法区分质疑对象的，先交由采购代理机构梳理区分。</w:t>
      </w:r>
    </w:p>
    <w:p w14:paraId="0F18DC19" w14:textId="77777777" w:rsidR="006155BC" w:rsidRPr="00411C0D" w:rsidRDefault="006155BC">
      <w:pPr>
        <w:spacing w:line="400" w:lineRule="exact"/>
        <w:ind w:firstLine="495"/>
        <w:rPr>
          <w:sz w:val="24"/>
          <w:szCs w:val="24"/>
        </w:rPr>
      </w:pPr>
      <w:r w:rsidRPr="00411C0D">
        <w:rPr>
          <w:rFonts w:ascii="宋体" w:hAnsi="宋体" w:hint="eastAsia"/>
          <w:sz w:val="24"/>
          <w:szCs w:val="24"/>
        </w:rPr>
        <w:t>33.2 提出</w:t>
      </w:r>
      <w:r w:rsidRPr="00411C0D">
        <w:rPr>
          <w:rFonts w:hint="eastAsia"/>
          <w:sz w:val="24"/>
          <w:szCs w:val="24"/>
        </w:rPr>
        <w:t>质疑的时限为投标人在知道或者应当知道其权益受到损害之日起七个工作日内。</w:t>
      </w:r>
    </w:p>
    <w:p w14:paraId="47C074F6" w14:textId="77777777" w:rsidR="006155BC" w:rsidRPr="00411C0D" w:rsidRDefault="006155BC">
      <w:pPr>
        <w:spacing w:line="400" w:lineRule="exact"/>
        <w:ind w:firstLine="495"/>
        <w:rPr>
          <w:sz w:val="24"/>
          <w:szCs w:val="24"/>
        </w:rPr>
      </w:pPr>
      <w:r w:rsidRPr="00411C0D">
        <w:rPr>
          <w:rFonts w:ascii="宋体" w:hAnsi="宋体" w:hint="eastAsia"/>
          <w:sz w:val="24"/>
          <w:szCs w:val="24"/>
        </w:rPr>
        <w:t xml:space="preserve">33.3 </w:t>
      </w:r>
      <w:r w:rsidRPr="00411C0D">
        <w:rPr>
          <w:rFonts w:hint="eastAsia"/>
          <w:sz w:val="24"/>
          <w:szCs w:val="24"/>
        </w:rPr>
        <w:t>质疑应以书面方式当面提交至招标方，对下列情形的质疑招标方不予受理：</w:t>
      </w:r>
    </w:p>
    <w:p w14:paraId="3D53DEF4" w14:textId="77777777" w:rsidR="006155BC" w:rsidRPr="00411C0D" w:rsidRDefault="006155BC">
      <w:pPr>
        <w:spacing w:line="400" w:lineRule="exact"/>
        <w:ind w:firstLine="495"/>
        <w:rPr>
          <w:sz w:val="24"/>
          <w:szCs w:val="24"/>
        </w:rPr>
      </w:pPr>
      <w:r w:rsidRPr="00411C0D">
        <w:rPr>
          <w:rFonts w:hint="eastAsia"/>
          <w:sz w:val="24"/>
          <w:szCs w:val="24"/>
        </w:rPr>
        <w:t>（</w:t>
      </w:r>
      <w:r w:rsidRPr="00411C0D">
        <w:rPr>
          <w:rFonts w:hint="eastAsia"/>
          <w:sz w:val="24"/>
          <w:szCs w:val="24"/>
        </w:rPr>
        <w:t>1</w:t>
      </w:r>
      <w:r w:rsidRPr="00411C0D">
        <w:rPr>
          <w:rFonts w:hint="eastAsia"/>
          <w:sz w:val="24"/>
          <w:szCs w:val="24"/>
        </w:rPr>
        <w:t>）质疑书面资料未恰当签署或提交的，包括未正确签署名称和日期、无投标人印章、无授权代表签字、采用非原件、以邮寄或电子邮件方式提交等任一情形的；</w:t>
      </w:r>
    </w:p>
    <w:p w14:paraId="559D0B75" w14:textId="77777777" w:rsidR="006155BC" w:rsidRPr="00411C0D" w:rsidRDefault="006155BC">
      <w:pPr>
        <w:spacing w:line="400" w:lineRule="exact"/>
        <w:ind w:firstLine="495"/>
        <w:rPr>
          <w:sz w:val="24"/>
          <w:szCs w:val="24"/>
        </w:rPr>
      </w:pPr>
      <w:r w:rsidRPr="00411C0D">
        <w:rPr>
          <w:rFonts w:hint="eastAsia"/>
          <w:sz w:val="24"/>
          <w:szCs w:val="24"/>
        </w:rPr>
        <w:t>（</w:t>
      </w:r>
      <w:r w:rsidRPr="00411C0D">
        <w:rPr>
          <w:rFonts w:hint="eastAsia"/>
          <w:sz w:val="24"/>
          <w:szCs w:val="24"/>
        </w:rPr>
        <w:t>2</w:t>
      </w:r>
      <w:r w:rsidRPr="00411C0D">
        <w:rPr>
          <w:rFonts w:hint="eastAsia"/>
          <w:sz w:val="24"/>
          <w:szCs w:val="24"/>
        </w:rPr>
        <w:t>）表述不清或前后矛盾、无明确诉求、无质疑对象、无事实依据、以非法渠道获取的信息为依据等任一情形的；</w:t>
      </w:r>
    </w:p>
    <w:p w14:paraId="04CD7906" w14:textId="77777777" w:rsidR="006155BC" w:rsidRPr="00411C0D" w:rsidRDefault="006155BC">
      <w:pPr>
        <w:spacing w:line="400" w:lineRule="exact"/>
        <w:ind w:firstLine="495"/>
        <w:rPr>
          <w:sz w:val="24"/>
          <w:szCs w:val="24"/>
        </w:rPr>
      </w:pPr>
      <w:r w:rsidRPr="00411C0D">
        <w:rPr>
          <w:rFonts w:hint="eastAsia"/>
          <w:sz w:val="24"/>
          <w:szCs w:val="24"/>
        </w:rPr>
        <w:t>（</w:t>
      </w:r>
      <w:r w:rsidRPr="00411C0D">
        <w:rPr>
          <w:rFonts w:hint="eastAsia"/>
          <w:sz w:val="24"/>
          <w:szCs w:val="24"/>
        </w:rPr>
        <w:t>3</w:t>
      </w:r>
      <w:r w:rsidRPr="00411C0D">
        <w:rPr>
          <w:rFonts w:hint="eastAsia"/>
          <w:sz w:val="24"/>
          <w:szCs w:val="24"/>
        </w:rPr>
        <w:t>）质疑内容、质疑对象不在招标方责任范围的；</w:t>
      </w:r>
    </w:p>
    <w:p w14:paraId="59A895C6" w14:textId="77777777" w:rsidR="006155BC" w:rsidRPr="00411C0D" w:rsidRDefault="006155BC">
      <w:pPr>
        <w:spacing w:line="400" w:lineRule="exact"/>
        <w:ind w:firstLine="495"/>
        <w:rPr>
          <w:sz w:val="24"/>
          <w:szCs w:val="24"/>
        </w:rPr>
      </w:pPr>
      <w:r w:rsidRPr="00411C0D">
        <w:rPr>
          <w:rFonts w:hint="eastAsia"/>
          <w:sz w:val="24"/>
          <w:szCs w:val="24"/>
        </w:rPr>
        <w:t>（</w:t>
      </w:r>
      <w:r w:rsidRPr="00411C0D">
        <w:rPr>
          <w:sz w:val="24"/>
          <w:szCs w:val="24"/>
        </w:rPr>
        <w:t>4</w:t>
      </w:r>
      <w:r w:rsidRPr="00411C0D">
        <w:rPr>
          <w:rFonts w:hint="eastAsia"/>
          <w:sz w:val="24"/>
          <w:szCs w:val="24"/>
        </w:rPr>
        <w:t>）超出质疑时限及其他不符合情形的。</w:t>
      </w:r>
    </w:p>
    <w:p w14:paraId="3386A86B" w14:textId="77777777" w:rsidR="006155BC" w:rsidRPr="00411C0D" w:rsidRDefault="006155BC">
      <w:pPr>
        <w:spacing w:line="400" w:lineRule="exact"/>
        <w:ind w:firstLine="495"/>
        <w:rPr>
          <w:sz w:val="24"/>
          <w:szCs w:val="24"/>
        </w:rPr>
      </w:pPr>
      <w:r w:rsidRPr="00411C0D">
        <w:rPr>
          <w:rFonts w:ascii="宋体" w:hAnsi="宋体" w:hint="eastAsia"/>
          <w:sz w:val="24"/>
          <w:szCs w:val="24"/>
        </w:rPr>
        <w:t xml:space="preserve">33.4 </w:t>
      </w:r>
      <w:r w:rsidRPr="00411C0D">
        <w:rPr>
          <w:rFonts w:hint="eastAsia"/>
          <w:sz w:val="24"/>
          <w:szCs w:val="24"/>
        </w:rPr>
        <w:t>招标方收到投标人质疑后在七个工作日内作出答复，答复以书面方式通知质疑投标人和其他有关投标人。答复无法送达投标人或投标人收到答复后拒绝签收的，均视为已答复。</w:t>
      </w:r>
    </w:p>
    <w:p w14:paraId="4FF7E264" w14:textId="77777777" w:rsidR="006155BC" w:rsidRPr="00411C0D" w:rsidRDefault="006155BC">
      <w:pPr>
        <w:spacing w:line="400" w:lineRule="exact"/>
        <w:ind w:firstLine="495"/>
        <w:rPr>
          <w:sz w:val="24"/>
          <w:szCs w:val="24"/>
        </w:rPr>
      </w:pPr>
    </w:p>
    <w:p w14:paraId="73B50824" w14:textId="77777777" w:rsidR="006155BC" w:rsidRPr="00411C0D" w:rsidRDefault="006155BC">
      <w:pPr>
        <w:pStyle w:val="3"/>
        <w:spacing w:line="400" w:lineRule="exact"/>
        <w:ind w:firstLineChars="200" w:firstLine="482"/>
        <w:rPr>
          <w:sz w:val="24"/>
          <w:szCs w:val="24"/>
        </w:rPr>
      </w:pPr>
      <w:r w:rsidRPr="00411C0D">
        <w:rPr>
          <w:sz w:val="24"/>
          <w:szCs w:val="24"/>
        </w:rPr>
        <w:lastRenderedPageBreak/>
        <w:t xml:space="preserve">34. </w:t>
      </w:r>
      <w:r w:rsidRPr="00411C0D">
        <w:rPr>
          <w:sz w:val="24"/>
          <w:szCs w:val="24"/>
        </w:rPr>
        <w:t>投诉</w:t>
      </w:r>
    </w:p>
    <w:p w14:paraId="030649EA" w14:textId="77777777" w:rsidR="006155BC" w:rsidRPr="00411C0D" w:rsidRDefault="006155BC">
      <w:pPr>
        <w:spacing w:line="400" w:lineRule="exact"/>
        <w:ind w:firstLine="495"/>
        <w:rPr>
          <w:sz w:val="24"/>
          <w:szCs w:val="24"/>
        </w:rPr>
      </w:pPr>
      <w:r w:rsidRPr="00411C0D">
        <w:rPr>
          <w:rFonts w:hint="eastAsia"/>
          <w:sz w:val="24"/>
          <w:szCs w:val="24"/>
        </w:rPr>
        <w:t xml:space="preserve">34.1 </w:t>
      </w:r>
      <w:r w:rsidRPr="00411C0D">
        <w:rPr>
          <w:rFonts w:hint="eastAsia"/>
          <w:sz w:val="24"/>
          <w:szCs w:val="24"/>
        </w:rPr>
        <w:t>提出质疑的投标人对招标方的答复不满意或者招标方未在规定的时间内作出答复的，可以在答复期满后十五个工作日内向同级政府采购监督管理部门投诉。</w:t>
      </w:r>
    </w:p>
    <w:p w14:paraId="234E3ACD" w14:textId="77777777" w:rsidR="006155BC" w:rsidRPr="00411C0D" w:rsidRDefault="006155BC">
      <w:pPr>
        <w:spacing w:line="400" w:lineRule="exact"/>
        <w:ind w:firstLine="495"/>
        <w:rPr>
          <w:sz w:val="24"/>
          <w:szCs w:val="24"/>
        </w:rPr>
        <w:sectPr w:rsidR="006155BC" w:rsidRPr="00411C0D">
          <w:pgSz w:w="11907" w:h="16840"/>
          <w:pgMar w:top="1440" w:right="1474" w:bottom="1440" w:left="1474" w:header="851" w:footer="992" w:gutter="0"/>
          <w:cols w:space="720"/>
          <w:docGrid w:linePitch="312"/>
        </w:sectPr>
      </w:pPr>
      <w:r w:rsidRPr="00411C0D">
        <w:rPr>
          <w:rFonts w:hint="eastAsia"/>
          <w:sz w:val="24"/>
          <w:szCs w:val="24"/>
        </w:rPr>
        <w:t xml:space="preserve">34.2 </w:t>
      </w:r>
      <w:r w:rsidRPr="00411C0D">
        <w:rPr>
          <w:rFonts w:hint="eastAsia"/>
          <w:sz w:val="24"/>
          <w:szCs w:val="24"/>
        </w:rPr>
        <w:t>未经过质疑而直接提出的投诉不被受理。</w:t>
      </w:r>
    </w:p>
    <w:p w14:paraId="0B328513" w14:textId="77777777" w:rsidR="006155BC" w:rsidRPr="00411C0D" w:rsidRDefault="006155BC">
      <w:pPr>
        <w:pStyle w:val="14"/>
        <w:spacing w:before="120" w:after="120"/>
      </w:pPr>
      <w:bookmarkStart w:id="146" w:name="_Toc308507497"/>
      <w:bookmarkStart w:id="147" w:name="_Toc120883511"/>
      <w:r w:rsidRPr="00411C0D">
        <w:lastRenderedPageBreak/>
        <w:t>第三章</w:t>
      </w:r>
      <w:r w:rsidRPr="00411C0D">
        <w:t xml:space="preserve">  </w:t>
      </w:r>
      <w:r w:rsidRPr="00411C0D">
        <w:t>投标文件格式</w:t>
      </w:r>
      <w:bookmarkEnd w:id="145"/>
      <w:bookmarkEnd w:id="146"/>
      <w:bookmarkEnd w:id="147"/>
    </w:p>
    <w:p w14:paraId="2C27CFAB" w14:textId="77777777" w:rsidR="006155BC" w:rsidRPr="00411C0D" w:rsidRDefault="006155BC">
      <w:pPr>
        <w:pStyle w:val="2"/>
        <w:spacing w:before="120" w:after="120" w:line="400" w:lineRule="exact"/>
        <w:jc w:val="center"/>
        <w:rPr>
          <w:rFonts w:ascii="Times New Roman" w:hAnsi="Times New Roman"/>
          <w:szCs w:val="28"/>
        </w:rPr>
      </w:pPr>
      <w:bookmarkStart w:id="148" w:name="_Toc217446082"/>
      <w:bookmarkStart w:id="149" w:name="_Toc308507498"/>
      <w:bookmarkStart w:id="150" w:name="_Toc120883512"/>
      <w:r w:rsidRPr="00411C0D">
        <w:rPr>
          <w:rFonts w:ascii="Times New Roman" w:hAnsi="Times New Roman"/>
          <w:szCs w:val="28"/>
        </w:rPr>
        <w:t>一、投</w:t>
      </w:r>
      <w:r w:rsidRPr="00411C0D">
        <w:rPr>
          <w:rFonts w:ascii="Times New Roman" w:hAnsi="Times New Roman"/>
          <w:szCs w:val="28"/>
        </w:rPr>
        <w:t xml:space="preserve"> </w:t>
      </w:r>
      <w:r w:rsidRPr="00411C0D">
        <w:rPr>
          <w:rFonts w:ascii="Times New Roman" w:hAnsi="Times New Roman"/>
          <w:szCs w:val="28"/>
        </w:rPr>
        <w:t>标</w:t>
      </w:r>
      <w:r w:rsidRPr="00411C0D">
        <w:rPr>
          <w:rFonts w:ascii="Times New Roman" w:hAnsi="Times New Roman"/>
          <w:szCs w:val="28"/>
        </w:rPr>
        <w:t xml:space="preserve"> </w:t>
      </w:r>
      <w:r w:rsidRPr="00411C0D">
        <w:rPr>
          <w:rFonts w:ascii="Times New Roman" w:hAnsi="Times New Roman"/>
          <w:szCs w:val="28"/>
        </w:rPr>
        <w:t>函</w:t>
      </w:r>
      <w:bookmarkEnd w:id="148"/>
      <w:bookmarkEnd w:id="149"/>
      <w:bookmarkEnd w:id="150"/>
    </w:p>
    <w:p w14:paraId="0E569B95" w14:textId="77777777" w:rsidR="006155BC" w:rsidRPr="00411C0D" w:rsidRDefault="006155BC">
      <w:pPr>
        <w:spacing w:line="400" w:lineRule="exact"/>
        <w:rPr>
          <w:szCs w:val="21"/>
        </w:rPr>
      </w:pPr>
    </w:p>
    <w:p w14:paraId="2B9B490B" w14:textId="77777777" w:rsidR="006155BC" w:rsidRPr="00411C0D" w:rsidRDefault="006155BC">
      <w:pPr>
        <w:pStyle w:val="25"/>
        <w:spacing w:line="400" w:lineRule="exact"/>
        <w:ind w:firstLine="0"/>
        <w:rPr>
          <w:bCs/>
          <w:sz w:val="24"/>
          <w:szCs w:val="24"/>
        </w:rPr>
      </w:pPr>
      <w:r w:rsidRPr="00411C0D">
        <w:rPr>
          <w:bCs/>
          <w:sz w:val="24"/>
          <w:szCs w:val="24"/>
        </w:rPr>
        <w:t>致</w:t>
      </w:r>
      <w:r w:rsidRPr="00411C0D">
        <w:rPr>
          <w:rFonts w:hint="eastAsia"/>
          <w:bCs/>
          <w:sz w:val="24"/>
          <w:szCs w:val="24"/>
          <w:u w:val="single"/>
        </w:rPr>
        <w:t>上海市消防救援总队</w:t>
      </w:r>
      <w:r w:rsidRPr="00411C0D">
        <w:rPr>
          <w:bCs/>
          <w:sz w:val="24"/>
          <w:szCs w:val="24"/>
        </w:rPr>
        <w:t>：</w:t>
      </w:r>
    </w:p>
    <w:p w14:paraId="7F4E0163" w14:textId="78C79F44" w:rsidR="006155BC" w:rsidRPr="00411C0D" w:rsidRDefault="006155BC">
      <w:pPr>
        <w:pStyle w:val="25"/>
        <w:spacing w:line="400" w:lineRule="exact"/>
        <w:ind w:firstLineChars="200" w:firstLine="480"/>
        <w:rPr>
          <w:bCs/>
          <w:sz w:val="24"/>
          <w:szCs w:val="24"/>
        </w:rPr>
      </w:pPr>
      <w:r w:rsidRPr="00411C0D">
        <w:rPr>
          <w:bCs/>
          <w:sz w:val="24"/>
          <w:szCs w:val="24"/>
        </w:rPr>
        <w:t>根据贵方招标编号为</w:t>
      </w:r>
      <w:r w:rsidRPr="00411C0D">
        <w:rPr>
          <w:rFonts w:hint="eastAsia"/>
          <w:bCs/>
          <w:sz w:val="24"/>
          <w:szCs w:val="24"/>
          <w:u w:val="single"/>
        </w:rPr>
        <w:t>SSCC/</w:t>
      </w:r>
      <w:r w:rsidR="00C91A87" w:rsidRPr="00411C0D">
        <w:rPr>
          <w:rFonts w:hint="eastAsia"/>
          <w:bCs/>
          <w:sz w:val="24"/>
          <w:szCs w:val="24"/>
          <w:u w:val="single"/>
        </w:rPr>
        <w:t>B22190</w:t>
      </w:r>
      <w:r w:rsidRPr="00411C0D">
        <w:rPr>
          <w:bCs/>
          <w:sz w:val="24"/>
          <w:szCs w:val="24"/>
        </w:rPr>
        <w:t>的</w:t>
      </w:r>
      <w:r w:rsidR="006C4F53">
        <w:rPr>
          <w:rFonts w:hint="eastAsia"/>
          <w:bCs/>
          <w:sz w:val="24"/>
          <w:szCs w:val="24"/>
          <w:u w:val="single"/>
        </w:rPr>
        <w:t>上海市消防救援总队</w:t>
      </w:r>
      <w:r w:rsidR="006C4F53">
        <w:rPr>
          <w:rFonts w:hint="eastAsia"/>
          <w:bCs/>
          <w:sz w:val="24"/>
          <w:szCs w:val="24"/>
          <w:u w:val="single"/>
        </w:rPr>
        <w:t>2022</w:t>
      </w:r>
      <w:r w:rsidR="006C4F53">
        <w:rPr>
          <w:rFonts w:hint="eastAsia"/>
          <w:bCs/>
          <w:sz w:val="24"/>
          <w:szCs w:val="24"/>
          <w:u w:val="single"/>
        </w:rPr>
        <w:t>年市财政资金消防车辆采购项目（第二次）</w:t>
      </w:r>
      <w:r w:rsidRPr="00411C0D">
        <w:rPr>
          <w:bCs/>
          <w:sz w:val="24"/>
          <w:szCs w:val="24"/>
        </w:rPr>
        <w:t>的招标文件，正式授权下述签字人</w:t>
      </w:r>
      <w:r w:rsidRPr="00411C0D">
        <w:rPr>
          <w:bCs/>
          <w:sz w:val="24"/>
          <w:szCs w:val="24"/>
          <w:u w:val="single"/>
        </w:rPr>
        <w:t xml:space="preserve">        </w:t>
      </w:r>
      <w:r w:rsidRPr="00411C0D">
        <w:rPr>
          <w:bCs/>
          <w:sz w:val="24"/>
          <w:szCs w:val="24"/>
        </w:rPr>
        <w:t>（姓名和职务）代表投标人</w:t>
      </w:r>
      <w:r w:rsidRPr="00411C0D">
        <w:rPr>
          <w:bCs/>
          <w:sz w:val="24"/>
          <w:szCs w:val="24"/>
          <w:u w:val="single"/>
        </w:rPr>
        <w:t xml:space="preserve">              </w:t>
      </w:r>
      <w:r w:rsidRPr="00411C0D">
        <w:rPr>
          <w:bCs/>
          <w:sz w:val="24"/>
          <w:szCs w:val="24"/>
        </w:rPr>
        <w:t>（投标人的名称），提交下述投标文件正本</w:t>
      </w:r>
      <w:r w:rsidRPr="00411C0D">
        <w:rPr>
          <w:bCs/>
          <w:sz w:val="24"/>
          <w:szCs w:val="24"/>
          <w:u w:val="single"/>
        </w:rPr>
        <w:t>1</w:t>
      </w:r>
      <w:r w:rsidRPr="00411C0D">
        <w:rPr>
          <w:bCs/>
          <w:sz w:val="24"/>
          <w:szCs w:val="24"/>
        </w:rPr>
        <w:t>份，副本</w:t>
      </w:r>
      <w:r w:rsidR="00837572" w:rsidRPr="00411C0D">
        <w:rPr>
          <w:bCs/>
          <w:sz w:val="24"/>
          <w:szCs w:val="24"/>
          <w:u w:val="single"/>
        </w:rPr>
        <w:t>6</w:t>
      </w:r>
      <w:r w:rsidRPr="00411C0D">
        <w:rPr>
          <w:bCs/>
          <w:sz w:val="24"/>
          <w:szCs w:val="24"/>
        </w:rPr>
        <w:t>份</w:t>
      </w:r>
      <w:r w:rsidR="00300C2C" w:rsidRPr="00411C0D">
        <w:rPr>
          <w:rFonts w:hint="eastAsia"/>
          <w:bCs/>
          <w:sz w:val="24"/>
          <w:szCs w:val="24"/>
        </w:rPr>
        <w:t>，</w:t>
      </w:r>
      <w:r w:rsidR="00300C2C" w:rsidRPr="00411C0D">
        <w:rPr>
          <w:bCs/>
          <w:sz w:val="24"/>
          <w:szCs w:val="24"/>
        </w:rPr>
        <w:t>与纸质投标文件内容一致的签字盖章版</w:t>
      </w:r>
      <w:r w:rsidR="00300C2C" w:rsidRPr="00411C0D">
        <w:rPr>
          <w:rFonts w:hint="eastAsia"/>
          <w:bCs/>
          <w:sz w:val="24"/>
          <w:szCs w:val="24"/>
        </w:rPr>
        <w:t>P</w:t>
      </w:r>
      <w:r w:rsidR="00300C2C" w:rsidRPr="00411C0D">
        <w:rPr>
          <w:bCs/>
          <w:sz w:val="24"/>
          <w:szCs w:val="24"/>
        </w:rPr>
        <w:t>DF</w:t>
      </w:r>
      <w:r w:rsidR="00300C2C" w:rsidRPr="00411C0D">
        <w:rPr>
          <w:bCs/>
          <w:sz w:val="24"/>
          <w:szCs w:val="24"/>
        </w:rPr>
        <w:t>文件</w:t>
      </w:r>
      <w:r w:rsidR="00300C2C" w:rsidRPr="00411C0D">
        <w:rPr>
          <w:rFonts w:hint="eastAsia"/>
          <w:bCs/>
          <w:sz w:val="24"/>
          <w:szCs w:val="24"/>
          <w:u w:val="single"/>
        </w:rPr>
        <w:t>1</w:t>
      </w:r>
      <w:r w:rsidR="00300C2C" w:rsidRPr="00411C0D">
        <w:rPr>
          <w:rFonts w:hint="eastAsia"/>
          <w:bCs/>
          <w:sz w:val="24"/>
          <w:szCs w:val="24"/>
        </w:rPr>
        <w:t>份</w:t>
      </w:r>
      <w:r w:rsidRPr="00411C0D">
        <w:rPr>
          <w:bCs/>
          <w:sz w:val="24"/>
          <w:szCs w:val="24"/>
        </w:rPr>
        <w:t>。投标文件包括以下内容：</w:t>
      </w:r>
    </w:p>
    <w:p w14:paraId="6E981D5C" w14:textId="77777777" w:rsidR="006155BC" w:rsidRPr="00411C0D" w:rsidRDefault="006155BC">
      <w:pPr>
        <w:pStyle w:val="25"/>
        <w:spacing w:line="400" w:lineRule="exact"/>
        <w:ind w:firstLineChars="200" w:firstLine="480"/>
        <w:rPr>
          <w:bCs/>
          <w:sz w:val="24"/>
          <w:szCs w:val="24"/>
        </w:rPr>
      </w:pPr>
      <w:r w:rsidRPr="00411C0D">
        <w:rPr>
          <w:bCs/>
          <w:sz w:val="24"/>
          <w:szCs w:val="24"/>
        </w:rPr>
        <w:t>（</w:t>
      </w:r>
      <w:r w:rsidRPr="00411C0D">
        <w:rPr>
          <w:bCs/>
          <w:sz w:val="24"/>
          <w:szCs w:val="24"/>
        </w:rPr>
        <w:t>1</w:t>
      </w:r>
      <w:r w:rsidRPr="00411C0D">
        <w:rPr>
          <w:bCs/>
          <w:sz w:val="24"/>
          <w:szCs w:val="24"/>
        </w:rPr>
        <w:t>）</w:t>
      </w:r>
      <w:r w:rsidRPr="00411C0D">
        <w:rPr>
          <w:bCs/>
          <w:sz w:val="24"/>
          <w:szCs w:val="24"/>
        </w:rPr>
        <w:tab/>
      </w:r>
      <w:r w:rsidRPr="00411C0D">
        <w:rPr>
          <w:bCs/>
          <w:sz w:val="24"/>
          <w:szCs w:val="24"/>
        </w:rPr>
        <w:t>投标函</w:t>
      </w:r>
    </w:p>
    <w:p w14:paraId="5CAB4FED" w14:textId="77777777" w:rsidR="006155BC" w:rsidRPr="00411C0D" w:rsidRDefault="006155BC">
      <w:pPr>
        <w:pStyle w:val="25"/>
        <w:spacing w:line="400" w:lineRule="exact"/>
        <w:ind w:firstLineChars="200" w:firstLine="480"/>
        <w:rPr>
          <w:bCs/>
          <w:sz w:val="24"/>
          <w:szCs w:val="24"/>
        </w:rPr>
      </w:pPr>
      <w:r w:rsidRPr="00411C0D">
        <w:rPr>
          <w:bCs/>
          <w:sz w:val="24"/>
          <w:szCs w:val="24"/>
        </w:rPr>
        <w:t>（</w:t>
      </w:r>
      <w:r w:rsidRPr="00411C0D">
        <w:rPr>
          <w:bCs/>
          <w:sz w:val="24"/>
          <w:szCs w:val="24"/>
        </w:rPr>
        <w:t>2</w:t>
      </w:r>
      <w:r w:rsidRPr="00411C0D">
        <w:rPr>
          <w:bCs/>
          <w:sz w:val="24"/>
          <w:szCs w:val="24"/>
        </w:rPr>
        <w:t>）</w:t>
      </w:r>
      <w:r w:rsidRPr="00411C0D">
        <w:rPr>
          <w:bCs/>
          <w:sz w:val="24"/>
          <w:szCs w:val="24"/>
        </w:rPr>
        <w:tab/>
      </w:r>
      <w:r w:rsidRPr="00411C0D">
        <w:rPr>
          <w:bCs/>
          <w:sz w:val="24"/>
          <w:szCs w:val="24"/>
        </w:rPr>
        <w:t>开标一览表</w:t>
      </w:r>
    </w:p>
    <w:p w14:paraId="33261A87" w14:textId="77777777" w:rsidR="006155BC" w:rsidRPr="00411C0D" w:rsidRDefault="006155BC">
      <w:pPr>
        <w:pStyle w:val="25"/>
        <w:spacing w:line="400" w:lineRule="exact"/>
        <w:ind w:firstLineChars="200" w:firstLine="480"/>
        <w:rPr>
          <w:bCs/>
          <w:sz w:val="24"/>
          <w:szCs w:val="24"/>
        </w:rPr>
      </w:pPr>
      <w:r w:rsidRPr="00411C0D">
        <w:rPr>
          <w:bCs/>
          <w:sz w:val="24"/>
          <w:szCs w:val="24"/>
        </w:rPr>
        <w:t>（</w:t>
      </w:r>
      <w:r w:rsidRPr="00411C0D">
        <w:rPr>
          <w:bCs/>
          <w:sz w:val="24"/>
          <w:szCs w:val="24"/>
        </w:rPr>
        <w:t>3</w:t>
      </w:r>
      <w:r w:rsidRPr="00411C0D">
        <w:rPr>
          <w:bCs/>
          <w:sz w:val="24"/>
          <w:szCs w:val="24"/>
        </w:rPr>
        <w:t>）</w:t>
      </w:r>
      <w:r w:rsidRPr="00411C0D">
        <w:rPr>
          <w:bCs/>
          <w:sz w:val="24"/>
          <w:szCs w:val="24"/>
        </w:rPr>
        <w:tab/>
      </w:r>
      <w:r w:rsidRPr="00411C0D">
        <w:rPr>
          <w:bCs/>
          <w:sz w:val="24"/>
          <w:szCs w:val="24"/>
        </w:rPr>
        <w:t>报价明细表</w:t>
      </w:r>
    </w:p>
    <w:p w14:paraId="57D4884E" w14:textId="77777777" w:rsidR="006155BC" w:rsidRPr="00411C0D" w:rsidRDefault="006155BC">
      <w:pPr>
        <w:pStyle w:val="25"/>
        <w:spacing w:line="400" w:lineRule="exact"/>
        <w:ind w:firstLineChars="200" w:firstLine="480"/>
        <w:rPr>
          <w:bCs/>
          <w:sz w:val="24"/>
          <w:szCs w:val="24"/>
        </w:rPr>
      </w:pPr>
      <w:r w:rsidRPr="00411C0D">
        <w:rPr>
          <w:bCs/>
          <w:sz w:val="24"/>
          <w:szCs w:val="24"/>
        </w:rPr>
        <w:t>（</w:t>
      </w:r>
      <w:r w:rsidRPr="00411C0D">
        <w:rPr>
          <w:bCs/>
          <w:sz w:val="24"/>
          <w:szCs w:val="24"/>
        </w:rPr>
        <w:t>4</w:t>
      </w:r>
      <w:r w:rsidRPr="00411C0D">
        <w:rPr>
          <w:bCs/>
          <w:sz w:val="24"/>
          <w:szCs w:val="24"/>
        </w:rPr>
        <w:t>）</w:t>
      </w:r>
      <w:r w:rsidRPr="00411C0D">
        <w:rPr>
          <w:bCs/>
          <w:sz w:val="24"/>
          <w:szCs w:val="24"/>
        </w:rPr>
        <w:tab/>
      </w:r>
      <w:r w:rsidRPr="00411C0D">
        <w:rPr>
          <w:rFonts w:hint="eastAsia"/>
          <w:bCs/>
          <w:sz w:val="24"/>
          <w:szCs w:val="24"/>
        </w:rPr>
        <w:t>其他</w:t>
      </w:r>
      <w:r w:rsidRPr="00411C0D">
        <w:rPr>
          <w:bCs/>
          <w:sz w:val="24"/>
          <w:szCs w:val="24"/>
        </w:rPr>
        <w:t>应答内容</w:t>
      </w:r>
    </w:p>
    <w:p w14:paraId="0F7DFB52" w14:textId="77777777" w:rsidR="006155BC" w:rsidRPr="00411C0D" w:rsidRDefault="006155BC">
      <w:pPr>
        <w:pStyle w:val="25"/>
        <w:spacing w:line="400" w:lineRule="exact"/>
        <w:ind w:firstLineChars="200" w:firstLine="480"/>
        <w:rPr>
          <w:bCs/>
          <w:sz w:val="24"/>
          <w:szCs w:val="24"/>
        </w:rPr>
      </w:pPr>
      <w:r w:rsidRPr="00411C0D">
        <w:rPr>
          <w:bCs/>
          <w:sz w:val="24"/>
          <w:szCs w:val="24"/>
        </w:rPr>
        <w:t>据此函，签字代表宣布同意如下：</w:t>
      </w:r>
    </w:p>
    <w:p w14:paraId="6F1F2A3D" w14:textId="77777777" w:rsidR="006155BC" w:rsidRPr="00411C0D" w:rsidRDefault="006155BC">
      <w:pPr>
        <w:pStyle w:val="25"/>
        <w:spacing w:line="400" w:lineRule="exact"/>
        <w:ind w:firstLineChars="200" w:firstLine="480"/>
        <w:rPr>
          <w:bCs/>
          <w:sz w:val="24"/>
          <w:szCs w:val="24"/>
        </w:rPr>
      </w:pPr>
      <w:r w:rsidRPr="00411C0D">
        <w:rPr>
          <w:bCs/>
          <w:sz w:val="24"/>
          <w:szCs w:val="24"/>
        </w:rPr>
        <w:t>1</w:t>
      </w:r>
      <w:r w:rsidRPr="00411C0D">
        <w:rPr>
          <w:bCs/>
          <w:sz w:val="24"/>
          <w:szCs w:val="24"/>
        </w:rPr>
        <w:t>、我方已详细审查全部招标文件，包括全部澄清修改文件（如有的话）。自本投标文件提交之日起，我方不再因对招标文件有不明或误解而提出任何辩解或异议。</w:t>
      </w:r>
    </w:p>
    <w:p w14:paraId="19A461DF" w14:textId="77777777" w:rsidR="006155BC" w:rsidRPr="00411C0D" w:rsidRDefault="006155BC">
      <w:pPr>
        <w:pStyle w:val="25"/>
        <w:spacing w:line="400" w:lineRule="exact"/>
        <w:ind w:firstLineChars="200" w:firstLine="480"/>
        <w:rPr>
          <w:bCs/>
          <w:sz w:val="24"/>
          <w:szCs w:val="24"/>
        </w:rPr>
      </w:pPr>
      <w:r w:rsidRPr="00411C0D">
        <w:rPr>
          <w:bCs/>
          <w:sz w:val="24"/>
          <w:szCs w:val="24"/>
        </w:rPr>
        <w:t>2</w:t>
      </w:r>
      <w:r w:rsidRPr="00411C0D">
        <w:rPr>
          <w:bCs/>
          <w:sz w:val="24"/>
          <w:szCs w:val="24"/>
        </w:rPr>
        <w:t>、一旦中标，我方将按招标文件规定的各项要求提供产品和服务。</w:t>
      </w:r>
    </w:p>
    <w:p w14:paraId="524B574A" w14:textId="77777777" w:rsidR="006155BC" w:rsidRPr="00411C0D" w:rsidRDefault="006155BC">
      <w:pPr>
        <w:pStyle w:val="25"/>
        <w:spacing w:line="400" w:lineRule="exact"/>
        <w:ind w:firstLineChars="200" w:firstLine="480"/>
        <w:rPr>
          <w:bCs/>
          <w:sz w:val="24"/>
          <w:szCs w:val="24"/>
        </w:rPr>
      </w:pPr>
      <w:r w:rsidRPr="00411C0D">
        <w:rPr>
          <w:bCs/>
          <w:sz w:val="24"/>
          <w:szCs w:val="24"/>
        </w:rPr>
        <w:t>3</w:t>
      </w:r>
      <w:r w:rsidRPr="00411C0D">
        <w:rPr>
          <w:bCs/>
          <w:sz w:val="24"/>
          <w:szCs w:val="24"/>
        </w:rPr>
        <w:t>、一旦中标，我方将按招标文件的规定履行合同责任和义务。</w:t>
      </w:r>
    </w:p>
    <w:p w14:paraId="2F60A353" w14:textId="77777777" w:rsidR="006155BC" w:rsidRPr="00411C0D" w:rsidRDefault="006155BC">
      <w:pPr>
        <w:pStyle w:val="25"/>
        <w:spacing w:line="400" w:lineRule="exact"/>
        <w:ind w:firstLineChars="200" w:firstLine="480"/>
        <w:rPr>
          <w:bCs/>
          <w:sz w:val="24"/>
          <w:szCs w:val="24"/>
        </w:rPr>
      </w:pPr>
      <w:r w:rsidRPr="00411C0D">
        <w:rPr>
          <w:bCs/>
          <w:sz w:val="24"/>
          <w:szCs w:val="24"/>
        </w:rPr>
        <w:t>4</w:t>
      </w:r>
      <w:r w:rsidRPr="00411C0D">
        <w:rPr>
          <w:bCs/>
          <w:sz w:val="24"/>
          <w:szCs w:val="24"/>
        </w:rPr>
        <w:t>、本次投标</w:t>
      </w:r>
      <w:bookmarkStart w:id="151" w:name="OLE_LINK1"/>
      <w:r w:rsidRPr="00411C0D">
        <w:rPr>
          <w:bCs/>
          <w:sz w:val="24"/>
          <w:szCs w:val="24"/>
        </w:rPr>
        <w:t>有效期</w:t>
      </w:r>
      <w:bookmarkEnd w:id="151"/>
      <w:r w:rsidRPr="00411C0D">
        <w:rPr>
          <w:bCs/>
          <w:sz w:val="24"/>
          <w:szCs w:val="24"/>
        </w:rPr>
        <w:t>为自投标截止之日起</w:t>
      </w:r>
      <w:r w:rsidR="00234D9C" w:rsidRPr="00411C0D">
        <w:rPr>
          <w:bCs/>
          <w:sz w:val="24"/>
          <w:szCs w:val="24"/>
          <w:u w:val="single"/>
        </w:rPr>
        <w:t>90</w:t>
      </w:r>
      <w:r w:rsidRPr="00411C0D">
        <w:rPr>
          <w:bCs/>
          <w:sz w:val="24"/>
          <w:szCs w:val="24"/>
        </w:rPr>
        <w:t>日历日。</w:t>
      </w:r>
    </w:p>
    <w:p w14:paraId="29668125" w14:textId="77777777" w:rsidR="006155BC" w:rsidRPr="00411C0D" w:rsidRDefault="006155BC">
      <w:pPr>
        <w:pStyle w:val="25"/>
        <w:spacing w:line="400" w:lineRule="exact"/>
        <w:ind w:firstLineChars="200" w:firstLine="480"/>
        <w:rPr>
          <w:bCs/>
          <w:sz w:val="24"/>
          <w:szCs w:val="24"/>
        </w:rPr>
      </w:pPr>
      <w:r w:rsidRPr="00411C0D">
        <w:rPr>
          <w:bCs/>
          <w:sz w:val="24"/>
          <w:szCs w:val="24"/>
        </w:rPr>
        <w:t>5</w:t>
      </w:r>
      <w:r w:rsidRPr="00411C0D">
        <w:rPr>
          <w:bCs/>
          <w:sz w:val="24"/>
          <w:szCs w:val="24"/>
        </w:rPr>
        <w:t>、除投标文件中已载明不响应的内容（包括偏离、保留等）外，我方完全同意并响应招标文件提出的所有规定、要求和内容。</w:t>
      </w:r>
    </w:p>
    <w:p w14:paraId="5C7521AF" w14:textId="77777777" w:rsidR="006155BC" w:rsidRPr="00411C0D" w:rsidRDefault="006155BC">
      <w:pPr>
        <w:pStyle w:val="25"/>
        <w:spacing w:line="400" w:lineRule="exact"/>
        <w:ind w:firstLineChars="200" w:firstLine="480"/>
        <w:rPr>
          <w:bCs/>
          <w:sz w:val="24"/>
          <w:szCs w:val="24"/>
        </w:rPr>
      </w:pPr>
      <w:r w:rsidRPr="00411C0D">
        <w:rPr>
          <w:bCs/>
          <w:sz w:val="24"/>
          <w:szCs w:val="24"/>
        </w:rPr>
        <w:t>6</w:t>
      </w:r>
      <w:r w:rsidRPr="00411C0D">
        <w:rPr>
          <w:bCs/>
          <w:sz w:val="24"/>
          <w:szCs w:val="24"/>
        </w:rPr>
        <w:t>、我方愿意提供贵方可能另外要求的与投标有关的数据和资料。我方对已提供的和将可能提供的文件资料的真实准确性承担责任。</w:t>
      </w:r>
    </w:p>
    <w:p w14:paraId="149A2E16" w14:textId="77777777" w:rsidR="006155BC" w:rsidRPr="00411C0D" w:rsidRDefault="006155BC">
      <w:pPr>
        <w:pStyle w:val="25"/>
        <w:spacing w:line="400" w:lineRule="exact"/>
        <w:ind w:firstLineChars="200" w:firstLine="480"/>
        <w:rPr>
          <w:bCs/>
          <w:sz w:val="24"/>
          <w:szCs w:val="24"/>
        </w:rPr>
      </w:pPr>
      <w:r w:rsidRPr="00411C0D">
        <w:rPr>
          <w:bCs/>
          <w:sz w:val="24"/>
          <w:szCs w:val="24"/>
        </w:rPr>
        <w:t>7</w:t>
      </w:r>
      <w:r w:rsidRPr="00411C0D">
        <w:rPr>
          <w:bCs/>
          <w:sz w:val="24"/>
          <w:szCs w:val="24"/>
        </w:rPr>
        <w:t>、与本投标有关的一切正式往来联系方式如下：</w:t>
      </w:r>
    </w:p>
    <w:p w14:paraId="79E6D0F7" w14:textId="77777777" w:rsidR="006155BC" w:rsidRPr="00411C0D" w:rsidRDefault="006155BC">
      <w:pPr>
        <w:pStyle w:val="25"/>
        <w:spacing w:line="400" w:lineRule="exact"/>
        <w:ind w:firstLine="0"/>
        <w:rPr>
          <w:bCs/>
          <w:sz w:val="24"/>
          <w:szCs w:val="24"/>
        </w:rPr>
      </w:pPr>
    </w:p>
    <w:p w14:paraId="26EB7ECE" w14:textId="77777777" w:rsidR="006155BC" w:rsidRPr="00411C0D" w:rsidRDefault="006155BC">
      <w:pPr>
        <w:pStyle w:val="25"/>
        <w:spacing w:line="400" w:lineRule="exact"/>
        <w:ind w:firstLineChars="200" w:firstLine="480"/>
        <w:rPr>
          <w:bCs/>
          <w:sz w:val="24"/>
          <w:szCs w:val="24"/>
        </w:rPr>
      </w:pPr>
      <w:r w:rsidRPr="00411C0D">
        <w:rPr>
          <w:bCs/>
          <w:sz w:val="24"/>
          <w:szCs w:val="24"/>
        </w:rPr>
        <w:t>投标人名称：</w:t>
      </w:r>
      <w:r w:rsidRPr="00411C0D">
        <w:rPr>
          <w:bCs/>
          <w:sz w:val="24"/>
          <w:szCs w:val="24"/>
        </w:rPr>
        <w:t xml:space="preserve">        </w:t>
      </w:r>
      <w:r w:rsidRPr="00411C0D">
        <w:rPr>
          <w:bCs/>
          <w:sz w:val="24"/>
          <w:szCs w:val="24"/>
        </w:rPr>
        <w:t>（盖章）</w:t>
      </w:r>
    </w:p>
    <w:p w14:paraId="336C6E0B" w14:textId="77777777" w:rsidR="006155BC" w:rsidRPr="00411C0D" w:rsidRDefault="006155BC">
      <w:pPr>
        <w:pStyle w:val="25"/>
        <w:spacing w:line="400" w:lineRule="exact"/>
        <w:ind w:firstLineChars="200" w:firstLine="480"/>
        <w:rPr>
          <w:bCs/>
          <w:sz w:val="24"/>
          <w:szCs w:val="24"/>
        </w:rPr>
      </w:pPr>
      <w:r w:rsidRPr="00411C0D">
        <w:rPr>
          <w:bCs/>
          <w:sz w:val="24"/>
          <w:szCs w:val="24"/>
        </w:rPr>
        <w:t>法定代表人或授权代表（签字）：</w:t>
      </w:r>
      <w:r w:rsidRPr="00411C0D">
        <w:rPr>
          <w:bCs/>
          <w:sz w:val="24"/>
          <w:szCs w:val="24"/>
        </w:rPr>
        <w:t xml:space="preserve">             </w:t>
      </w:r>
      <w:r w:rsidRPr="00411C0D">
        <w:rPr>
          <w:bCs/>
          <w:sz w:val="24"/>
          <w:szCs w:val="24"/>
        </w:rPr>
        <w:t>投标联系人：</w:t>
      </w:r>
    </w:p>
    <w:p w14:paraId="61C6613A" w14:textId="77777777" w:rsidR="006155BC" w:rsidRPr="00411C0D" w:rsidRDefault="006155BC">
      <w:pPr>
        <w:pStyle w:val="25"/>
        <w:spacing w:line="400" w:lineRule="exact"/>
        <w:ind w:firstLineChars="200" w:firstLine="480"/>
        <w:rPr>
          <w:bCs/>
          <w:sz w:val="24"/>
          <w:szCs w:val="24"/>
        </w:rPr>
      </w:pPr>
      <w:r w:rsidRPr="00411C0D">
        <w:rPr>
          <w:bCs/>
          <w:sz w:val="24"/>
          <w:szCs w:val="24"/>
        </w:rPr>
        <w:t>通讯地址：</w:t>
      </w:r>
      <w:r w:rsidRPr="00411C0D">
        <w:rPr>
          <w:bCs/>
          <w:sz w:val="24"/>
          <w:szCs w:val="24"/>
        </w:rPr>
        <w:t xml:space="preserve">                                </w:t>
      </w:r>
      <w:r w:rsidRPr="00411C0D">
        <w:rPr>
          <w:bCs/>
          <w:sz w:val="24"/>
          <w:szCs w:val="24"/>
        </w:rPr>
        <w:t>邮政编码：</w:t>
      </w:r>
    </w:p>
    <w:p w14:paraId="128CE7FB" w14:textId="77777777" w:rsidR="006155BC" w:rsidRPr="00411C0D" w:rsidRDefault="006155BC">
      <w:pPr>
        <w:pStyle w:val="25"/>
        <w:spacing w:line="400" w:lineRule="exact"/>
        <w:ind w:firstLineChars="200" w:firstLine="480"/>
        <w:rPr>
          <w:bCs/>
          <w:sz w:val="24"/>
          <w:szCs w:val="24"/>
        </w:rPr>
      </w:pPr>
      <w:r w:rsidRPr="00411C0D">
        <w:rPr>
          <w:bCs/>
          <w:sz w:val="24"/>
          <w:szCs w:val="24"/>
        </w:rPr>
        <w:t>固定电话：</w:t>
      </w:r>
      <w:r w:rsidRPr="00411C0D">
        <w:rPr>
          <w:bCs/>
          <w:sz w:val="24"/>
          <w:szCs w:val="24"/>
        </w:rPr>
        <w:t xml:space="preserve">         </w:t>
      </w:r>
      <w:r w:rsidRPr="00411C0D">
        <w:rPr>
          <w:bCs/>
          <w:sz w:val="24"/>
          <w:szCs w:val="24"/>
        </w:rPr>
        <w:t>移动电话：</w:t>
      </w:r>
      <w:r w:rsidRPr="00411C0D">
        <w:rPr>
          <w:bCs/>
          <w:sz w:val="24"/>
          <w:szCs w:val="24"/>
        </w:rPr>
        <w:t xml:space="preserve">             </w:t>
      </w:r>
      <w:r w:rsidRPr="00411C0D">
        <w:rPr>
          <w:bCs/>
          <w:sz w:val="24"/>
          <w:szCs w:val="24"/>
        </w:rPr>
        <w:t>联系传真：</w:t>
      </w:r>
    </w:p>
    <w:p w14:paraId="42AC4FF7" w14:textId="77777777" w:rsidR="006155BC" w:rsidRPr="00411C0D" w:rsidRDefault="006155BC">
      <w:pPr>
        <w:pStyle w:val="25"/>
        <w:spacing w:line="400" w:lineRule="exact"/>
        <w:ind w:firstLineChars="200" w:firstLine="480"/>
        <w:rPr>
          <w:bCs/>
          <w:sz w:val="24"/>
          <w:szCs w:val="24"/>
        </w:rPr>
      </w:pPr>
      <w:r w:rsidRPr="00411C0D">
        <w:rPr>
          <w:bCs/>
          <w:sz w:val="24"/>
          <w:szCs w:val="24"/>
        </w:rPr>
        <w:t>电子邮件：</w:t>
      </w:r>
      <w:r w:rsidRPr="00411C0D">
        <w:rPr>
          <w:bCs/>
          <w:sz w:val="24"/>
          <w:szCs w:val="24"/>
        </w:rPr>
        <w:t xml:space="preserve">                                </w:t>
      </w:r>
      <w:r w:rsidRPr="00411C0D">
        <w:rPr>
          <w:bCs/>
          <w:sz w:val="24"/>
          <w:szCs w:val="24"/>
        </w:rPr>
        <w:t>日</w:t>
      </w:r>
      <w:r w:rsidRPr="00411C0D">
        <w:rPr>
          <w:bCs/>
          <w:sz w:val="24"/>
          <w:szCs w:val="24"/>
        </w:rPr>
        <w:t xml:space="preserve">    </w:t>
      </w:r>
      <w:r w:rsidRPr="00411C0D">
        <w:rPr>
          <w:bCs/>
          <w:sz w:val="24"/>
          <w:szCs w:val="24"/>
        </w:rPr>
        <w:t>期：</w:t>
      </w:r>
    </w:p>
    <w:p w14:paraId="67849104" w14:textId="77777777" w:rsidR="006155BC" w:rsidRPr="00411C0D" w:rsidRDefault="006155BC">
      <w:pPr>
        <w:pStyle w:val="25"/>
        <w:spacing w:line="400" w:lineRule="exact"/>
        <w:ind w:firstLineChars="200" w:firstLine="480"/>
        <w:rPr>
          <w:bCs/>
          <w:sz w:val="24"/>
          <w:szCs w:val="24"/>
        </w:rPr>
      </w:pPr>
    </w:p>
    <w:p w14:paraId="63BC41EF" w14:textId="77777777" w:rsidR="006155BC" w:rsidRPr="00411C0D" w:rsidRDefault="006155BC">
      <w:pPr>
        <w:rPr>
          <w:szCs w:val="28"/>
        </w:rPr>
      </w:pPr>
      <w:bookmarkStart w:id="152" w:name="_Toc217446083"/>
    </w:p>
    <w:p w14:paraId="483A54DA" w14:textId="77777777" w:rsidR="006155BC" w:rsidRPr="00411C0D" w:rsidRDefault="006155BC">
      <w:pPr>
        <w:pStyle w:val="2"/>
        <w:spacing w:line="400" w:lineRule="exact"/>
        <w:jc w:val="center"/>
        <w:rPr>
          <w:rFonts w:ascii="Times New Roman" w:hAnsi="Times New Roman"/>
          <w:szCs w:val="28"/>
        </w:rPr>
      </w:pPr>
      <w:bookmarkStart w:id="153" w:name="_Toc120883513"/>
      <w:bookmarkStart w:id="154" w:name="_Toc308507499"/>
      <w:r w:rsidRPr="00411C0D">
        <w:rPr>
          <w:rFonts w:ascii="Times New Roman" w:hAnsi="Times New Roman"/>
          <w:szCs w:val="28"/>
        </w:rPr>
        <w:lastRenderedPageBreak/>
        <w:t>二、法定代表人授权书</w:t>
      </w:r>
      <w:bookmarkEnd w:id="153"/>
    </w:p>
    <w:p w14:paraId="00D5FFAC" w14:textId="77777777" w:rsidR="006155BC" w:rsidRPr="00411C0D" w:rsidRDefault="006155BC">
      <w:pPr>
        <w:pStyle w:val="a8"/>
      </w:pPr>
    </w:p>
    <w:p w14:paraId="2CBE201C" w14:textId="77777777" w:rsidR="006155BC" w:rsidRPr="00411C0D" w:rsidRDefault="006155BC">
      <w:pPr>
        <w:spacing w:line="400" w:lineRule="exact"/>
        <w:jc w:val="center"/>
        <w:rPr>
          <w:b/>
          <w:sz w:val="44"/>
        </w:rPr>
      </w:pPr>
    </w:p>
    <w:p w14:paraId="14E2959D" w14:textId="77777777" w:rsidR="006155BC" w:rsidRPr="00411C0D" w:rsidRDefault="006155BC">
      <w:pPr>
        <w:spacing w:line="400" w:lineRule="exact"/>
        <w:rPr>
          <w:sz w:val="24"/>
          <w:szCs w:val="24"/>
        </w:rPr>
      </w:pPr>
      <w:r w:rsidRPr="00411C0D">
        <w:rPr>
          <w:rFonts w:hint="eastAsia"/>
          <w:sz w:val="24"/>
          <w:szCs w:val="24"/>
          <w:u w:val="single"/>
        </w:rPr>
        <w:t>上海市消防救援总队</w:t>
      </w:r>
      <w:r w:rsidRPr="00411C0D">
        <w:rPr>
          <w:sz w:val="24"/>
          <w:szCs w:val="24"/>
        </w:rPr>
        <w:t>：</w:t>
      </w:r>
    </w:p>
    <w:p w14:paraId="539252EE" w14:textId="37BE7558" w:rsidR="006155BC" w:rsidRPr="00411C0D" w:rsidRDefault="006155BC">
      <w:pPr>
        <w:spacing w:line="400" w:lineRule="exact"/>
        <w:ind w:firstLineChars="200" w:firstLine="480"/>
        <w:rPr>
          <w:sz w:val="24"/>
          <w:szCs w:val="24"/>
        </w:rPr>
      </w:pPr>
      <w:r w:rsidRPr="00411C0D">
        <w:rPr>
          <w:sz w:val="24"/>
          <w:szCs w:val="24"/>
        </w:rPr>
        <w:t>本授权声明：</w:t>
      </w:r>
      <w:r w:rsidRPr="00411C0D">
        <w:rPr>
          <w:sz w:val="24"/>
          <w:szCs w:val="24"/>
          <w:u w:val="single"/>
        </w:rPr>
        <w:t xml:space="preserve">                     </w:t>
      </w:r>
      <w:r w:rsidRPr="00411C0D">
        <w:rPr>
          <w:sz w:val="24"/>
          <w:szCs w:val="24"/>
        </w:rPr>
        <w:t>（投标人名称）</w:t>
      </w:r>
      <w:r w:rsidRPr="00411C0D">
        <w:rPr>
          <w:sz w:val="24"/>
          <w:szCs w:val="24"/>
          <w:u w:val="single"/>
        </w:rPr>
        <w:t xml:space="preserve">          </w:t>
      </w:r>
      <w:r w:rsidRPr="00411C0D">
        <w:rPr>
          <w:sz w:val="24"/>
          <w:szCs w:val="24"/>
        </w:rPr>
        <w:t>（法定代表人姓名、职务）授权</w:t>
      </w:r>
      <w:r w:rsidRPr="00411C0D">
        <w:rPr>
          <w:sz w:val="24"/>
          <w:szCs w:val="24"/>
          <w:u w:val="single"/>
        </w:rPr>
        <w:t xml:space="preserve">                        </w:t>
      </w:r>
      <w:r w:rsidRPr="00411C0D">
        <w:rPr>
          <w:sz w:val="24"/>
          <w:szCs w:val="24"/>
        </w:rPr>
        <w:t>（被授权人姓名、职务）为我方参加</w:t>
      </w:r>
      <w:r w:rsidR="006C4F53">
        <w:rPr>
          <w:rFonts w:hint="eastAsia"/>
          <w:sz w:val="24"/>
          <w:szCs w:val="24"/>
          <w:u w:val="single"/>
        </w:rPr>
        <w:t>上海市消防救援总队</w:t>
      </w:r>
      <w:r w:rsidR="006C4F53">
        <w:rPr>
          <w:rFonts w:hint="eastAsia"/>
          <w:sz w:val="24"/>
          <w:szCs w:val="24"/>
          <w:u w:val="single"/>
        </w:rPr>
        <w:t>2022</w:t>
      </w:r>
      <w:r w:rsidR="006C4F53">
        <w:rPr>
          <w:rFonts w:hint="eastAsia"/>
          <w:sz w:val="24"/>
          <w:szCs w:val="24"/>
          <w:u w:val="single"/>
        </w:rPr>
        <w:t>年市财政资金消防车辆采购项目（第二次）</w:t>
      </w:r>
      <w:r w:rsidR="00D4141C" w:rsidRPr="00D4141C">
        <w:rPr>
          <w:rFonts w:hint="eastAsia"/>
          <w:sz w:val="24"/>
          <w:szCs w:val="24"/>
        </w:rPr>
        <w:t>，第</w:t>
      </w:r>
      <w:r w:rsidR="00D4141C" w:rsidRPr="00D4141C">
        <w:rPr>
          <w:rFonts w:hint="eastAsia"/>
          <w:sz w:val="24"/>
          <w:szCs w:val="24"/>
          <w:u w:val="single"/>
        </w:rPr>
        <w:t xml:space="preserve"> </w:t>
      </w:r>
      <w:r w:rsidR="00D4141C">
        <w:rPr>
          <w:sz w:val="24"/>
          <w:szCs w:val="24"/>
          <w:u w:val="single"/>
        </w:rPr>
        <w:t xml:space="preserve"> </w:t>
      </w:r>
      <w:r w:rsidR="00D4141C" w:rsidRPr="00D4141C">
        <w:rPr>
          <w:sz w:val="24"/>
          <w:szCs w:val="24"/>
          <w:u w:val="single"/>
        </w:rPr>
        <w:t xml:space="preserve"> </w:t>
      </w:r>
      <w:r w:rsidR="00D4141C" w:rsidRPr="00D4141C">
        <w:rPr>
          <w:sz w:val="24"/>
          <w:szCs w:val="24"/>
        </w:rPr>
        <w:t>标包</w:t>
      </w:r>
      <w:r w:rsidRPr="00411C0D">
        <w:rPr>
          <w:sz w:val="24"/>
          <w:szCs w:val="24"/>
        </w:rPr>
        <w:t>（招标采购编号：</w:t>
      </w:r>
      <w:r w:rsidRPr="00411C0D">
        <w:rPr>
          <w:rFonts w:hint="eastAsia"/>
          <w:sz w:val="24"/>
          <w:szCs w:val="24"/>
          <w:u w:val="single"/>
        </w:rPr>
        <w:t>SSCC/</w:t>
      </w:r>
      <w:r w:rsidR="00C91A87" w:rsidRPr="00411C0D">
        <w:rPr>
          <w:rFonts w:hint="eastAsia"/>
          <w:sz w:val="24"/>
          <w:szCs w:val="24"/>
          <w:u w:val="single"/>
        </w:rPr>
        <w:t>B22190</w:t>
      </w:r>
      <w:r w:rsidRPr="00411C0D">
        <w:rPr>
          <w:sz w:val="24"/>
          <w:szCs w:val="24"/>
        </w:rPr>
        <w:t>）投标活动的合法代表，以我方名义全权处理该项目有关投标、签订合同以及执行合同等一切事宜。</w:t>
      </w:r>
    </w:p>
    <w:p w14:paraId="2F846112" w14:textId="77777777" w:rsidR="006155BC" w:rsidRPr="00411C0D" w:rsidRDefault="006155BC">
      <w:pPr>
        <w:spacing w:line="400" w:lineRule="exact"/>
        <w:ind w:firstLineChars="200" w:firstLine="480"/>
        <w:rPr>
          <w:sz w:val="24"/>
          <w:szCs w:val="24"/>
        </w:rPr>
      </w:pPr>
      <w:r w:rsidRPr="00411C0D">
        <w:rPr>
          <w:sz w:val="24"/>
          <w:szCs w:val="24"/>
        </w:rPr>
        <w:t>特此声明。</w:t>
      </w:r>
    </w:p>
    <w:p w14:paraId="048CC137" w14:textId="77777777" w:rsidR="006155BC" w:rsidRPr="00411C0D" w:rsidRDefault="006155BC">
      <w:pPr>
        <w:spacing w:line="400" w:lineRule="exact"/>
        <w:ind w:firstLineChars="200" w:firstLine="480"/>
        <w:rPr>
          <w:sz w:val="24"/>
          <w:szCs w:val="24"/>
        </w:rPr>
      </w:pPr>
    </w:p>
    <w:p w14:paraId="26DD0E02" w14:textId="77777777" w:rsidR="006155BC" w:rsidRPr="00411C0D" w:rsidRDefault="006155BC">
      <w:pPr>
        <w:spacing w:line="400" w:lineRule="exact"/>
        <w:ind w:firstLineChars="200" w:firstLine="480"/>
        <w:rPr>
          <w:sz w:val="24"/>
          <w:szCs w:val="24"/>
        </w:rPr>
      </w:pPr>
    </w:p>
    <w:p w14:paraId="096F30F5" w14:textId="77777777" w:rsidR="006155BC" w:rsidRPr="00411C0D" w:rsidRDefault="006155BC">
      <w:pPr>
        <w:spacing w:line="400" w:lineRule="exact"/>
        <w:ind w:firstLineChars="200" w:firstLine="480"/>
        <w:rPr>
          <w:sz w:val="24"/>
          <w:szCs w:val="24"/>
        </w:rPr>
      </w:pPr>
      <w:r w:rsidRPr="00411C0D">
        <w:rPr>
          <w:sz w:val="24"/>
          <w:szCs w:val="24"/>
        </w:rPr>
        <w:t>法定代表人签字：</w:t>
      </w:r>
    </w:p>
    <w:p w14:paraId="09B5CC66" w14:textId="77777777" w:rsidR="006155BC" w:rsidRPr="00411C0D" w:rsidRDefault="006155BC">
      <w:pPr>
        <w:spacing w:line="400" w:lineRule="exact"/>
        <w:ind w:firstLineChars="200" w:firstLine="480"/>
        <w:rPr>
          <w:sz w:val="24"/>
          <w:szCs w:val="24"/>
        </w:rPr>
      </w:pPr>
      <w:r w:rsidRPr="00411C0D">
        <w:rPr>
          <w:sz w:val="24"/>
          <w:szCs w:val="24"/>
        </w:rPr>
        <w:t>授权代表签字：</w:t>
      </w:r>
    </w:p>
    <w:p w14:paraId="1E6F0AAC" w14:textId="77777777" w:rsidR="006155BC" w:rsidRPr="00411C0D" w:rsidRDefault="006155BC">
      <w:pPr>
        <w:spacing w:line="400" w:lineRule="exact"/>
        <w:ind w:firstLineChars="200" w:firstLine="480"/>
        <w:rPr>
          <w:sz w:val="24"/>
          <w:szCs w:val="24"/>
        </w:rPr>
      </w:pPr>
      <w:r w:rsidRPr="00411C0D">
        <w:rPr>
          <w:sz w:val="24"/>
          <w:szCs w:val="24"/>
        </w:rPr>
        <w:t>投标人名称：</w:t>
      </w:r>
      <w:r w:rsidRPr="00411C0D">
        <w:rPr>
          <w:sz w:val="24"/>
          <w:szCs w:val="24"/>
        </w:rPr>
        <w:t xml:space="preserve">         </w:t>
      </w:r>
      <w:r w:rsidRPr="00411C0D">
        <w:rPr>
          <w:sz w:val="24"/>
          <w:szCs w:val="24"/>
        </w:rPr>
        <w:t>（盖章）</w:t>
      </w:r>
    </w:p>
    <w:p w14:paraId="24F92301" w14:textId="77777777" w:rsidR="006155BC" w:rsidRPr="00411C0D" w:rsidRDefault="006155BC">
      <w:pPr>
        <w:spacing w:line="400" w:lineRule="exact"/>
        <w:ind w:firstLineChars="200" w:firstLine="480"/>
        <w:rPr>
          <w:sz w:val="24"/>
          <w:szCs w:val="24"/>
        </w:rPr>
      </w:pPr>
      <w:r w:rsidRPr="00411C0D">
        <w:rPr>
          <w:sz w:val="24"/>
          <w:szCs w:val="24"/>
        </w:rPr>
        <w:t>日</w:t>
      </w:r>
      <w:r w:rsidRPr="00411C0D">
        <w:rPr>
          <w:sz w:val="24"/>
          <w:szCs w:val="24"/>
        </w:rPr>
        <w:t xml:space="preserve">    </w:t>
      </w:r>
      <w:r w:rsidRPr="00411C0D">
        <w:rPr>
          <w:sz w:val="24"/>
          <w:szCs w:val="24"/>
        </w:rPr>
        <w:t>期：</w:t>
      </w:r>
    </w:p>
    <w:p w14:paraId="04C0B1E3" w14:textId="77777777" w:rsidR="006155BC" w:rsidRPr="00411C0D" w:rsidRDefault="006155BC">
      <w:pPr>
        <w:spacing w:line="400" w:lineRule="exact"/>
        <w:ind w:firstLineChars="200" w:firstLine="480"/>
        <w:rPr>
          <w:sz w:val="24"/>
          <w:szCs w:val="24"/>
        </w:rPr>
      </w:pPr>
    </w:p>
    <w:p w14:paraId="6F7500BE" w14:textId="77777777" w:rsidR="006155BC" w:rsidRPr="00411C0D" w:rsidRDefault="006155BC">
      <w:pPr>
        <w:spacing w:line="400" w:lineRule="exact"/>
        <w:ind w:firstLineChars="200" w:firstLine="480"/>
        <w:rPr>
          <w:sz w:val="24"/>
          <w:szCs w:val="24"/>
        </w:rPr>
      </w:pPr>
    </w:p>
    <w:p w14:paraId="76AA6A76" w14:textId="77777777" w:rsidR="006155BC" w:rsidRPr="00411C0D" w:rsidRDefault="006155BC">
      <w:pPr>
        <w:spacing w:line="400" w:lineRule="exact"/>
        <w:ind w:firstLineChars="200" w:firstLine="480"/>
        <w:rPr>
          <w:sz w:val="24"/>
          <w:szCs w:val="24"/>
        </w:rPr>
      </w:pPr>
    </w:p>
    <w:p w14:paraId="02C33160" w14:textId="77777777" w:rsidR="006155BC" w:rsidRPr="00411C0D" w:rsidRDefault="006155BC">
      <w:pPr>
        <w:spacing w:line="400" w:lineRule="exact"/>
        <w:ind w:firstLineChars="200" w:firstLine="480"/>
        <w:rPr>
          <w:sz w:val="24"/>
          <w:szCs w:val="24"/>
        </w:rPr>
      </w:pPr>
    </w:p>
    <w:p w14:paraId="1549D0C5" w14:textId="77777777" w:rsidR="006155BC" w:rsidRPr="00411C0D" w:rsidRDefault="006155BC">
      <w:pPr>
        <w:spacing w:line="400" w:lineRule="exact"/>
        <w:ind w:firstLineChars="200" w:firstLine="480"/>
        <w:rPr>
          <w:sz w:val="24"/>
          <w:szCs w:val="24"/>
        </w:rPr>
      </w:pPr>
    </w:p>
    <w:p w14:paraId="4BDAE571" w14:textId="77777777" w:rsidR="006155BC" w:rsidRPr="00411C0D" w:rsidRDefault="006155BC">
      <w:pPr>
        <w:spacing w:line="400" w:lineRule="exact"/>
        <w:ind w:firstLineChars="200" w:firstLine="480"/>
        <w:rPr>
          <w:sz w:val="24"/>
          <w:szCs w:val="24"/>
        </w:rPr>
      </w:pPr>
    </w:p>
    <w:p w14:paraId="27A102A9" w14:textId="77777777" w:rsidR="006155BC" w:rsidRPr="00411C0D" w:rsidRDefault="006155BC">
      <w:pPr>
        <w:spacing w:line="400" w:lineRule="exact"/>
        <w:ind w:firstLineChars="200" w:firstLine="480"/>
        <w:rPr>
          <w:sz w:val="24"/>
          <w:szCs w:val="24"/>
        </w:rPr>
      </w:pPr>
    </w:p>
    <w:p w14:paraId="66EFC25E" w14:textId="77777777" w:rsidR="006155BC" w:rsidRPr="00411C0D" w:rsidRDefault="006155BC">
      <w:pPr>
        <w:spacing w:line="400" w:lineRule="exact"/>
        <w:ind w:firstLineChars="200" w:firstLine="480"/>
        <w:rPr>
          <w:sz w:val="24"/>
          <w:szCs w:val="24"/>
        </w:rPr>
      </w:pPr>
    </w:p>
    <w:p w14:paraId="17007A1A" w14:textId="77777777" w:rsidR="006155BC" w:rsidRPr="00411C0D" w:rsidRDefault="006155BC">
      <w:pPr>
        <w:spacing w:line="400" w:lineRule="exact"/>
        <w:ind w:firstLineChars="200" w:firstLine="480"/>
        <w:rPr>
          <w:sz w:val="24"/>
          <w:szCs w:val="24"/>
        </w:rPr>
      </w:pPr>
    </w:p>
    <w:p w14:paraId="0858E4C8" w14:textId="77777777" w:rsidR="006155BC" w:rsidRPr="00411C0D" w:rsidRDefault="006155BC">
      <w:pPr>
        <w:spacing w:line="400" w:lineRule="exact"/>
        <w:ind w:firstLineChars="200" w:firstLine="480"/>
        <w:rPr>
          <w:sz w:val="24"/>
          <w:szCs w:val="24"/>
        </w:rPr>
      </w:pPr>
    </w:p>
    <w:p w14:paraId="554D7C03" w14:textId="77777777" w:rsidR="006155BC" w:rsidRPr="00411C0D" w:rsidRDefault="006155BC">
      <w:pPr>
        <w:spacing w:line="400" w:lineRule="exact"/>
        <w:ind w:firstLineChars="200" w:firstLine="480"/>
        <w:rPr>
          <w:sz w:val="24"/>
          <w:szCs w:val="24"/>
        </w:rPr>
      </w:pPr>
    </w:p>
    <w:p w14:paraId="189B5124" w14:textId="77777777" w:rsidR="006155BC" w:rsidRPr="00411C0D" w:rsidRDefault="006155BC">
      <w:pPr>
        <w:spacing w:line="400" w:lineRule="exact"/>
        <w:ind w:firstLineChars="200" w:firstLine="480"/>
        <w:rPr>
          <w:sz w:val="24"/>
          <w:szCs w:val="24"/>
        </w:rPr>
      </w:pPr>
    </w:p>
    <w:p w14:paraId="19848196" w14:textId="77777777" w:rsidR="006155BC" w:rsidRPr="00411C0D" w:rsidRDefault="006155BC">
      <w:pPr>
        <w:spacing w:line="400" w:lineRule="exact"/>
        <w:ind w:firstLineChars="200" w:firstLine="480"/>
        <w:rPr>
          <w:sz w:val="24"/>
          <w:szCs w:val="24"/>
        </w:rPr>
      </w:pPr>
    </w:p>
    <w:p w14:paraId="0B6C111E" w14:textId="77777777" w:rsidR="006155BC" w:rsidRPr="00411C0D" w:rsidRDefault="006155BC">
      <w:pPr>
        <w:spacing w:line="400" w:lineRule="exact"/>
        <w:ind w:firstLineChars="200" w:firstLine="480"/>
        <w:rPr>
          <w:sz w:val="24"/>
          <w:szCs w:val="24"/>
        </w:rPr>
      </w:pPr>
    </w:p>
    <w:p w14:paraId="4BD95329" w14:textId="77777777" w:rsidR="006155BC" w:rsidRPr="00411C0D" w:rsidRDefault="006155BC">
      <w:pPr>
        <w:spacing w:line="400" w:lineRule="exact"/>
        <w:ind w:firstLineChars="200" w:firstLine="480"/>
        <w:rPr>
          <w:sz w:val="24"/>
          <w:szCs w:val="24"/>
        </w:rPr>
      </w:pPr>
    </w:p>
    <w:p w14:paraId="6B582CA0" w14:textId="77777777" w:rsidR="006155BC" w:rsidRPr="00411C0D" w:rsidRDefault="006155BC">
      <w:pPr>
        <w:spacing w:line="400" w:lineRule="exact"/>
        <w:ind w:firstLineChars="200" w:firstLine="480"/>
        <w:rPr>
          <w:sz w:val="24"/>
          <w:szCs w:val="24"/>
        </w:rPr>
      </w:pPr>
    </w:p>
    <w:p w14:paraId="30B4E312" w14:textId="77777777" w:rsidR="006155BC" w:rsidRPr="00411C0D" w:rsidRDefault="006155BC">
      <w:pPr>
        <w:spacing w:line="400" w:lineRule="exact"/>
        <w:ind w:firstLineChars="200" w:firstLine="480"/>
        <w:rPr>
          <w:sz w:val="24"/>
          <w:szCs w:val="24"/>
        </w:rPr>
      </w:pPr>
    </w:p>
    <w:p w14:paraId="26780793" w14:textId="77777777" w:rsidR="006155BC" w:rsidRPr="00411C0D" w:rsidRDefault="006155BC">
      <w:pPr>
        <w:spacing w:line="400" w:lineRule="exact"/>
        <w:ind w:firstLineChars="200" w:firstLine="480"/>
        <w:rPr>
          <w:sz w:val="24"/>
          <w:szCs w:val="24"/>
        </w:rPr>
      </w:pPr>
    </w:p>
    <w:p w14:paraId="65C76AAA" w14:textId="77777777" w:rsidR="006155BC" w:rsidRPr="00411C0D" w:rsidRDefault="006155BC">
      <w:pPr>
        <w:pStyle w:val="2"/>
        <w:spacing w:line="400" w:lineRule="exact"/>
        <w:jc w:val="center"/>
        <w:rPr>
          <w:rFonts w:ascii="Times New Roman" w:hAnsi="Times New Roman"/>
          <w:bCs/>
          <w:szCs w:val="28"/>
        </w:rPr>
      </w:pPr>
      <w:bookmarkStart w:id="155" w:name="_Toc120883514"/>
      <w:bookmarkStart w:id="156" w:name="_Toc217446085"/>
      <w:bookmarkStart w:id="157" w:name="_Toc308507501"/>
      <w:bookmarkStart w:id="158" w:name="_Toc411087879"/>
      <w:r w:rsidRPr="00411C0D">
        <w:rPr>
          <w:rFonts w:ascii="Times New Roman" w:hAnsi="Times New Roman" w:hint="eastAsia"/>
          <w:bCs/>
          <w:szCs w:val="28"/>
        </w:rPr>
        <w:lastRenderedPageBreak/>
        <w:t>三</w:t>
      </w:r>
      <w:r w:rsidRPr="00411C0D">
        <w:rPr>
          <w:rFonts w:ascii="Times New Roman" w:hAnsi="Times New Roman"/>
          <w:bCs/>
          <w:szCs w:val="28"/>
        </w:rPr>
        <w:t>、资格声明函</w:t>
      </w:r>
      <w:bookmarkEnd w:id="155"/>
    </w:p>
    <w:p w14:paraId="2E53FAEA" w14:textId="77777777" w:rsidR="006155BC" w:rsidRPr="00411C0D" w:rsidRDefault="006155BC">
      <w:pPr>
        <w:spacing w:line="440" w:lineRule="exact"/>
        <w:rPr>
          <w:rFonts w:ascii="新宋体" w:eastAsia="新宋体" w:hAnsi="新宋体"/>
          <w:sz w:val="24"/>
        </w:rPr>
      </w:pPr>
      <w:r w:rsidRPr="00411C0D">
        <w:rPr>
          <w:rFonts w:ascii="新宋体" w:eastAsia="新宋体" w:hAnsi="新宋体" w:hint="eastAsia"/>
          <w:sz w:val="24"/>
        </w:rPr>
        <w:t>致招标方：</w:t>
      </w:r>
    </w:p>
    <w:p w14:paraId="66CD9FD9" w14:textId="793BC2E6" w:rsidR="006155BC" w:rsidRPr="00411C0D" w:rsidRDefault="006155BC">
      <w:pPr>
        <w:spacing w:line="440" w:lineRule="exact"/>
        <w:ind w:firstLineChars="200" w:firstLine="480"/>
        <w:rPr>
          <w:bCs/>
          <w:sz w:val="24"/>
          <w:szCs w:val="24"/>
        </w:rPr>
      </w:pPr>
      <w:r w:rsidRPr="00411C0D">
        <w:rPr>
          <w:rFonts w:ascii="新宋体" w:eastAsia="新宋体" w:hAnsi="新宋体" w:hint="eastAsia"/>
          <w:sz w:val="24"/>
        </w:rPr>
        <w:t>我方现参加贵方招标项目的投标，</w:t>
      </w:r>
      <w:r w:rsidRPr="00411C0D">
        <w:rPr>
          <w:rFonts w:ascii="宋体" w:hAnsi="宋体" w:hint="eastAsia"/>
          <w:sz w:val="24"/>
          <w:szCs w:val="24"/>
        </w:rPr>
        <w:t>招标采购编号为</w:t>
      </w:r>
      <w:r w:rsidRPr="00411C0D">
        <w:rPr>
          <w:rFonts w:ascii="新宋体" w:eastAsia="新宋体" w:hAnsi="新宋体" w:hint="eastAsia"/>
          <w:sz w:val="24"/>
        </w:rPr>
        <w:t>：</w:t>
      </w:r>
      <w:r w:rsidRPr="00411C0D">
        <w:rPr>
          <w:rFonts w:hint="eastAsia"/>
          <w:sz w:val="24"/>
          <w:szCs w:val="24"/>
          <w:u w:val="single"/>
        </w:rPr>
        <w:t>SSCC/</w:t>
      </w:r>
      <w:r w:rsidR="00C91A87" w:rsidRPr="00411C0D">
        <w:rPr>
          <w:rFonts w:hint="eastAsia"/>
          <w:sz w:val="24"/>
          <w:szCs w:val="24"/>
          <w:u w:val="single"/>
        </w:rPr>
        <w:t>B22190</w:t>
      </w:r>
      <w:r w:rsidRPr="00411C0D">
        <w:rPr>
          <w:rFonts w:ascii="新宋体" w:eastAsia="新宋体" w:hAnsi="新宋体" w:hint="eastAsia"/>
          <w:sz w:val="24"/>
        </w:rPr>
        <w:t>、招标项目名称为：</w:t>
      </w:r>
      <w:r w:rsidR="006C4F53">
        <w:rPr>
          <w:rFonts w:hint="eastAsia"/>
          <w:bCs/>
          <w:sz w:val="24"/>
          <w:szCs w:val="24"/>
          <w:u w:val="single"/>
        </w:rPr>
        <w:t>上海市消防救援总队</w:t>
      </w:r>
      <w:r w:rsidR="006C4F53">
        <w:rPr>
          <w:rFonts w:hint="eastAsia"/>
          <w:bCs/>
          <w:sz w:val="24"/>
          <w:szCs w:val="24"/>
          <w:u w:val="single"/>
        </w:rPr>
        <w:t>2022</w:t>
      </w:r>
      <w:r w:rsidR="006C4F53">
        <w:rPr>
          <w:rFonts w:hint="eastAsia"/>
          <w:bCs/>
          <w:sz w:val="24"/>
          <w:szCs w:val="24"/>
          <w:u w:val="single"/>
        </w:rPr>
        <w:t>年市财政资金消防车辆采购项目（第二次）</w:t>
      </w:r>
      <w:r w:rsidRPr="00411C0D">
        <w:rPr>
          <w:rFonts w:hint="eastAsia"/>
          <w:bCs/>
          <w:sz w:val="24"/>
          <w:szCs w:val="24"/>
        </w:rPr>
        <w:t>。</w:t>
      </w:r>
    </w:p>
    <w:p w14:paraId="797A348D" w14:textId="77777777" w:rsidR="006155BC" w:rsidRPr="00411C0D" w:rsidRDefault="006155BC">
      <w:pPr>
        <w:spacing w:line="440" w:lineRule="exact"/>
        <w:ind w:firstLineChars="200" w:firstLine="480"/>
        <w:rPr>
          <w:rFonts w:ascii="新宋体" w:eastAsia="新宋体" w:hAnsi="新宋体"/>
          <w:sz w:val="24"/>
        </w:rPr>
      </w:pPr>
      <w:r w:rsidRPr="00411C0D">
        <w:rPr>
          <w:rFonts w:ascii="新宋体" w:eastAsia="新宋体" w:hAnsi="新宋体" w:hint="eastAsia"/>
          <w:sz w:val="24"/>
        </w:rPr>
        <w:t>现我方郑重声明，我方符合《中华人民共和国政府采购法》、《中华人民共和国政府采购法实施条例》以及国家相关法律法规规章规定的有关政府采购供应商应当具备的条件，符合拟投标合同项下的供应商资格要求，在本项目投标时间前3年内我方在经营活动中无重大违法记录。</w:t>
      </w:r>
    </w:p>
    <w:p w14:paraId="603EF491"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我方对上述声明的真实性负责。如有虚假，将依法承担相应责任。</w:t>
      </w:r>
    </w:p>
    <w:p w14:paraId="6A393584" w14:textId="77777777" w:rsidR="006155BC" w:rsidRPr="00411C0D" w:rsidRDefault="006155BC">
      <w:pPr>
        <w:spacing w:line="400" w:lineRule="exact"/>
        <w:ind w:firstLineChars="200" w:firstLine="480"/>
        <w:rPr>
          <w:rFonts w:ascii="宋体" w:hAnsi="宋体"/>
          <w:sz w:val="24"/>
          <w:szCs w:val="24"/>
        </w:rPr>
      </w:pPr>
    </w:p>
    <w:p w14:paraId="2FC6F6CD" w14:textId="77777777" w:rsidR="006155BC" w:rsidRPr="00411C0D" w:rsidRDefault="006155BC">
      <w:pPr>
        <w:spacing w:line="400" w:lineRule="exact"/>
        <w:ind w:firstLineChars="200" w:firstLine="480"/>
        <w:rPr>
          <w:rFonts w:ascii="宋体" w:hAnsi="宋体"/>
          <w:sz w:val="24"/>
          <w:szCs w:val="24"/>
        </w:rPr>
      </w:pPr>
    </w:p>
    <w:p w14:paraId="7EF6D4E2"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 xml:space="preserve">投标人名称（盖章）： </w:t>
      </w:r>
    </w:p>
    <w:p w14:paraId="5E51EE11" w14:textId="77777777" w:rsidR="006155BC" w:rsidRPr="00411C0D" w:rsidRDefault="006155BC">
      <w:pPr>
        <w:spacing w:line="400" w:lineRule="exact"/>
        <w:ind w:firstLineChars="200" w:firstLine="480"/>
        <w:rPr>
          <w:rFonts w:ascii="宋体" w:hAnsi="宋体"/>
          <w:sz w:val="24"/>
          <w:szCs w:val="24"/>
        </w:rPr>
      </w:pPr>
    </w:p>
    <w:p w14:paraId="0826E7B5" w14:textId="77777777" w:rsidR="006155BC" w:rsidRPr="00411C0D" w:rsidRDefault="006155BC">
      <w:pPr>
        <w:spacing w:line="400" w:lineRule="exact"/>
        <w:ind w:firstLineChars="200" w:firstLine="480"/>
        <w:rPr>
          <w:rFonts w:ascii="宋体" w:hAnsi="宋体"/>
          <w:sz w:val="24"/>
          <w:szCs w:val="24"/>
        </w:rPr>
      </w:pPr>
      <w:r w:rsidRPr="00411C0D">
        <w:rPr>
          <w:rFonts w:ascii="宋体" w:hAnsi="宋体" w:hint="eastAsia"/>
          <w:sz w:val="24"/>
          <w:szCs w:val="24"/>
        </w:rPr>
        <w:t>日 期：</w:t>
      </w:r>
    </w:p>
    <w:p w14:paraId="5793C2F3" w14:textId="77777777" w:rsidR="006155BC" w:rsidRPr="00411C0D" w:rsidRDefault="006155BC">
      <w:pPr>
        <w:pStyle w:val="2"/>
        <w:spacing w:line="400" w:lineRule="exact"/>
        <w:jc w:val="center"/>
        <w:rPr>
          <w:rFonts w:ascii="Times New Roman" w:hAnsi="Times New Roman"/>
          <w:bCs/>
          <w:szCs w:val="28"/>
        </w:rPr>
      </w:pPr>
      <w:r w:rsidRPr="00411C0D">
        <w:rPr>
          <w:rFonts w:ascii="Times New Roman" w:hAnsi="Times New Roman"/>
          <w:bCs/>
          <w:szCs w:val="28"/>
        </w:rPr>
        <w:br w:type="page"/>
      </w:r>
      <w:bookmarkStart w:id="159" w:name="_Toc120883515"/>
      <w:r w:rsidRPr="00411C0D">
        <w:rPr>
          <w:rFonts w:ascii="Times New Roman" w:hAnsi="Times New Roman"/>
          <w:bCs/>
          <w:szCs w:val="28"/>
        </w:rPr>
        <w:lastRenderedPageBreak/>
        <w:t>四</w:t>
      </w:r>
      <w:r w:rsidRPr="00411C0D">
        <w:rPr>
          <w:rFonts w:ascii="Times New Roman" w:hAnsi="Times New Roman" w:hint="eastAsia"/>
          <w:bCs/>
          <w:szCs w:val="28"/>
        </w:rPr>
        <w:t>、中小企业声明函</w:t>
      </w:r>
      <w:bookmarkEnd w:id="159"/>
    </w:p>
    <w:p w14:paraId="5AAAC6F5" w14:textId="77777777" w:rsidR="00143AA4" w:rsidRPr="00411C0D" w:rsidRDefault="00143AA4" w:rsidP="00143AA4">
      <w:pPr>
        <w:spacing w:line="360" w:lineRule="auto"/>
        <w:jc w:val="left"/>
        <w:rPr>
          <w:rFonts w:asciiTheme="minorEastAsia" w:hAnsiTheme="minorEastAsia"/>
          <w:sz w:val="24"/>
        </w:rPr>
      </w:pPr>
      <w:r w:rsidRPr="00411C0D">
        <w:rPr>
          <w:rFonts w:asciiTheme="minorEastAsia" w:hAnsiTheme="minorEastAsia" w:hint="eastAsia"/>
          <w:sz w:val="24"/>
        </w:rPr>
        <w:t>包件号：</w:t>
      </w:r>
    </w:p>
    <w:p w14:paraId="649F874F" w14:textId="77777777" w:rsidR="00DE7780" w:rsidRPr="00411C0D" w:rsidRDefault="00DE7780" w:rsidP="00DE7780">
      <w:pPr>
        <w:spacing w:line="360" w:lineRule="auto"/>
        <w:ind w:firstLineChars="200" w:firstLine="480"/>
        <w:jc w:val="left"/>
        <w:rPr>
          <w:rFonts w:asciiTheme="minorEastAsia" w:hAnsiTheme="minorEastAsia"/>
          <w:sz w:val="24"/>
        </w:rPr>
      </w:pPr>
      <w:r w:rsidRPr="00411C0D">
        <w:rPr>
          <w:rFonts w:asciiTheme="minorEastAsia" w:hAnsiTheme="minorEastAsia" w:hint="eastAsia"/>
          <w:sz w:val="24"/>
        </w:rPr>
        <w:t>本公司（联合体）郑重声明，根据《政府采购促进中小企业发展管理办法》（财库【2020】46号）的规定，本公司（联合体）参加</w:t>
      </w:r>
      <w:r w:rsidRPr="00411C0D">
        <w:rPr>
          <w:rFonts w:asciiTheme="minorEastAsia" w:hAnsiTheme="minorEastAsia" w:hint="eastAsia"/>
          <w:sz w:val="24"/>
          <w:u w:val="single"/>
        </w:rPr>
        <w:t>（单位名称）</w:t>
      </w:r>
      <w:r w:rsidRPr="00411C0D">
        <w:rPr>
          <w:rFonts w:asciiTheme="minorEastAsia" w:hAnsiTheme="minorEastAsia" w:hint="eastAsia"/>
          <w:sz w:val="24"/>
        </w:rPr>
        <w:t>的</w:t>
      </w:r>
      <w:r w:rsidRPr="00411C0D">
        <w:rPr>
          <w:rFonts w:asciiTheme="minorEastAsia" w:hAnsiTheme="minorEastAsia" w:hint="eastAsia"/>
          <w:sz w:val="24"/>
          <w:u w:val="single"/>
        </w:rPr>
        <w:t>（项目名称）</w:t>
      </w:r>
      <w:r w:rsidRPr="00411C0D">
        <w:rPr>
          <w:rFonts w:asciiTheme="minorEastAsia" w:hAnsiTheme="minorEastAsia" w:hint="eastAsia"/>
          <w:sz w:val="24"/>
        </w:rPr>
        <w:t>采购活动，提供的货物全部由符合政策要求的中小企业制造。相关企业（含联合体中的中小企业、签订分包意向协议的中小企业）的具体情况如下：</w:t>
      </w:r>
    </w:p>
    <w:p w14:paraId="5716C787" w14:textId="77777777" w:rsidR="00DE7780" w:rsidRPr="00411C0D" w:rsidRDefault="00DE7780" w:rsidP="00DE7780">
      <w:pPr>
        <w:spacing w:line="360" w:lineRule="auto"/>
        <w:ind w:firstLineChars="200" w:firstLine="480"/>
        <w:jc w:val="left"/>
        <w:rPr>
          <w:rFonts w:asciiTheme="minorEastAsia" w:hAnsiTheme="minorEastAsia"/>
          <w:sz w:val="24"/>
        </w:rPr>
      </w:pPr>
      <w:r w:rsidRPr="00411C0D">
        <w:rPr>
          <w:rFonts w:asciiTheme="minorEastAsia" w:hAnsiTheme="minorEastAsia" w:hint="eastAsia"/>
          <w:sz w:val="24"/>
        </w:rPr>
        <w:t>1.</w:t>
      </w:r>
      <w:r w:rsidRPr="00411C0D">
        <w:rPr>
          <w:rFonts w:asciiTheme="minorEastAsia" w:hAnsiTheme="minorEastAsia" w:hint="eastAsia"/>
          <w:sz w:val="24"/>
          <w:u w:val="single"/>
        </w:rPr>
        <w:t>（标的名称）</w:t>
      </w:r>
      <w:r w:rsidRPr="00411C0D">
        <w:rPr>
          <w:rFonts w:asciiTheme="minorEastAsia" w:hAnsiTheme="minorEastAsia" w:hint="eastAsia"/>
          <w:sz w:val="24"/>
        </w:rPr>
        <w:t>，属于</w:t>
      </w:r>
      <w:r w:rsidRPr="00411C0D">
        <w:rPr>
          <w:rFonts w:asciiTheme="minorEastAsia" w:hAnsiTheme="minorEastAsia" w:hint="eastAsia"/>
          <w:sz w:val="24"/>
          <w:u w:val="single"/>
        </w:rPr>
        <w:t>（采购文件中明确的所属行业）行业</w:t>
      </w:r>
      <w:r w:rsidRPr="00411C0D">
        <w:rPr>
          <w:rFonts w:asciiTheme="minorEastAsia" w:hAnsiTheme="minorEastAsia" w:hint="eastAsia"/>
          <w:sz w:val="24"/>
        </w:rPr>
        <w:t>；制造商为</w:t>
      </w:r>
      <w:r w:rsidRPr="00411C0D">
        <w:rPr>
          <w:rFonts w:asciiTheme="minorEastAsia" w:hAnsiTheme="minorEastAsia" w:hint="eastAsia"/>
          <w:sz w:val="24"/>
          <w:u w:val="single"/>
        </w:rPr>
        <w:t>（企业名称）</w:t>
      </w:r>
      <w:r w:rsidRPr="00411C0D">
        <w:rPr>
          <w:rFonts w:asciiTheme="minorEastAsia" w:hAnsiTheme="minorEastAsia" w:hint="eastAsia"/>
          <w:sz w:val="24"/>
        </w:rPr>
        <w:t>，从业人员</w:t>
      </w:r>
      <w:r w:rsidRPr="00411C0D">
        <w:rPr>
          <w:rFonts w:asciiTheme="minorEastAsia" w:hAnsiTheme="minorEastAsia" w:hint="eastAsia"/>
          <w:sz w:val="24"/>
          <w:u w:val="single"/>
        </w:rPr>
        <w:t xml:space="preserve">   </w:t>
      </w:r>
      <w:r w:rsidRPr="00411C0D">
        <w:rPr>
          <w:rFonts w:asciiTheme="minorEastAsia" w:hAnsiTheme="minorEastAsia" w:hint="eastAsia"/>
          <w:sz w:val="24"/>
        </w:rPr>
        <w:t>人，营业收入为</w:t>
      </w:r>
      <w:r w:rsidRPr="00411C0D">
        <w:rPr>
          <w:rFonts w:asciiTheme="minorEastAsia" w:hAnsiTheme="minorEastAsia" w:hint="eastAsia"/>
          <w:sz w:val="24"/>
          <w:u w:val="single"/>
        </w:rPr>
        <w:t xml:space="preserve">   </w:t>
      </w:r>
      <w:r w:rsidRPr="00411C0D">
        <w:rPr>
          <w:rFonts w:asciiTheme="minorEastAsia" w:hAnsiTheme="minorEastAsia" w:hint="eastAsia"/>
          <w:sz w:val="24"/>
        </w:rPr>
        <w:t>万元，资产总额为</w:t>
      </w:r>
      <w:r w:rsidRPr="00411C0D">
        <w:rPr>
          <w:rFonts w:asciiTheme="minorEastAsia" w:hAnsiTheme="minorEastAsia" w:hint="eastAsia"/>
          <w:sz w:val="24"/>
          <w:u w:val="single"/>
        </w:rPr>
        <w:t xml:space="preserve">   </w:t>
      </w:r>
      <w:r w:rsidRPr="00411C0D">
        <w:rPr>
          <w:rFonts w:asciiTheme="minorEastAsia" w:hAnsiTheme="minorEastAsia" w:hint="eastAsia"/>
          <w:sz w:val="24"/>
        </w:rPr>
        <w:t>万元，属于</w:t>
      </w:r>
      <w:r w:rsidRPr="00411C0D">
        <w:rPr>
          <w:rFonts w:asciiTheme="minorEastAsia" w:hAnsiTheme="minorEastAsia" w:hint="eastAsia"/>
          <w:sz w:val="24"/>
          <w:u w:val="single"/>
        </w:rPr>
        <w:t>（中型企业、小型企业、微型企业）</w:t>
      </w:r>
      <w:r w:rsidRPr="00411C0D">
        <w:rPr>
          <w:rFonts w:asciiTheme="minorEastAsia" w:hAnsiTheme="minorEastAsia" w:hint="eastAsia"/>
          <w:sz w:val="24"/>
        </w:rPr>
        <w:t>；</w:t>
      </w:r>
    </w:p>
    <w:p w14:paraId="1FF15A1D" w14:textId="77777777" w:rsidR="00DE7780" w:rsidRPr="00411C0D" w:rsidRDefault="00DE7780" w:rsidP="00DE7780">
      <w:pPr>
        <w:spacing w:line="360" w:lineRule="auto"/>
        <w:ind w:firstLineChars="200" w:firstLine="480"/>
        <w:jc w:val="left"/>
        <w:rPr>
          <w:rFonts w:asciiTheme="minorEastAsia" w:hAnsiTheme="minorEastAsia"/>
          <w:sz w:val="24"/>
        </w:rPr>
      </w:pPr>
      <w:r w:rsidRPr="00411C0D">
        <w:rPr>
          <w:rFonts w:asciiTheme="minorEastAsia" w:hAnsiTheme="minorEastAsia" w:hint="eastAsia"/>
          <w:sz w:val="24"/>
        </w:rPr>
        <w:t>2.</w:t>
      </w:r>
      <w:r w:rsidRPr="00411C0D">
        <w:rPr>
          <w:rFonts w:asciiTheme="minorEastAsia" w:hAnsiTheme="minorEastAsia" w:hint="eastAsia"/>
          <w:sz w:val="24"/>
          <w:u w:val="single"/>
        </w:rPr>
        <w:t>（标的名称）</w:t>
      </w:r>
      <w:r w:rsidRPr="00411C0D">
        <w:rPr>
          <w:rFonts w:asciiTheme="minorEastAsia" w:hAnsiTheme="minorEastAsia" w:hint="eastAsia"/>
          <w:sz w:val="24"/>
        </w:rPr>
        <w:t>，属于</w:t>
      </w:r>
      <w:r w:rsidRPr="00411C0D">
        <w:rPr>
          <w:rFonts w:asciiTheme="minorEastAsia" w:hAnsiTheme="minorEastAsia" w:hint="eastAsia"/>
          <w:sz w:val="24"/>
          <w:u w:val="single"/>
        </w:rPr>
        <w:t>（采购文件中明确的所属行业）行业</w:t>
      </w:r>
      <w:r w:rsidRPr="00411C0D">
        <w:rPr>
          <w:rFonts w:asciiTheme="minorEastAsia" w:hAnsiTheme="minorEastAsia" w:hint="eastAsia"/>
          <w:sz w:val="24"/>
        </w:rPr>
        <w:t>；制造商为</w:t>
      </w:r>
      <w:r w:rsidRPr="00411C0D">
        <w:rPr>
          <w:rFonts w:asciiTheme="minorEastAsia" w:hAnsiTheme="minorEastAsia" w:hint="eastAsia"/>
          <w:sz w:val="24"/>
          <w:u w:val="single"/>
        </w:rPr>
        <w:t>（企业名称）</w:t>
      </w:r>
      <w:r w:rsidRPr="00411C0D">
        <w:rPr>
          <w:rFonts w:asciiTheme="minorEastAsia" w:hAnsiTheme="minorEastAsia" w:hint="eastAsia"/>
          <w:sz w:val="24"/>
        </w:rPr>
        <w:t>，从业人员</w:t>
      </w:r>
      <w:r w:rsidRPr="00411C0D">
        <w:rPr>
          <w:rFonts w:asciiTheme="minorEastAsia" w:hAnsiTheme="minorEastAsia" w:hint="eastAsia"/>
          <w:sz w:val="24"/>
          <w:u w:val="single"/>
        </w:rPr>
        <w:t xml:space="preserve">   </w:t>
      </w:r>
      <w:r w:rsidRPr="00411C0D">
        <w:rPr>
          <w:rFonts w:asciiTheme="minorEastAsia" w:hAnsiTheme="minorEastAsia" w:hint="eastAsia"/>
          <w:sz w:val="24"/>
        </w:rPr>
        <w:t>人，营业收入为</w:t>
      </w:r>
      <w:r w:rsidRPr="00411C0D">
        <w:rPr>
          <w:rFonts w:asciiTheme="minorEastAsia" w:hAnsiTheme="minorEastAsia" w:hint="eastAsia"/>
          <w:sz w:val="24"/>
          <w:u w:val="single"/>
        </w:rPr>
        <w:t xml:space="preserve">   </w:t>
      </w:r>
      <w:r w:rsidRPr="00411C0D">
        <w:rPr>
          <w:rFonts w:asciiTheme="minorEastAsia" w:hAnsiTheme="minorEastAsia" w:hint="eastAsia"/>
          <w:sz w:val="24"/>
        </w:rPr>
        <w:t>万元，资产总额为</w:t>
      </w:r>
      <w:r w:rsidRPr="00411C0D">
        <w:rPr>
          <w:rFonts w:asciiTheme="minorEastAsia" w:hAnsiTheme="minorEastAsia" w:hint="eastAsia"/>
          <w:sz w:val="24"/>
          <w:u w:val="single"/>
        </w:rPr>
        <w:t xml:space="preserve">   </w:t>
      </w:r>
      <w:r w:rsidRPr="00411C0D">
        <w:rPr>
          <w:rFonts w:asciiTheme="minorEastAsia" w:hAnsiTheme="minorEastAsia" w:hint="eastAsia"/>
          <w:sz w:val="24"/>
        </w:rPr>
        <w:t>万元，属于</w:t>
      </w:r>
      <w:r w:rsidRPr="00411C0D">
        <w:rPr>
          <w:rFonts w:asciiTheme="minorEastAsia" w:hAnsiTheme="minorEastAsia" w:hint="eastAsia"/>
          <w:sz w:val="24"/>
          <w:u w:val="single"/>
        </w:rPr>
        <w:t>（中型企业、小型企业、微型企业）</w:t>
      </w:r>
      <w:r w:rsidRPr="00411C0D">
        <w:rPr>
          <w:rFonts w:asciiTheme="minorEastAsia" w:hAnsiTheme="minorEastAsia" w:hint="eastAsia"/>
          <w:sz w:val="24"/>
        </w:rPr>
        <w:t>；</w:t>
      </w:r>
    </w:p>
    <w:p w14:paraId="091ADCBC" w14:textId="77777777" w:rsidR="00DE7780" w:rsidRPr="00411C0D" w:rsidRDefault="00DE7780" w:rsidP="00DE7780">
      <w:pPr>
        <w:spacing w:line="360" w:lineRule="auto"/>
        <w:ind w:firstLineChars="200" w:firstLine="480"/>
        <w:jc w:val="left"/>
        <w:rPr>
          <w:rFonts w:asciiTheme="minorEastAsia" w:hAnsiTheme="minorEastAsia"/>
          <w:sz w:val="24"/>
        </w:rPr>
      </w:pPr>
      <w:r w:rsidRPr="00411C0D">
        <w:rPr>
          <w:rFonts w:asciiTheme="minorEastAsia" w:hAnsiTheme="minorEastAsia" w:hint="eastAsia"/>
          <w:sz w:val="24"/>
        </w:rPr>
        <w:t>……</w:t>
      </w:r>
    </w:p>
    <w:p w14:paraId="6692D5BC" w14:textId="77777777" w:rsidR="00DE7780" w:rsidRPr="00411C0D" w:rsidRDefault="00DE7780" w:rsidP="00DE7780">
      <w:pPr>
        <w:spacing w:line="360" w:lineRule="auto"/>
        <w:ind w:firstLineChars="200" w:firstLine="480"/>
        <w:jc w:val="left"/>
        <w:rPr>
          <w:rFonts w:asciiTheme="minorEastAsia" w:hAnsiTheme="minorEastAsia"/>
          <w:sz w:val="24"/>
        </w:rPr>
      </w:pPr>
      <w:r w:rsidRPr="00411C0D">
        <w:rPr>
          <w:rFonts w:asciiTheme="minorEastAsia" w:hAnsiTheme="minorEastAsia" w:hint="eastAsia"/>
          <w:sz w:val="24"/>
        </w:rPr>
        <w:t>以上企业，不属于大企业的分支结构，不存在控股股东为大企业的情形，也不存在与大企业的负责人为同一人的情形。</w:t>
      </w:r>
    </w:p>
    <w:p w14:paraId="2A1E8B67" w14:textId="77777777" w:rsidR="00DE7780" w:rsidRPr="00411C0D" w:rsidRDefault="00DE7780" w:rsidP="00DE7780">
      <w:pPr>
        <w:spacing w:line="360" w:lineRule="auto"/>
        <w:ind w:firstLineChars="200" w:firstLine="480"/>
        <w:jc w:val="left"/>
        <w:rPr>
          <w:rFonts w:asciiTheme="minorEastAsia" w:hAnsiTheme="minorEastAsia"/>
          <w:sz w:val="24"/>
        </w:rPr>
      </w:pPr>
      <w:r w:rsidRPr="00411C0D">
        <w:rPr>
          <w:rFonts w:asciiTheme="minorEastAsia" w:hAnsiTheme="minorEastAsia" w:hint="eastAsia"/>
          <w:sz w:val="24"/>
        </w:rPr>
        <w:t>本企业对上述声明内容的真实性负责。如有虚假，将依法承担相应责任。</w:t>
      </w:r>
    </w:p>
    <w:p w14:paraId="70D6BCCA" w14:textId="77777777" w:rsidR="00DE7780" w:rsidRPr="00411C0D" w:rsidRDefault="00DE7780" w:rsidP="00DE7780">
      <w:pPr>
        <w:spacing w:line="360" w:lineRule="auto"/>
        <w:jc w:val="left"/>
        <w:rPr>
          <w:rFonts w:asciiTheme="minorEastAsia" w:hAnsiTheme="minorEastAsia"/>
          <w:sz w:val="24"/>
        </w:rPr>
      </w:pPr>
    </w:p>
    <w:p w14:paraId="7915916F" w14:textId="77777777" w:rsidR="00DE7780" w:rsidRPr="00411C0D" w:rsidRDefault="00DE7780" w:rsidP="00DE7780">
      <w:pPr>
        <w:spacing w:line="360" w:lineRule="auto"/>
        <w:ind w:firstLineChars="2067" w:firstLine="4961"/>
        <w:jc w:val="left"/>
        <w:rPr>
          <w:rFonts w:asciiTheme="minorEastAsia" w:hAnsiTheme="minorEastAsia"/>
          <w:sz w:val="24"/>
        </w:rPr>
      </w:pPr>
      <w:r w:rsidRPr="00411C0D">
        <w:rPr>
          <w:rFonts w:asciiTheme="minorEastAsia" w:hAnsiTheme="minorEastAsia" w:hint="eastAsia"/>
          <w:sz w:val="24"/>
        </w:rPr>
        <w:t>企业名称（盖章）：</w:t>
      </w:r>
    </w:p>
    <w:p w14:paraId="4B79397F" w14:textId="77777777" w:rsidR="0082467C" w:rsidRPr="00411C0D" w:rsidRDefault="00DE7780" w:rsidP="0082467C">
      <w:pPr>
        <w:spacing w:line="360" w:lineRule="auto"/>
        <w:ind w:firstLineChars="2067" w:firstLine="4961"/>
        <w:jc w:val="left"/>
        <w:rPr>
          <w:rFonts w:asciiTheme="minorEastAsia" w:hAnsiTheme="minorEastAsia"/>
          <w:sz w:val="24"/>
        </w:rPr>
      </w:pPr>
      <w:r w:rsidRPr="00411C0D">
        <w:rPr>
          <w:rFonts w:asciiTheme="minorEastAsia" w:hAnsiTheme="minorEastAsia" w:hint="eastAsia"/>
          <w:sz w:val="24"/>
        </w:rPr>
        <w:t>日期：</w:t>
      </w:r>
    </w:p>
    <w:p w14:paraId="049FA5D1" w14:textId="77777777" w:rsidR="006D04A6" w:rsidRPr="00411C0D" w:rsidRDefault="006D04A6" w:rsidP="006D04A6">
      <w:pPr>
        <w:widowControl/>
        <w:jc w:val="left"/>
        <w:rPr>
          <w:rFonts w:ascii="宋体" w:hAnsi="宋体"/>
          <w:kern w:val="0"/>
          <w:sz w:val="24"/>
        </w:rPr>
      </w:pPr>
      <w:r w:rsidRPr="00411C0D">
        <w:rPr>
          <w:rFonts w:ascii="宋体" w:hAnsi="宋体"/>
          <w:kern w:val="0"/>
          <w:sz w:val="24"/>
        </w:rPr>
        <w:t>说明：（1）本声明函适用于所有在中国境内依法设立的各类所有制和各种组织形式的企业</w:t>
      </w:r>
      <w:r w:rsidRPr="00411C0D">
        <w:rPr>
          <w:rFonts w:ascii="宋体" w:hAnsi="宋体" w:hint="eastAsia"/>
          <w:kern w:val="0"/>
          <w:sz w:val="24"/>
        </w:rPr>
        <w:t>、</w:t>
      </w:r>
      <w:r w:rsidRPr="00411C0D">
        <w:rPr>
          <w:rFonts w:ascii="宋体" w:hAnsi="宋体"/>
          <w:kern w:val="0"/>
          <w:sz w:val="24"/>
        </w:rPr>
        <w:t>个体工商户。</w:t>
      </w:r>
    </w:p>
    <w:p w14:paraId="7BA8ECE2" w14:textId="77777777" w:rsidR="006D04A6" w:rsidRPr="00411C0D" w:rsidRDefault="006D04A6" w:rsidP="006D04A6">
      <w:pPr>
        <w:snapToGrid w:val="0"/>
        <w:spacing w:line="360" w:lineRule="auto"/>
        <w:ind w:firstLineChars="300" w:firstLine="720"/>
        <w:rPr>
          <w:rFonts w:ascii="宋体" w:hAnsi="宋体"/>
          <w:kern w:val="0"/>
          <w:sz w:val="24"/>
        </w:rPr>
      </w:pPr>
      <w:r w:rsidRPr="00411C0D">
        <w:rPr>
          <w:rFonts w:ascii="宋体" w:hAnsi="宋体"/>
          <w:kern w:val="0"/>
          <w:sz w:val="24"/>
        </w:rPr>
        <w:t>（2）</w:t>
      </w:r>
      <w:r w:rsidRPr="00411C0D">
        <w:rPr>
          <w:rFonts w:ascii="宋体" w:hAnsi="宋体" w:hint="eastAsia"/>
          <w:b/>
          <w:kern w:val="0"/>
          <w:sz w:val="24"/>
          <w:u w:val="single"/>
        </w:rPr>
        <w:t>供应商须完整填写声明函中各项信息，如有缺漏，则视为无效声明。</w:t>
      </w:r>
    </w:p>
    <w:p w14:paraId="1A948F84" w14:textId="77777777" w:rsidR="0082467C" w:rsidRPr="00411C0D" w:rsidRDefault="006D04A6" w:rsidP="006D04A6">
      <w:pPr>
        <w:snapToGrid w:val="0"/>
        <w:spacing w:line="360" w:lineRule="auto"/>
        <w:ind w:firstLineChars="300" w:firstLine="720"/>
        <w:rPr>
          <w:rFonts w:ascii="宋体" w:hAnsi="宋体"/>
          <w:b/>
          <w:kern w:val="0"/>
          <w:sz w:val="24"/>
          <w:u w:val="single"/>
        </w:rPr>
      </w:pPr>
      <w:r w:rsidRPr="00411C0D">
        <w:rPr>
          <w:rFonts w:ascii="宋体" w:hAnsi="宋体" w:hint="eastAsia"/>
          <w:kern w:val="0"/>
          <w:sz w:val="24"/>
        </w:rPr>
        <w:t>（3）</w:t>
      </w:r>
      <w:r w:rsidRPr="00411C0D">
        <w:rPr>
          <w:rFonts w:ascii="宋体" w:hAnsi="宋体" w:hint="eastAsia"/>
          <w:b/>
          <w:kern w:val="0"/>
          <w:sz w:val="24"/>
          <w:u w:val="single"/>
        </w:rPr>
        <w:t>若中标，本声明函作为中标公告的一部分进行公示</w:t>
      </w:r>
      <w:r w:rsidRPr="00411C0D">
        <w:rPr>
          <w:rFonts w:ascii="宋体" w:hAnsi="宋体" w:hint="eastAsia"/>
          <w:b/>
          <w:sz w:val="24"/>
          <w:u w:val="single"/>
        </w:rPr>
        <w:t>，接受社会监督</w:t>
      </w:r>
      <w:r w:rsidRPr="00411C0D">
        <w:rPr>
          <w:rFonts w:ascii="宋体" w:hAnsi="宋体" w:hint="eastAsia"/>
          <w:b/>
          <w:kern w:val="0"/>
          <w:sz w:val="24"/>
          <w:u w:val="single"/>
        </w:rPr>
        <w:t>，请如实填写。若提供虚假信息，则取消中标资格，并</w:t>
      </w:r>
      <w:r w:rsidRPr="00411C0D">
        <w:rPr>
          <w:rFonts w:ascii="宋体" w:hAnsi="宋体"/>
          <w:b/>
          <w:kern w:val="0"/>
          <w:sz w:val="24"/>
          <w:u w:val="single"/>
        </w:rPr>
        <w:t>依法承担相应责任</w:t>
      </w:r>
      <w:r w:rsidRPr="00411C0D">
        <w:rPr>
          <w:rFonts w:ascii="宋体" w:hAnsi="宋体" w:hint="eastAsia"/>
          <w:b/>
          <w:kern w:val="0"/>
          <w:sz w:val="24"/>
          <w:u w:val="single"/>
        </w:rPr>
        <w:t>。</w:t>
      </w:r>
    </w:p>
    <w:p w14:paraId="505286B4" w14:textId="77777777" w:rsidR="003821BB" w:rsidRPr="00411C0D" w:rsidRDefault="003821BB" w:rsidP="006D04A6">
      <w:pPr>
        <w:snapToGrid w:val="0"/>
        <w:spacing w:line="360" w:lineRule="auto"/>
        <w:ind w:firstLineChars="300" w:firstLine="720"/>
        <w:rPr>
          <w:rFonts w:asciiTheme="minorEastAsia" w:hAnsiTheme="minorEastAsia"/>
          <w:sz w:val="24"/>
        </w:rPr>
      </w:pPr>
      <w:r w:rsidRPr="00411C0D">
        <w:rPr>
          <w:rFonts w:ascii="宋体" w:hAnsi="宋体" w:hint="eastAsia"/>
          <w:bCs/>
          <w:kern w:val="0"/>
          <w:sz w:val="24"/>
        </w:rPr>
        <w:t>（4）</w:t>
      </w:r>
      <w:r w:rsidRPr="00411C0D">
        <w:rPr>
          <w:rFonts w:ascii="宋体" w:hAnsi="宋体" w:hint="eastAsia"/>
          <w:b/>
          <w:kern w:val="0"/>
          <w:sz w:val="24"/>
          <w:u w:val="single"/>
        </w:rPr>
        <w:t>以上表格需在“标的名称”中注明包件号及包件名称</w:t>
      </w:r>
    </w:p>
    <w:p w14:paraId="090699BC" w14:textId="77777777" w:rsidR="006D04A6" w:rsidRPr="00411C0D" w:rsidRDefault="006D04A6">
      <w:pPr>
        <w:widowControl/>
        <w:jc w:val="left"/>
        <w:rPr>
          <w:rFonts w:eastAsia="黑体"/>
          <w:b/>
          <w:bCs/>
          <w:sz w:val="28"/>
          <w:szCs w:val="28"/>
        </w:rPr>
      </w:pPr>
      <w:r w:rsidRPr="00411C0D">
        <w:rPr>
          <w:bCs/>
          <w:szCs w:val="28"/>
        </w:rPr>
        <w:br w:type="page"/>
      </w:r>
    </w:p>
    <w:p w14:paraId="5D447BD0" w14:textId="77777777" w:rsidR="006155BC" w:rsidRPr="00411C0D" w:rsidRDefault="0082467C" w:rsidP="0082467C">
      <w:pPr>
        <w:pStyle w:val="2"/>
        <w:spacing w:line="400" w:lineRule="exact"/>
        <w:jc w:val="center"/>
        <w:rPr>
          <w:rFonts w:ascii="Times New Roman" w:hAnsi="Times New Roman"/>
          <w:bCs/>
          <w:szCs w:val="28"/>
        </w:rPr>
      </w:pPr>
      <w:bookmarkStart w:id="160" w:name="_Toc120883516"/>
      <w:r w:rsidRPr="00411C0D">
        <w:rPr>
          <w:rFonts w:ascii="Times New Roman" w:hAnsi="Times New Roman" w:hint="eastAsia"/>
          <w:bCs/>
          <w:szCs w:val="28"/>
        </w:rPr>
        <w:lastRenderedPageBreak/>
        <w:t>五、主要投标产品合法有效经销渠道的相关说明</w:t>
      </w:r>
      <w:bookmarkEnd w:id="160"/>
    </w:p>
    <w:p w14:paraId="274ED572" w14:textId="12A4D7BF" w:rsidR="00194887" w:rsidRPr="00411C0D" w:rsidRDefault="00194887" w:rsidP="00143AA4">
      <w:pPr>
        <w:spacing w:line="400" w:lineRule="exact"/>
        <w:ind w:firstLineChars="200" w:firstLine="480"/>
        <w:jc w:val="left"/>
        <w:rPr>
          <w:rFonts w:ascii="宋体" w:hAnsi="宋体"/>
          <w:sz w:val="24"/>
          <w:szCs w:val="24"/>
        </w:rPr>
      </w:pPr>
      <w:bookmarkStart w:id="161" w:name="_Hlk86757021"/>
      <w:r w:rsidRPr="00411C0D">
        <w:rPr>
          <w:rFonts w:ascii="宋体" w:hAnsi="宋体" w:hint="eastAsia"/>
          <w:sz w:val="24"/>
          <w:szCs w:val="24"/>
        </w:rPr>
        <w:t>按照</w:t>
      </w:r>
      <w:r w:rsidR="006C4F53">
        <w:rPr>
          <w:rFonts w:ascii="宋体" w:hAnsi="宋体" w:hint="eastAsia"/>
          <w:sz w:val="24"/>
          <w:szCs w:val="24"/>
          <w:u w:val="single"/>
        </w:rPr>
        <w:t>上海市消防救援总队2022年市财政资金消防车辆采购项目（第二次）</w:t>
      </w:r>
      <w:r w:rsidRPr="00411C0D">
        <w:rPr>
          <w:rFonts w:ascii="宋体" w:hAnsi="宋体" w:hint="eastAsia"/>
          <w:sz w:val="24"/>
          <w:szCs w:val="24"/>
        </w:rPr>
        <w:t>（招标采购编号：</w:t>
      </w:r>
      <w:r w:rsidR="00C91A87" w:rsidRPr="00411C0D">
        <w:rPr>
          <w:rFonts w:ascii="宋体" w:hAnsi="宋体"/>
          <w:sz w:val="24"/>
          <w:szCs w:val="24"/>
          <w:u w:val="single"/>
        </w:rPr>
        <w:t>B22190</w:t>
      </w:r>
      <w:r w:rsidRPr="00411C0D">
        <w:rPr>
          <w:rFonts w:ascii="宋体" w:hAnsi="宋体" w:hint="eastAsia"/>
          <w:sz w:val="24"/>
          <w:szCs w:val="24"/>
        </w:rPr>
        <w:t>）的招标要求，需提供合法有效经销渠道相关说明的主要产品有：</w:t>
      </w:r>
      <w:r w:rsidR="007D0EC0" w:rsidRPr="00411C0D">
        <w:rPr>
          <w:rFonts w:ascii="宋体" w:hAnsi="宋体" w:hint="eastAsia"/>
          <w:sz w:val="24"/>
          <w:szCs w:val="24"/>
        </w:rPr>
        <w:t>第</w:t>
      </w:r>
      <w:r w:rsidR="007D0EC0" w:rsidRPr="00411C0D">
        <w:rPr>
          <w:rFonts w:ascii="宋体" w:hAnsi="宋体" w:hint="eastAsia"/>
          <w:sz w:val="24"/>
          <w:szCs w:val="24"/>
          <w:u w:val="single"/>
        </w:rPr>
        <w:t xml:space="preserve">  </w:t>
      </w:r>
      <w:r w:rsidR="007D0EC0" w:rsidRPr="00411C0D">
        <w:rPr>
          <w:rFonts w:ascii="宋体" w:hAnsi="宋体" w:hint="eastAsia"/>
          <w:sz w:val="24"/>
          <w:szCs w:val="24"/>
        </w:rPr>
        <w:t>标包需提供合法有效经销渠道相关说明的主要产品有：</w:t>
      </w:r>
      <w:r w:rsidR="007D0EC0" w:rsidRPr="00411C0D">
        <w:rPr>
          <w:rFonts w:ascii="宋体" w:hAnsi="宋体" w:hint="eastAsia"/>
          <w:sz w:val="24"/>
          <w:szCs w:val="24"/>
          <w:u w:val="single"/>
        </w:rPr>
        <w:t xml:space="preserve"> **、** </w:t>
      </w:r>
      <w:r w:rsidR="007D0EC0" w:rsidRPr="00411C0D">
        <w:rPr>
          <w:rFonts w:ascii="宋体" w:hAnsi="宋体" w:hint="eastAsia"/>
          <w:sz w:val="24"/>
          <w:szCs w:val="24"/>
        </w:rPr>
        <w:t xml:space="preserve"> ，第</w:t>
      </w:r>
      <w:r w:rsidR="007D0EC0" w:rsidRPr="00411C0D">
        <w:rPr>
          <w:rFonts w:ascii="宋体" w:hAnsi="宋体" w:hint="eastAsia"/>
          <w:sz w:val="24"/>
          <w:szCs w:val="24"/>
          <w:u w:val="single"/>
        </w:rPr>
        <w:t xml:space="preserve">  </w:t>
      </w:r>
      <w:r w:rsidR="007D0EC0" w:rsidRPr="00411C0D">
        <w:rPr>
          <w:rFonts w:ascii="宋体" w:hAnsi="宋体" w:hint="eastAsia"/>
          <w:sz w:val="24"/>
          <w:szCs w:val="24"/>
        </w:rPr>
        <w:t>标包需提供合法有效经销渠道相关说明的主要产品有：</w:t>
      </w:r>
      <w:r w:rsidR="007D0EC0" w:rsidRPr="00411C0D">
        <w:rPr>
          <w:rFonts w:ascii="宋体" w:hAnsi="宋体" w:hint="eastAsia"/>
          <w:sz w:val="24"/>
          <w:szCs w:val="24"/>
          <w:u w:val="single"/>
        </w:rPr>
        <w:t xml:space="preserve"> **、** </w:t>
      </w:r>
      <w:r w:rsidR="007D0EC0" w:rsidRPr="00411C0D">
        <w:rPr>
          <w:rFonts w:ascii="宋体" w:hAnsi="宋体" w:hint="eastAsia"/>
          <w:sz w:val="24"/>
          <w:szCs w:val="24"/>
        </w:rPr>
        <w:t xml:space="preserve"> ，</w:t>
      </w:r>
      <w:r w:rsidR="007D0EC0" w:rsidRPr="00411C0D">
        <w:rPr>
          <w:rFonts w:ascii="宋体" w:hAnsi="宋体"/>
          <w:sz w:val="24"/>
          <w:szCs w:val="24"/>
        </w:rPr>
        <w:t>……</w:t>
      </w:r>
      <w:r w:rsidRPr="00411C0D">
        <w:rPr>
          <w:rFonts w:ascii="宋体" w:hAnsi="宋体" w:hint="eastAsia"/>
          <w:sz w:val="24"/>
          <w:szCs w:val="24"/>
        </w:rPr>
        <w:t>。</w:t>
      </w:r>
      <w:bookmarkEnd w:id="161"/>
    </w:p>
    <w:p w14:paraId="165F4C0F" w14:textId="77777777" w:rsidR="00194887" w:rsidRPr="00411C0D" w:rsidRDefault="00194887" w:rsidP="00143AA4">
      <w:pPr>
        <w:pStyle w:val="af6"/>
        <w:spacing w:line="400" w:lineRule="exact"/>
        <w:ind w:firstLineChars="200" w:firstLine="480"/>
        <w:rPr>
          <w:rFonts w:ascii="宋体" w:hAnsi="宋体"/>
          <w:sz w:val="24"/>
          <w:szCs w:val="24"/>
        </w:rPr>
      </w:pPr>
      <w:r w:rsidRPr="00411C0D">
        <w:rPr>
          <w:rFonts w:ascii="宋体" w:hAnsi="宋体" w:hint="eastAsia"/>
          <w:sz w:val="24"/>
          <w:szCs w:val="24"/>
        </w:rPr>
        <w:t>针对上述产品清单：（1）我单位为制造厂商的产品有：</w:t>
      </w:r>
      <w:r w:rsidRPr="00411C0D">
        <w:rPr>
          <w:rFonts w:ascii="宋体" w:hAnsi="宋体" w:hint="eastAsia"/>
          <w:sz w:val="24"/>
          <w:szCs w:val="24"/>
          <w:u w:val="single"/>
        </w:rPr>
        <w:t>**、**</w:t>
      </w:r>
      <w:r w:rsidRPr="00411C0D">
        <w:rPr>
          <w:rFonts w:ascii="宋体" w:hAnsi="宋体" w:hint="eastAsia"/>
          <w:sz w:val="24"/>
          <w:szCs w:val="24"/>
        </w:rPr>
        <w:t>；（2）我单位为经销代理商、制造厂商针对本项目对我单位有专项授权经销的产品有：</w:t>
      </w:r>
      <w:r w:rsidRPr="00411C0D">
        <w:rPr>
          <w:rFonts w:ascii="宋体" w:hAnsi="宋体" w:hint="eastAsia"/>
          <w:sz w:val="24"/>
          <w:szCs w:val="24"/>
          <w:u w:val="single"/>
        </w:rPr>
        <w:t xml:space="preserve"> **、**</w:t>
      </w:r>
      <w:r w:rsidRPr="00411C0D">
        <w:rPr>
          <w:rFonts w:ascii="宋体" w:hAnsi="宋体" w:hint="eastAsia"/>
          <w:sz w:val="24"/>
          <w:szCs w:val="24"/>
        </w:rPr>
        <w:t>，专项授权资料见附件；（3）我单位为经销代理商、制造厂商同我单位有经销代理协议的产品有：</w:t>
      </w:r>
      <w:r w:rsidRPr="00411C0D">
        <w:rPr>
          <w:rFonts w:ascii="宋体" w:hAnsi="宋体" w:hint="eastAsia"/>
          <w:sz w:val="24"/>
          <w:szCs w:val="24"/>
          <w:u w:val="single"/>
        </w:rPr>
        <w:t xml:space="preserve"> **、**</w:t>
      </w:r>
      <w:r w:rsidRPr="00411C0D">
        <w:rPr>
          <w:rFonts w:ascii="宋体" w:hAnsi="宋体" w:hint="eastAsia"/>
          <w:sz w:val="24"/>
          <w:szCs w:val="24"/>
        </w:rPr>
        <w:t>，经销代理协议资料见附件；（4）其他情形有合法有效经销渠道的产品有：</w:t>
      </w:r>
      <w:r w:rsidRPr="00411C0D">
        <w:rPr>
          <w:rFonts w:ascii="宋体" w:hAnsi="宋体" w:hint="eastAsia"/>
          <w:sz w:val="24"/>
          <w:szCs w:val="24"/>
          <w:u w:val="single"/>
        </w:rPr>
        <w:t>**、**</w:t>
      </w:r>
      <w:r w:rsidRPr="00411C0D">
        <w:rPr>
          <w:rFonts w:ascii="宋体" w:hAnsi="宋体" w:hint="eastAsia"/>
          <w:sz w:val="24"/>
          <w:szCs w:val="24"/>
        </w:rPr>
        <w:t>，相关证明或说明资料见附件。</w:t>
      </w:r>
    </w:p>
    <w:p w14:paraId="60F5A687" w14:textId="77777777" w:rsidR="00194887" w:rsidRPr="00411C0D" w:rsidRDefault="00194887" w:rsidP="00194887">
      <w:pPr>
        <w:spacing w:line="400" w:lineRule="exact"/>
        <w:ind w:firstLine="630"/>
        <w:rPr>
          <w:rFonts w:ascii="宋体" w:hAnsi="宋体"/>
          <w:sz w:val="24"/>
          <w:szCs w:val="24"/>
        </w:rPr>
      </w:pPr>
    </w:p>
    <w:p w14:paraId="4B026308" w14:textId="77777777" w:rsidR="00194887" w:rsidRPr="00411C0D" w:rsidRDefault="00194887" w:rsidP="00194887">
      <w:pPr>
        <w:rPr>
          <w:rFonts w:ascii="宋体" w:hAnsi="宋体"/>
          <w:b/>
          <w:sz w:val="32"/>
          <w:szCs w:val="32"/>
        </w:rPr>
      </w:pPr>
    </w:p>
    <w:p w14:paraId="359E0984" w14:textId="77777777" w:rsidR="004C7A31" w:rsidRPr="00411C0D" w:rsidRDefault="00194887" w:rsidP="00194887">
      <w:pPr>
        <w:spacing w:line="400" w:lineRule="exact"/>
        <w:ind w:left="315" w:hangingChars="150" w:hanging="315"/>
        <w:jc w:val="left"/>
        <w:rPr>
          <w:rFonts w:ascii="宋体" w:hAnsi="宋体"/>
          <w:i/>
          <w:szCs w:val="21"/>
        </w:rPr>
      </w:pPr>
      <w:r w:rsidRPr="00411C0D">
        <w:rPr>
          <w:rFonts w:ascii="宋体" w:hAnsi="宋体" w:hint="eastAsia"/>
          <w:i/>
          <w:szCs w:val="21"/>
        </w:rPr>
        <w:t>注</w:t>
      </w:r>
      <w:r w:rsidR="004C7A31" w:rsidRPr="00411C0D">
        <w:rPr>
          <w:rFonts w:ascii="宋体" w:hAnsi="宋体" w:hint="eastAsia"/>
          <w:i/>
          <w:szCs w:val="21"/>
        </w:rPr>
        <w:t>：</w:t>
      </w:r>
    </w:p>
    <w:p w14:paraId="0ADFDE1B" w14:textId="77777777" w:rsidR="004C7A31" w:rsidRPr="00411C0D" w:rsidRDefault="00194887" w:rsidP="004C7A31">
      <w:pPr>
        <w:spacing w:line="400" w:lineRule="exact"/>
        <w:ind w:left="315" w:hangingChars="150" w:hanging="315"/>
        <w:jc w:val="left"/>
        <w:rPr>
          <w:rFonts w:ascii="宋体" w:hAnsi="宋体"/>
          <w:i/>
          <w:szCs w:val="21"/>
        </w:rPr>
      </w:pPr>
      <w:r w:rsidRPr="00411C0D">
        <w:rPr>
          <w:rFonts w:ascii="宋体" w:hAnsi="宋体" w:hint="eastAsia"/>
          <w:i/>
          <w:szCs w:val="21"/>
        </w:rPr>
        <w:t>（1）上述“*”符以实际投标内容填写，投标内容不涉及的可以删减或填“无”；</w:t>
      </w:r>
    </w:p>
    <w:p w14:paraId="49585A6B" w14:textId="77777777" w:rsidR="004C7A31" w:rsidRPr="00411C0D" w:rsidRDefault="00194887" w:rsidP="004C7A31">
      <w:pPr>
        <w:spacing w:line="400" w:lineRule="exact"/>
        <w:jc w:val="left"/>
        <w:rPr>
          <w:rFonts w:ascii="宋体" w:hAnsi="宋体"/>
          <w:i/>
          <w:szCs w:val="21"/>
        </w:rPr>
      </w:pPr>
      <w:r w:rsidRPr="00411C0D">
        <w:rPr>
          <w:rFonts w:ascii="宋体" w:hAnsi="宋体" w:hint="eastAsia"/>
          <w:i/>
          <w:szCs w:val="21"/>
        </w:rPr>
        <w:t>（2）各类附件资料一般要求为原件扫描件，篇幅应精简，内容庞杂篇幅较多的仅需提供其核心主要内容的资料，有合并的提供合并资料，每个产品的附件资料一般不超A4幅面1页；</w:t>
      </w:r>
    </w:p>
    <w:p w14:paraId="5D91A5F1" w14:textId="77777777" w:rsidR="00194887" w:rsidRPr="00411C0D" w:rsidRDefault="00194887" w:rsidP="004C7A31">
      <w:pPr>
        <w:spacing w:line="400" w:lineRule="exact"/>
        <w:jc w:val="left"/>
        <w:rPr>
          <w:rFonts w:ascii="宋体" w:hAnsi="宋体"/>
          <w:i/>
          <w:szCs w:val="21"/>
        </w:rPr>
      </w:pPr>
      <w:r w:rsidRPr="00411C0D">
        <w:rPr>
          <w:rFonts w:ascii="宋体" w:hAnsi="宋体" w:hint="eastAsia"/>
          <w:i/>
          <w:szCs w:val="21"/>
        </w:rPr>
        <w:t>（3）上述专项授权经销或经销代理协议，包括通过中间商的多层级专项授权经销或经销代理协议。</w:t>
      </w:r>
    </w:p>
    <w:p w14:paraId="3797FE0B" w14:textId="77777777" w:rsidR="00194887" w:rsidRPr="00411C0D" w:rsidRDefault="00194887" w:rsidP="00194887">
      <w:pPr>
        <w:pStyle w:val="a8"/>
      </w:pPr>
    </w:p>
    <w:p w14:paraId="5CF9D0A0" w14:textId="77777777" w:rsidR="006155BC" w:rsidRPr="00411C0D" w:rsidRDefault="006155BC">
      <w:pPr>
        <w:pStyle w:val="2"/>
        <w:spacing w:line="400" w:lineRule="exact"/>
        <w:jc w:val="center"/>
        <w:rPr>
          <w:rFonts w:ascii="Times New Roman" w:hAnsi="Times New Roman"/>
          <w:bCs/>
          <w:szCs w:val="28"/>
        </w:rPr>
      </w:pPr>
      <w:r w:rsidRPr="00411C0D">
        <w:rPr>
          <w:rFonts w:ascii="Times New Roman" w:hAnsi="Times New Roman"/>
          <w:bCs/>
          <w:szCs w:val="28"/>
        </w:rPr>
        <w:br w:type="page"/>
      </w:r>
      <w:bookmarkStart w:id="162" w:name="_Toc120883517"/>
      <w:r w:rsidR="0082467C" w:rsidRPr="00411C0D">
        <w:rPr>
          <w:rFonts w:ascii="Times New Roman" w:hAnsi="Times New Roman" w:hint="eastAsia"/>
          <w:bCs/>
          <w:szCs w:val="28"/>
        </w:rPr>
        <w:lastRenderedPageBreak/>
        <w:t>六</w:t>
      </w:r>
      <w:r w:rsidRPr="00411C0D">
        <w:rPr>
          <w:rFonts w:ascii="Times New Roman" w:hAnsi="Times New Roman" w:hint="eastAsia"/>
          <w:bCs/>
          <w:szCs w:val="28"/>
        </w:rPr>
        <w:t>、</w:t>
      </w:r>
      <w:r w:rsidRPr="00411C0D">
        <w:rPr>
          <w:rFonts w:ascii="Times New Roman" w:hAnsi="Times New Roman"/>
          <w:bCs/>
          <w:szCs w:val="28"/>
        </w:rPr>
        <w:t>开标一览表</w:t>
      </w:r>
      <w:bookmarkEnd w:id="156"/>
      <w:bookmarkEnd w:id="157"/>
      <w:bookmarkEnd w:id="158"/>
      <w:bookmarkEnd w:id="162"/>
    </w:p>
    <w:p w14:paraId="76C561CA" w14:textId="5D338A0C" w:rsidR="006155BC" w:rsidRPr="00411C0D" w:rsidRDefault="006155BC" w:rsidP="00DA4383">
      <w:pPr>
        <w:spacing w:line="440" w:lineRule="exact"/>
        <w:ind w:leftChars="-171" w:left="-359" w:firstLineChars="200" w:firstLine="480"/>
        <w:jc w:val="left"/>
        <w:rPr>
          <w:bCs/>
          <w:sz w:val="24"/>
          <w:szCs w:val="24"/>
        </w:rPr>
      </w:pPr>
      <w:r w:rsidRPr="00411C0D">
        <w:rPr>
          <w:bCs/>
          <w:sz w:val="24"/>
          <w:szCs w:val="24"/>
        </w:rPr>
        <w:t>采购项目名称：</w:t>
      </w:r>
      <w:r w:rsidR="006C4F53">
        <w:rPr>
          <w:rFonts w:hint="eastAsia"/>
          <w:sz w:val="24"/>
          <w:szCs w:val="24"/>
          <w:u w:val="single"/>
        </w:rPr>
        <w:t>上海市消防救援总队</w:t>
      </w:r>
      <w:r w:rsidR="006C4F53">
        <w:rPr>
          <w:rFonts w:hint="eastAsia"/>
          <w:sz w:val="24"/>
          <w:szCs w:val="24"/>
          <w:u w:val="single"/>
        </w:rPr>
        <w:t>2022</w:t>
      </w:r>
      <w:r w:rsidR="006C4F53">
        <w:rPr>
          <w:rFonts w:hint="eastAsia"/>
          <w:sz w:val="24"/>
          <w:szCs w:val="24"/>
          <w:u w:val="single"/>
        </w:rPr>
        <w:t>年市财政资金消防车辆采购项目（第二次）</w:t>
      </w:r>
    </w:p>
    <w:p w14:paraId="3BEC660E" w14:textId="78060A62" w:rsidR="006155BC" w:rsidRDefault="006155BC" w:rsidP="00102841">
      <w:pPr>
        <w:spacing w:line="440" w:lineRule="exact"/>
        <w:ind w:leftChars="-171" w:left="-359" w:firstLineChars="200" w:firstLine="480"/>
        <w:jc w:val="left"/>
        <w:rPr>
          <w:sz w:val="24"/>
          <w:szCs w:val="24"/>
          <w:u w:val="single"/>
        </w:rPr>
      </w:pPr>
      <w:r w:rsidRPr="00411C0D">
        <w:rPr>
          <w:bCs/>
          <w:sz w:val="24"/>
          <w:szCs w:val="24"/>
        </w:rPr>
        <w:t>招标采购编号：</w:t>
      </w:r>
      <w:r w:rsidRPr="00411C0D">
        <w:rPr>
          <w:rFonts w:hint="eastAsia"/>
          <w:sz w:val="24"/>
          <w:szCs w:val="24"/>
          <w:u w:val="single"/>
        </w:rPr>
        <w:t>SSCC/</w:t>
      </w:r>
      <w:r w:rsidR="00C91A87" w:rsidRPr="00411C0D">
        <w:rPr>
          <w:rFonts w:hint="eastAsia"/>
          <w:sz w:val="24"/>
          <w:szCs w:val="24"/>
          <w:u w:val="single"/>
        </w:rPr>
        <w:t>B22190</w:t>
      </w:r>
    </w:p>
    <w:p w14:paraId="1AC95747" w14:textId="77777777" w:rsidR="00102841" w:rsidRPr="00411C0D" w:rsidRDefault="00102841" w:rsidP="00102841">
      <w:pPr>
        <w:spacing w:line="440" w:lineRule="exact"/>
        <w:ind w:leftChars="-171" w:left="-359" w:firstLineChars="200" w:firstLine="480"/>
        <w:jc w:val="left"/>
        <w:rPr>
          <w:bCs/>
          <w:sz w:val="24"/>
          <w:szCs w:val="24"/>
        </w:rPr>
      </w:pP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1276"/>
        <w:gridCol w:w="1276"/>
        <w:gridCol w:w="1134"/>
        <w:gridCol w:w="1559"/>
        <w:gridCol w:w="1253"/>
      </w:tblGrid>
      <w:tr w:rsidR="00411C0D" w:rsidRPr="00411C0D" w14:paraId="030F91B0" w14:textId="77777777" w:rsidTr="00222C09">
        <w:trPr>
          <w:trHeight w:val="540"/>
          <w:jc w:val="center"/>
        </w:trPr>
        <w:tc>
          <w:tcPr>
            <w:tcW w:w="2360" w:type="dxa"/>
            <w:vAlign w:val="center"/>
          </w:tcPr>
          <w:p w14:paraId="7713F169"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名称</w:t>
            </w:r>
          </w:p>
        </w:tc>
        <w:tc>
          <w:tcPr>
            <w:tcW w:w="1276" w:type="dxa"/>
            <w:vAlign w:val="center"/>
          </w:tcPr>
          <w:p w14:paraId="5321508A"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数量（辆）</w:t>
            </w:r>
          </w:p>
        </w:tc>
        <w:tc>
          <w:tcPr>
            <w:tcW w:w="1276" w:type="dxa"/>
            <w:vAlign w:val="center"/>
          </w:tcPr>
          <w:p w14:paraId="401BA0AA"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单价</w:t>
            </w:r>
          </w:p>
          <w:p w14:paraId="7EEF6E20"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（元/辆）</w:t>
            </w:r>
          </w:p>
        </w:tc>
        <w:tc>
          <w:tcPr>
            <w:tcW w:w="1134" w:type="dxa"/>
            <w:vAlign w:val="center"/>
          </w:tcPr>
          <w:p w14:paraId="4260AFB2"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总价</w:t>
            </w:r>
          </w:p>
          <w:p w14:paraId="12411310"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（元）</w:t>
            </w:r>
          </w:p>
        </w:tc>
        <w:tc>
          <w:tcPr>
            <w:tcW w:w="1559" w:type="dxa"/>
            <w:vAlign w:val="center"/>
          </w:tcPr>
          <w:p w14:paraId="658506A8"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交货周期（月）</w:t>
            </w:r>
          </w:p>
        </w:tc>
        <w:tc>
          <w:tcPr>
            <w:tcW w:w="1253" w:type="dxa"/>
            <w:vAlign w:val="center"/>
          </w:tcPr>
          <w:p w14:paraId="3B5D3D90" w14:textId="77777777" w:rsidR="00222C09" w:rsidRPr="00411C0D" w:rsidRDefault="00222C09" w:rsidP="00222C09">
            <w:pPr>
              <w:spacing w:line="440" w:lineRule="exact"/>
              <w:jc w:val="center"/>
              <w:rPr>
                <w:rFonts w:ascii="宋体" w:hAnsi="宋体"/>
                <w:sz w:val="24"/>
              </w:rPr>
            </w:pPr>
            <w:r w:rsidRPr="00411C0D">
              <w:rPr>
                <w:rFonts w:ascii="宋体" w:hAnsi="宋体" w:hint="eastAsia"/>
                <w:sz w:val="24"/>
              </w:rPr>
              <w:t>质保期（年）</w:t>
            </w:r>
          </w:p>
        </w:tc>
      </w:tr>
      <w:tr w:rsidR="00411C0D" w:rsidRPr="00411C0D" w14:paraId="75B5DA80" w14:textId="77777777" w:rsidTr="001108BB">
        <w:trPr>
          <w:trHeight w:val="539"/>
          <w:jc w:val="center"/>
        </w:trPr>
        <w:tc>
          <w:tcPr>
            <w:tcW w:w="2360" w:type="dxa"/>
            <w:vAlign w:val="center"/>
          </w:tcPr>
          <w:p w14:paraId="0754AE49"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救援运输车（运兵车）</w:t>
            </w:r>
          </w:p>
        </w:tc>
        <w:tc>
          <w:tcPr>
            <w:tcW w:w="1276" w:type="dxa"/>
            <w:vAlign w:val="center"/>
          </w:tcPr>
          <w:p w14:paraId="56AED37A"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3</w:t>
            </w:r>
          </w:p>
        </w:tc>
        <w:tc>
          <w:tcPr>
            <w:tcW w:w="1276" w:type="dxa"/>
            <w:vAlign w:val="center"/>
          </w:tcPr>
          <w:p w14:paraId="0BF3DF8F" w14:textId="77777777" w:rsidR="00837572" w:rsidRPr="00411C0D" w:rsidRDefault="00837572" w:rsidP="00837572">
            <w:pPr>
              <w:adjustRightInd w:val="0"/>
              <w:jc w:val="center"/>
              <w:rPr>
                <w:rFonts w:ascii="宋体" w:hAnsi="宋体"/>
                <w:sz w:val="24"/>
                <w:szCs w:val="24"/>
              </w:rPr>
            </w:pPr>
          </w:p>
        </w:tc>
        <w:tc>
          <w:tcPr>
            <w:tcW w:w="1134" w:type="dxa"/>
            <w:vAlign w:val="center"/>
          </w:tcPr>
          <w:p w14:paraId="25D418E3" w14:textId="77777777" w:rsidR="00837572" w:rsidRPr="00411C0D" w:rsidRDefault="00837572" w:rsidP="00837572">
            <w:pPr>
              <w:adjustRightInd w:val="0"/>
              <w:jc w:val="center"/>
              <w:rPr>
                <w:rFonts w:ascii="宋体" w:hAnsi="宋体"/>
                <w:sz w:val="24"/>
                <w:szCs w:val="24"/>
              </w:rPr>
            </w:pPr>
          </w:p>
        </w:tc>
        <w:tc>
          <w:tcPr>
            <w:tcW w:w="1559" w:type="dxa"/>
            <w:vAlign w:val="center"/>
          </w:tcPr>
          <w:p w14:paraId="54CB8F2F" w14:textId="77777777" w:rsidR="00837572" w:rsidRPr="00411C0D" w:rsidRDefault="00837572" w:rsidP="00837572">
            <w:pPr>
              <w:adjustRightInd w:val="0"/>
              <w:jc w:val="center"/>
              <w:rPr>
                <w:rFonts w:ascii="宋体" w:hAnsi="宋体"/>
                <w:sz w:val="24"/>
                <w:szCs w:val="24"/>
              </w:rPr>
            </w:pPr>
          </w:p>
        </w:tc>
        <w:tc>
          <w:tcPr>
            <w:tcW w:w="1253" w:type="dxa"/>
            <w:vAlign w:val="center"/>
          </w:tcPr>
          <w:p w14:paraId="2040EC4C" w14:textId="77777777" w:rsidR="00837572" w:rsidRPr="00411C0D" w:rsidRDefault="00837572" w:rsidP="00837572">
            <w:pPr>
              <w:adjustRightInd w:val="0"/>
              <w:jc w:val="center"/>
              <w:rPr>
                <w:rFonts w:ascii="宋体" w:hAnsi="宋体"/>
                <w:sz w:val="24"/>
                <w:szCs w:val="24"/>
              </w:rPr>
            </w:pPr>
          </w:p>
        </w:tc>
      </w:tr>
      <w:tr w:rsidR="00411C0D" w:rsidRPr="00411C0D" w14:paraId="17FBDBED" w14:textId="77777777" w:rsidTr="001108BB">
        <w:trPr>
          <w:trHeight w:val="539"/>
          <w:jc w:val="center"/>
        </w:trPr>
        <w:tc>
          <w:tcPr>
            <w:tcW w:w="2360" w:type="dxa"/>
            <w:vAlign w:val="center"/>
          </w:tcPr>
          <w:p w14:paraId="5678C358"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全地形救援车</w:t>
            </w:r>
          </w:p>
        </w:tc>
        <w:tc>
          <w:tcPr>
            <w:tcW w:w="1276" w:type="dxa"/>
            <w:vAlign w:val="center"/>
          </w:tcPr>
          <w:p w14:paraId="71EAE1B4"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1</w:t>
            </w:r>
          </w:p>
        </w:tc>
        <w:tc>
          <w:tcPr>
            <w:tcW w:w="1276" w:type="dxa"/>
            <w:vAlign w:val="center"/>
          </w:tcPr>
          <w:p w14:paraId="5AE1B551" w14:textId="77777777" w:rsidR="00837572" w:rsidRPr="00411C0D" w:rsidRDefault="00837572" w:rsidP="00837572">
            <w:pPr>
              <w:adjustRightInd w:val="0"/>
              <w:jc w:val="center"/>
              <w:rPr>
                <w:rFonts w:ascii="宋体" w:hAnsi="宋体"/>
                <w:sz w:val="24"/>
                <w:szCs w:val="24"/>
              </w:rPr>
            </w:pPr>
          </w:p>
        </w:tc>
        <w:tc>
          <w:tcPr>
            <w:tcW w:w="1134" w:type="dxa"/>
            <w:vAlign w:val="center"/>
          </w:tcPr>
          <w:p w14:paraId="1FF5D93E" w14:textId="77777777" w:rsidR="00837572" w:rsidRPr="00411C0D" w:rsidRDefault="00837572" w:rsidP="00837572">
            <w:pPr>
              <w:adjustRightInd w:val="0"/>
              <w:jc w:val="center"/>
              <w:rPr>
                <w:rFonts w:ascii="宋体" w:hAnsi="宋体"/>
                <w:sz w:val="24"/>
                <w:szCs w:val="24"/>
              </w:rPr>
            </w:pPr>
          </w:p>
        </w:tc>
        <w:tc>
          <w:tcPr>
            <w:tcW w:w="1559" w:type="dxa"/>
            <w:vAlign w:val="center"/>
          </w:tcPr>
          <w:p w14:paraId="359BD9D2" w14:textId="77777777" w:rsidR="00837572" w:rsidRPr="00411C0D" w:rsidRDefault="00837572" w:rsidP="00837572">
            <w:pPr>
              <w:adjustRightInd w:val="0"/>
              <w:jc w:val="center"/>
              <w:rPr>
                <w:rFonts w:ascii="宋体" w:hAnsi="宋体"/>
                <w:sz w:val="24"/>
                <w:szCs w:val="24"/>
              </w:rPr>
            </w:pPr>
          </w:p>
        </w:tc>
        <w:tc>
          <w:tcPr>
            <w:tcW w:w="1253" w:type="dxa"/>
            <w:vAlign w:val="center"/>
          </w:tcPr>
          <w:p w14:paraId="37000CE7" w14:textId="77777777" w:rsidR="00837572" w:rsidRPr="00411C0D" w:rsidRDefault="00837572" w:rsidP="00837572">
            <w:pPr>
              <w:adjustRightInd w:val="0"/>
              <w:jc w:val="center"/>
              <w:rPr>
                <w:rFonts w:ascii="宋体" w:hAnsi="宋体"/>
                <w:sz w:val="24"/>
                <w:szCs w:val="24"/>
              </w:rPr>
            </w:pPr>
          </w:p>
        </w:tc>
      </w:tr>
      <w:tr w:rsidR="00411C0D" w:rsidRPr="00411C0D" w14:paraId="709E0AEF" w14:textId="77777777" w:rsidTr="001108BB">
        <w:trPr>
          <w:trHeight w:val="539"/>
          <w:jc w:val="center"/>
        </w:trPr>
        <w:tc>
          <w:tcPr>
            <w:tcW w:w="2360" w:type="dxa"/>
            <w:vAlign w:val="center"/>
          </w:tcPr>
          <w:p w14:paraId="3430DD0E"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供液车</w:t>
            </w:r>
          </w:p>
        </w:tc>
        <w:tc>
          <w:tcPr>
            <w:tcW w:w="1276" w:type="dxa"/>
            <w:vAlign w:val="center"/>
          </w:tcPr>
          <w:p w14:paraId="519D2047"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2</w:t>
            </w:r>
          </w:p>
        </w:tc>
        <w:tc>
          <w:tcPr>
            <w:tcW w:w="1276" w:type="dxa"/>
            <w:vAlign w:val="center"/>
          </w:tcPr>
          <w:p w14:paraId="13EC147E" w14:textId="77777777" w:rsidR="00837572" w:rsidRPr="00411C0D" w:rsidRDefault="00837572" w:rsidP="00837572">
            <w:pPr>
              <w:adjustRightInd w:val="0"/>
              <w:jc w:val="center"/>
              <w:rPr>
                <w:rFonts w:ascii="宋体" w:hAnsi="宋体"/>
                <w:sz w:val="24"/>
                <w:szCs w:val="24"/>
              </w:rPr>
            </w:pPr>
          </w:p>
        </w:tc>
        <w:tc>
          <w:tcPr>
            <w:tcW w:w="1134" w:type="dxa"/>
            <w:vAlign w:val="center"/>
          </w:tcPr>
          <w:p w14:paraId="62DAF14D" w14:textId="77777777" w:rsidR="00837572" w:rsidRPr="00411C0D" w:rsidRDefault="00837572" w:rsidP="00837572">
            <w:pPr>
              <w:adjustRightInd w:val="0"/>
              <w:jc w:val="center"/>
              <w:rPr>
                <w:rFonts w:ascii="宋体" w:hAnsi="宋体"/>
                <w:sz w:val="24"/>
                <w:szCs w:val="24"/>
              </w:rPr>
            </w:pPr>
          </w:p>
        </w:tc>
        <w:tc>
          <w:tcPr>
            <w:tcW w:w="1559" w:type="dxa"/>
            <w:vAlign w:val="center"/>
          </w:tcPr>
          <w:p w14:paraId="0467F46A" w14:textId="77777777" w:rsidR="00837572" w:rsidRPr="00411C0D" w:rsidRDefault="00837572" w:rsidP="00837572">
            <w:pPr>
              <w:adjustRightInd w:val="0"/>
              <w:jc w:val="center"/>
              <w:rPr>
                <w:rFonts w:ascii="宋体" w:hAnsi="宋体"/>
                <w:sz w:val="24"/>
                <w:szCs w:val="24"/>
              </w:rPr>
            </w:pPr>
          </w:p>
        </w:tc>
        <w:tc>
          <w:tcPr>
            <w:tcW w:w="1253" w:type="dxa"/>
            <w:vAlign w:val="center"/>
          </w:tcPr>
          <w:p w14:paraId="23182707" w14:textId="77777777" w:rsidR="00837572" w:rsidRPr="00411C0D" w:rsidRDefault="00837572" w:rsidP="00837572">
            <w:pPr>
              <w:adjustRightInd w:val="0"/>
              <w:jc w:val="center"/>
              <w:rPr>
                <w:rFonts w:ascii="宋体" w:hAnsi="宋体"/>
                <w:sz w:val="24"/>
                <w:szCs w:val="24"/>
              </w:rPr>
            </w:pPr>
          </w:p>
        </w:tc>
      </w:tr>
      <w:tr w:rsidR="00411C0D" w:rsidRPr="00411C0D" w14:paraId="34BC2A48" w14:textId="77777777" w:rsidTr="001108BB">
        <w:trPr>
          <w:trHeight w:val="539"/>
          <w:jc w:val="center"/>
        </w:trPr>
        <w:tc>
          <w:tcPr>
            <w:tcW w:w="2360" w:type="dxa"/>
            <w:vAlign w:val="center"/>
          </w:tcPr>
          <w:p w14:paraId="2E430088"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救援运输车（带整体式液压托盘）</w:t>
            </w:r>
          </w:p>
        </w:tc>
        <w:tc>
          <w:tcPr>
            <w:tcW w:w="1276" w:type="dxa"/>
            <w:vAlign w:val="center"/>
          </w:tcPr>
          <w:p w14:paraId="5B782810"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1</w:t>
            </w:r>
          </w:p>
        </w:tc>
        <w:tc>
          <w:tcPr>
            <w:tcW w:w="1276" w:type="dxa"/>
            <w:vAlign w:val="center"/>
          </w:tcPr>
          <w:p w14:paraId="2BA5D2AB" w14:textId="77777777" w:rsidR="00837572" w:rsidRPr="00411C0D" w:rsidRDefault="00837572" w:rsidP="00837572">
            <w:pPr>
              <w:adjustRightInd w:val="0"/>
              <w:jc w:val="center"/>
              <w:rPr>
                <w:rFonts w:ascii="宋体" w:hAnsi="宋体"/>
                <w:sz w:val="24"/>
                <w:szCs w:val="24"/>
              </w:rPr>
            </w:pPr>
          </w:p>
        </w:tc>
        <w:tc>
          <w:tcPr>
            <w:tcW w:w="1134" w:type="dxa"/>
            <w:vAlign w:val="center"/>
          </w:tcPr>
          <w:p w14:paraId="138FB055" w14:textId="77777777" w:rsidR="00837572" w:rsidRPr="00411C0D" w:rsidRDefault="00837572" w:rsidP="00837572">
            <w:pPr>
              <w:adjustRightInd w:val="0"/>
              <w:jc w:val="center"/>
              <w:rPr>
                <w:rFonts w:ascii="宋体" w:hAnsi="宋体"/>
                <w:sz w:val="24"/>
                <w:szCs w:val="24"/>
              </w:rPr>
            </w:pPr>
          </w:p>
        </w:tc>
        <w:tc>
          <w:tcPr>
            <w:tcW w:w="1559" w:type="dxa"/>
            <w:vAlign w:val="center"/>
          </w:tcPr>
          <w:p w14:paraId="0A6C67ED" w14:textId="77777777" w:rsidR="00837572" w:rsidRPr="00411C0D" w:rsidRDefault="00837572" w:rsidP="00837572">
            <w:pPr>
              <w:adjustRightInd w:val="0"/>
              <w:jc w:val="center"/>
              <w:rPr>
                <w:rFonts w:ascii="宋体" w:hAnsi="宋体"/>
                <w:sz w:val="24"/>
                <w:szCs w:val="24"/>
              </w:rPr>
            </w:pPr>
          </w:p>
        </w:tc>
        <w:tc>
          <w:tcPr>
            <w:tcW w:w="1253" w:type="dxa"/>
            <w:vAlign w:val="center"/>
          </w:tcPr>
          <w:p w14:paraId="7BDBA7AA" w14:textId="77777777" w:rsidR="00837572" w:rsidRPr="00411C0D" w:rsidRDefault="00837572" w:rsidP="00837572">
            <w:pPr>
              <w:adjustRightInd w:val="0"/>
              <w:jc w:val="center"/>
              <w:rPr>
                <w:rFonts w:ascii="宋体" w:hAnsi="宋体"/>
                <w:sz w:val="24"/>
                <w:szCs w:val="24"/>
              </w:rPr>
            </w:pPr>
          </w:p>
        </w:tc>
      </w:tr>
      <w:tr w:rsidR="00411C0D" w:rsidRPr="00411C0D" w14:paraId="6549956F" w14:textId="77777777" w:rsidTr="001108BB">
        <w:trPr>
          <w:trHeight w:val="539"/>
          <w:jc w:val="center"/>
        </w:trPr>
        <w:tc>
          <w:tcPr>
            <w:tcW w:w="2360" w:type="dxa"/>
            <w:vAlign w:val="center"/>
          </w:tcPr>
          <w:p w14:paraId="31AEDA02"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器材车（全轮驱动越野底盘）</w:t>
            </w:r>
          </w:p>
        </w:tc>
        <w:tc>
          <w:tcPr>
            <w:tcW w:w="1276" w:type="dxa"/>
            <w:vAlign w:val="center"/>
          </w:tcPr>
          <w:p w14:paraId="1BEE4E01" w14:textId="77777777" w:rsidR="00837572" w:rsidRPr="00411C0D" w:rsidRDefault="00837572" w:rsidP="00837572">
            <w:pPr>
              <w:spacing w:line="440" w:lineRule="exact"/>
              <w:jc w:val="center"/>
              <w:rPr>
                <w:rFonts w:ascii="宋体" w:hAnsi="宋体"/>
                <w:sz w:val="24"/>
              </w:rPr>
            </w:pPr>
            <w:r w:rsidRPr="00411C0D">
              <w:rPr>
                <w:rFonts w:ascii="宋体" w:hAnsi="宋体" w:hint="eastAsia"/>
                <w:sz w:val="24"/>
              </w:rPr>
              <w:t>2</w:t>
            </w:r>
          </w:p>
        </w:tc>
        <w:tc>
          <w:tcPr>
            <w:tcW w:w="1276" w:type="dxa"/>
            <w:vAlign w:val="center"/>
          </w:tcPr>
          <w:p w14:paraId="20333696" w14:textId="77777777" w:rsidR="00837572" w:rsidRPr="00411C0D" w:rsidRDefault="00837572" w:rsidP="00837572">
            <w:pPr>
              <w:adjustRightInd w:val="0"/>
              <w:jc w:val="center"/>
              <w:rPr>
                <w:rFonts w:ascii="宋体" w:hAnsi="宋体"/>
                <w:sz w:val="24"/>
                <w:szCs w:val="24"/>
              </w:rPr>
            </w:pPr>
          </w:p>
        </w:tc>
        <w:tc>
          <w:tcPr>
            <w:tcW w:w="1134" w:type="dxa"/>
            <w:vAlign w:val="center"/>
          </w:tcPr>
          <w:p w14:paraId="67C1D123" w14:textId="77777777" w:rsidR="00837572" w:rsidRPr="00411C0D" w:rsidRDefault="00837572" w:rsidP="00837572">
            <w:pPr>
              <w:adjustRightInd w:val="0"/>
              <w:jc w:val="center"/>
              <w:rPr>
                <w:rFonts w:ascii="宋体" w:hAnsi="宋体"/>
                <w:sz w:val="24"/>
                <w:szCs w:val="24"/>
              </w:rPr>
            </w:pPr>
          </w:p>
        </w:tc>
        <w:tc>
          <w:tcPr>
            <w:tcW w:w="1559" w:type="dxa"/>
            <w:vAlign w:val="center"/>
          </w:tcPr>
          <w:p w14:paraId="118111D8" w14:textId="77777777" w:rsidR="00837572" w:rsidRPr="00411C0D" w:rsidRDefault="00837572" w:rsidP="00837572">
            <w:pPr>
              <w:adjustRightInd w:val="0"/>
              <w:jc w:val="center"/>
              <w:rPr>
                <w:rFonts w:ascii="宋体" w:hAnsi="宋体"/>
                <w:sz w:val="24"/>
                <w:szCs w:val="24"/>
              </w:rPr>
            </w:pPr>
          </w:p>
        </w:tc>
        <w:tc>
          <w:tcPr>
            <w:tcW w:w="1253" w:type="dxa"/>
            <w:vAlign w:val="center"/>
          </w:tcPr>
          <w:p w14:paraId="1F96550D" w14:textId="77777777" w:rsidR="00837572" w:rsidRPr="00411C0D" w:rsidRDefault="00837572" w:rsidP="00837572">
            <w:pPr>
              <w:adjustRightInd w:val="0"/>
              <w:jc w:val="center"/>
              <w:rPr>
                <w:rFonts w:ascii="宋体" w:hAnsi="宋体"/>
                <w:sz w:val="24"/>
                <w:szCs w:val="24"/>
              </w:rPr>
            </w:pPr>
          </w:p>
        </w:tc>
      </w:tr>
      <w:tr w:rsidR="00411C0D" w:rsidRPr="00411C0D" w14:paraId="5BAFF224" w14:textId="77777777" w:rsidTr="00566983">
        <w:trPr>
          <w:trHeight w:val="682"/>
          <w:jc w:val="center"/>
        </w:trPr>
        <w:tc>
          <w:tcPr>
            <w:tcW w:w="8858" w:type="dxa"/>
            <w:gridSpan w:val="6"/>
            <w:vAlign w:val="center"/>
          </w:tcPr>
          <w:p w14:paraId="52F6A8A0" w14:textId="77777777" w:rsidR="00DE7780" w:rsidRPr="00411C0D" w:rsidRDefault="00DE7780" w:rsidP="00DE7780">
            <w:pPr>
              <w:spacing w:line="440" w:lineRule="exact"/>
              <w:rPr>
                <w:rFonts w:ascii="楷体_GB2312" w:eastAsia="楷体_GB2312"/>
                <w:sz w:val="24"/>
                <w:szCs w:val="24"/>
              </w:rPr>
            </w:pPr>
            <w:r w:rsidRPr="00411C0D">
              <w:rPr>
                <w:rFonts w:ascii="宋体" w:hAnsi="宋体" w:hint="eastAsia"/>
                <w:sz w:val="24"/>
                <w:szCs w:val="24"/>
              </w:rPr>
              <w:t>除投标文件载明的偏离外，是否完全响应招标文件各项要求（是/否）：</w:t>
            </w:r>
            <w:r w:rsidRPr="00411C0D">
              <w:rPr>
                <w:rFonts w:ascii="宋体" w:hAnsi="宋体" w:hint="eastAsia"/>
                <w:sz w:val="24"/>
                <w:szCs w:val="24"/>
                <w:u w:val="single"/>
              </w:rPr>
              <w:t xml:space="preserve">      </w:t>
            </w:r>
          </w:p>
        </w:tc>
      </w:tr>
      <w:tr w:rsidR="00411C0D" w:rsidRPr="00411C0D" w14:paraId="40365692" w14:textId="77777777" w:rsidTr="00566983">
        <w:trPr>
          <w:trHeight w:val="1475"/>
          <w:jc w:val="center"/>
        </w:trPr>
        <w:tc>
          <w:tcPr>
            <w:tcW w:w="8858" w:type="dxa"/>
            <w:gridSpan w:val="6"/>
            <w:vAlign w:val="center"/>
          </w:tcPr>
          <w:p w14:paraId="07E93E20" w14:textId="77777777" w:rsidR="003333FE" w:rsidRPr="00411C0D" w:rsidRDefault="003333FE" w:rsidP="003333FE">
            <w:pPr>
              <w:spacing w:line="440" w:lineRule="exact"/>
              <w:rPr>
                <w:rFonts w:ascii="宋体" w:hAnsi="宋体"/>
                <w:sz w:val="24"/>
                <w:szCs w:val="24"/>
              </w:rPr>
            </w:pPr>
            <w:r w:rsidRPr="00411C0D">
              <w:rPr>
                <w:rFonts w:ascii="宋体" w:hAnsi="宋体" w:hint="eastAsia"/>
                <w:sz w:val="24"/>
                <w:szCs w:val="24"/>
              </w:rPr>
              <w:t>以上投标</w:t>
            </w:r>
          </w:p>
          <w:p w14:paraId="1A010C72" w14:textId="77777777" w:rsidR="003333FE" w:rsidRPr="00411C0D" w:rsidRDefault="003333FE" w:rsidP="003333FE">
            <w:pPr>
              <w:spacing w:line="440" w:lineRule="exact"/>
              <w:rPr>
                <w:rFonts w:ascii="宋体" w:hAnsi="宋体"/>
                <w:b/>
                <w:sz w:val="24"/>
                <w:szCs w:val="24"/>
              </w:rPr>
            </w:pPr>
            <w:r w:rsidRPr="00411C0D">
              <w:rPr>
                <w:rFonts w:ascii="宋体" w:hAnsi="宋体" w:hint="eastAsia"/>
                <w:sz w:val="24"/>
                <w:szCs w:val="24"/>
              </w:rPr>
              <w:t>第一标包总报价为(人民币大写)：</w:t>
            </w:r>
            <w:r w:rsidRPr="00411C0D">
              <w:rPr>
                <w:rFonts w:ascii="宋体" w:hAnsi="宋体" w:hint="eastAsia"/>
                <w:b/>
                <w:sz w:val="24"/>
                <w:szCs w:val="24"/>
                <w:u w:val="single"/>
              </w:rPr>
              <w:t xml:space="preserve">             </w:t>
            </w:r>
            <w:r w:rsidRPr="00411C0D">
              <w:rPr>
                <w:rFonts w:ascii="宋体" w:hAnsi="宋体" w:hint="eastAsia"/>
                <w:b/>
                <w:sz w:val="24"/>
                <w:szCs w:val="24"/>
              </w:rPr>
              <w:t>圆整，小写：</w:t>
            </w:r>
            <w:r w:rsidRPr="00411C0D">
              <w:rPr>
                <w:rFonts w:ascii="宋体" w:hAnsi="宋体" w:hint="eastAsia"/>
                <w:b/>
                <w:sz w:val="24"/>
                <w:szCs w:val="24"/>
                <w:u w:val="single"/>
              </w:rPr>
              <w:t xml:space="preserve">             </w:t>
            </w:r>
            <w:r w:rsidRPr="00411C0D">
              <w:rPr>
                <w:rFonts w:ascii="宋体" w:hAnsi="宋体" w:hint="eastAsia"/>
                <w:b/>
                <w:sz w:val="24"/>
                <w:szCs w:val="24"/>
              </w:rPr>
              <w:t>元；</w:t>
            </w:r>
          </w:p>
          <w:p w14:paraId="08C04994" w14:textId="77777777" w:rsidR="003333FE" w:rsidRPr="00411C0D" w:rsidRDefault="003333FE" w:rsidP="003333FE">
            <w:pPr>
              <w:spacing w:line="440" w:lineRule="exact"/>
              <w:rPr>
                <w:rFonts w:ascii="宋体" w:hAnsi="宋体"/>
                <w:b/>
                <w:sz w:val="24"/>
                <w:szCs w:val="24"/>
              </w:rPr>
            </w:pPr>
            <w:r w:rsidRPr="00411C0D">
              <w:rPr>
                <w:rFonts w:ascii="宋体" w:hAnsi="宋体" w:hint="eastAsia"/>
                <w:sz w:val="24"/>
                <w:szCs w:val="24"/>
              </w:rPr>
              <w:t>第三标包总报价为(人民币大写)：</w:t>
            </w:r>
            <w:r w:rsidRPr="00411C0D">
              <w:rPr>
                <w:rFonts w:ascii="宋体" w:hAnsi="宋体" w:hint="eastAsia"/>
                <w:b/>
                <w:sz w:val="24"/>
                <w:szCs w:val="24"/>
                <w:u w:val="single"/>
              </w:rPr>
              <w:t xml:space="preserve">             </w:t>
            </w:r>
            <w:r w:rsidRPr="00411C0D">
              <w:rPr>
                <w:rFonts w:ascii="宋体" w:hAnsi="宋体" w:hint="eastAsia"/>
                <w:b/>
                <w:sz w:val="24"/>
                <w:szCs w:val="24"/>
              </w:rPr>
              <w:t>圆整，小写：</w:t>
            </w:r>
            <w:r w:rsidRPr="00411C0D">
              <w:rPr>
                <w:rFonts w:ascii="宋体" w:hAnsi="宋体" w:hint="eastAsia"/>
                <w:b/>
                <w:sz w:val="24"/>
                <w:szCs w:val="24"/>
                <w:u w:val="single"/>
              </w:rPr>
              <w:t xml:space="preserve">             </w:t>
            </w:r>
            <w:r w:rsidRPr="00411C0D">
              <w:rPr>
                <w:rFonts w:ascii="宋体" w:hAnsi="宋体" w:hint="eastAsia"/>
                <w:b/>
                <w:sz w:val="24"/>
                <w:szCs w:val="24"/>
              </w:rPr>
              <w:t>元；</w:t>
            </w:r>
          </w:p>
          <w:p w14:paraId="53D358FA" w14:textId="77777777" w:rsidR="003333FE" w:rsidRPr="00411C0D" w:rsidRDefault="003333FE" w:rsidP="003333FE">
            <w:pPr>
              <w:spacing w:line="440" w:lineRule="exact"/>
              <w:rPr>
                <w:rFonts w:ascii="宋体" w:hAnsi="宋体"/>
                <w:b/>
                <w:sz w:val="24"/>
                <w:szCs w:val="24"/>
              </w:rPr>
            </w:pPr>
            <w:r w:rsidRPr="00411C0D">
              <w:rPr>
                <w:rFonts w:ascii="宋体" w:hAnsi="宋体" w:hint="eastAsia"/>
                <w:sz w:val="24"/>
                <w:szCs w:val="24"/>
              </w:rPr>
              <w:t>第四标包总报价为(人民币大写)：</w:t>
            </w:r>
            <w:r w:rsidRPr="00411C0D">
              <w:rPr>
                <w:rFonts w:ascii="宋体" w:hAnsi="宋体" w:hint="eastAsia"/>
                <w:b/>
                <w:sz w:val="24"/>
                <w:szCs w:val="24"/>
                <w:u w:val="single"/>
              </w:rPr>
              <w:t xml:space="preserve">             </w:t>
            </w:r>
            <w:r w:rsidRPr="00411C0D">
              <w:rPr>
                <w:rFonts w:ascii="宋体" w:hAnsi="宋体" w:hint="eastAsia"/>
                <w:b/>
                <w:sz w:val="24"/>
                <w:szCs w:val="24"/>
              </w:rPr>
              <w:t>圆整，小写：</w:t>
            </w:r>
            <w:r w:rsidRPr="00411C0D">
              <w:rPr>
                <w:rFonts w:ascii="宋体" w:hAnsi="宋体" w:hint="eastAsia"/>
                <w:b/>
                <w:sz w:val="24"/>
                <w:szCs w:val="24"/>
                <w:u w:val="single"/>
              </w:rPr>
              <w:t xml:space="preserve">             </w:t>
            </w:r>
            <w:r w:rsidRPr="00411C0D">
              <w:rPr>
                <w:rFonts w:ascii="宋体" w:hAnsi="宋体" w:hint="eastAsia"/>
                <w:b/>
                <w:sz w:val="24"/>
                <w:szCs w:val="24"/>
              </w:rPr>
              <w:t>元；</w:t>
            </w:r>
          </w:p>
          <w:p w14:paraId="79ADF2D9" w14:textId="77777777" w:rsidR="003333FE" w:rsidRPr="00411C0D" w:rsidRDefault="003333FE" w:rsidP="003333FE">
            <w:pPr>
              <w:spacing w:line="440" w:lineRule="exact"/>
              <w:rPr>
                <w:rFonts w:ascii="宋体" w:hAnsi="宋体"/>
                <w:b/>
                <w:sz w:val="24"/>
                <w:szCs w:val="24"/>
              </w:rPr>
            </w:pPr>
            <w:r w:rsidRPr="00411C0D">
              <w:rPr>
                <w:rFonts w:ascii="宋体" w:hAnsi="宋体" w:hint="eastAsia"/>
                <w:sz w:val="24"/>
                <w:szCs w:val="24"/>
              </w:rPr>
              <w:t>第十标包总报价为(人民币大写)：</w:t>
            </w:r>
            <w:r w:rsidRPr="00411C0D">
              <w:rPr>
                <w:rFonts w:ascii="宋体" w:hAnsi="宋体" w:hint="eastAsia"/>
                <w:b/>
                <w:sz w:val="24"/>
                <w:szCs w:val="24"/>
                <w:u w:val="single"/>
              </w:rPr>
              <w:t xml:space="preserve">             </w:t>
            </w:r>
            <w:r w:rsidRPr="00411C0D">
              <w:rPr>
                <w:rFonts w:ascii="宋体" w:hAnsi="宋体" w:hint="eastAsia"/>
                <w:b/>
                <w:sz w:val="24"/>
                <w:szCs w:val="24"/>
              </w:rPr>
              <w:t>圆整，小写：</w:t>
            </w:r>
            <w:r w:rsidRPr="00411C0D">
              <w:rPr>
                <w:rFonts w:ascii="宋体" w:hAnsi="宋体" w:hint="eastAsia"/>
                <w:b/>
                <w:sz w:val="24"/>
                <w:szCs w:val="24"/>
                <w:u w:val="single"/>
              </w:rPr>
              <w:t xml:space="preserve">             </w:t>
            </w:r>
            <w:r w:rsidRPr="00411C0D">
              <w:rPr>
                <w:rFonts w:ascii="宋体" w:hAnsi="宋体" w:hint="eastAsia"/>
                <w:b/>
                <w:sz w:val="24"/>
                <w:szCs w:val="24"/>
              </w:rPr>
              <w:t>元；</w:t>
            </w:r>
          </w:p>
          <w:p w14:paraId="214A734F" w14:textId="77777777" w:rsidR="003333FE" w:rsidRPr="00411C0D" w:rsidRDefault="003333FE" w:rsidP="003333FE">
            <w:pPr>
              <w:spacing w:line="440" w:lineRule="exact"/>
              <w:rPr>
                <w:rFonts w:ascii="宋体" w:hAnsi="宋体"/>
                <w:b/>
                <w:sz w:val="24"/>
                <w:szCs w:val="24"/>
              </w:rPr>
            </w:pPr>
            <w:r w:rsidRPr="00411C0D">
              <w:rPr>
                <w:rFonts w:ascii="宋体" w:hAnsi="宋体" w:hint="eastAsia"/>
                <w:sz w:val="24"/>
                <w:szCs w:val="24"/>
              </w:rPr>
              <w:t>第十一标包总报价为(人民币大写)：</w:t>
            </w:r>
            <w:r w:rsidRPr="00411C0D">
              <w:rPr>
                <w:rFonts w:ascii="宋体" w:hAnsi="宋体" w:hint="eastAsia"/>
                <w:b/>
                <w:sz w:val="24"/>
                <w:szCs w:val="24"/>
                <w:u w:val="single"/>
              </w:rPr>
              <w:t xml:space="preserve">           </w:t>
            </w:r>
            <w:r w:rsidRPr="00411C0D">
              <w:rPr>
                <w:rFonts w:ascii="宋体" w:hAnsi="宋体" w:hint="eastAsia"/>
                <w:b/>
                <w:sz w:val="24"/>
                <w:szCs w:val="24"/>
              </w:rPr>
              <w:t>圆整，小写：</w:t>
            </w:r>
            <w:r w:rsidRPr="00411C0D">
              <w:rPr>
                <w:rFonts w:ascii="宋体" w:hAnsi="宋体" w:hint="eastAsia"/>
                <w:b/>
                <w:sz w:val="24"/>
                <w:szCs w:val="24"/>
                <w:u w:val="single"/>
              </w:rPr>
              <w:t xml:space="preserve">             </w:t>
            </w:r>
            <w:r w:rsidRPr="00411C0D">
              <w:rPr>
                <w:rFonts w:ascii="宋体" w:hAnsi="宋体" w:hint="eastAsia"/>
                <w:b/>
                <w:sz w:val="24"/>
                <w:szCs w:val="24"/>
              </w:rPr>
              <w:t>元；</w:t>
            </w:r>
          </w:p>
        </w:tc>
      </w:tr>
      <w:tr w:rsidR="00DE7780" w:rsidRPr="00411C0D" w14:paraId="4FC94A55" w14:textId="77777777" w:rsidTr="00566983">
        <w:trPr>
          <w:trHeight w:val="576"/>
          <w:jc w:val="center"/>
        </w:trPr>
        <w:tc>
          <w:tcPr>
            <w:tcW w:w="8858" w:type="dxa"/>
            <w:gridSpan w:val="6"/>
          </w:tcPr>
          <w:p w14:paraId="7FA3F3B4" w14:textId="77777777" w:rsidR="00DE7780" w:rsidRPr="00411C0D" w:rsidRDefault="00DE7780" w:rsidP="00DE7780">
            <w:pPr>
              <w:spacing w:line="440" w:lineRule="exact"/>
              <w:rPr>
                <w:rFonts w:ascii="宋体" w:hAnsi="宋体"/>
                <w:sz w:val="24"/>
              </w:rPr>
            </w:pPr>
            <w:r w:rsidRPr="00411C0D">
              <w:rPr>
                <w:rFonts w:ascii="宋体" w:hAnsi="宋体" w:hint="eastAsia"/>
                <w:sz w:val="24"/>
              </w:rPr>
              <w:t>备注说明：</w:t>
            </w:r>
          </w:p>
        </w:tc>
      </w:tr>
    </w:tbl>
    <w:p w14:paraId="78358826" w14:textId="77777777" w:rsidR="006155BC" w:rsidRPr="00411C0D" w:rsidRDefault="006155BC">
      <w:pPr>
        <w:spacing w:line="400" w:lineRule="exact"/>
        <w:ind w:left="360" w:hangingChars="150" w:hanging="360"/>
        <w:jc w:val="left"/>
        <w:rPr>
          <w:sz w:val="24"/>
          <w:szCs w:val="24"/>
        </w:rPr>
      </w:pPr>
    </w:p>
    <w:p w14:paraId="38B521E0" w14:textId="77777777" w:rsidR="006155BC" w:rsidRPr="00411C0D" w:rsidRDefault="006155BC">
      <w:pPr>
        <w:spacing w:line="400" w:lineRule="exact"/>
        <w:ind w:left="360" w:hangingChars="150" w:hanging="360"/>
        <w:jc w:val="left"/>
        <w:rPr>
          <w:sz w:val="24"/>
          <w:szCs w:val="24"/>
        </w:rPr>
      </w:pPr>
      <w:r w:rsidRPr="00411C0D">
        <w:rPr>
          <w:rFonts w:hint="eastAsia"/>
          <w:sz w:val="24"/>
          <w:szCs w:val="24"/>
        </w:rPr>
        <w:t>投标人名称：</w:t>
      </w:r>
      <w:r w:rsidRPr="00411C0D">
        <w:rPr>
          <w:rFonts w:hint="eastAsia"/>
          <w:sz w:val="24"/>
          <w:szCs w:val="24"/>
        </w:rPr>
        <w:t xml:space="preserve">        </w:t>
      </w:r>
      <w:r w:rsidRPr="00411C0D">
        <w:rPr>
          <w:rFonts w:hint="eastAsia"/>
          <w:sz w:val="24"/>
          <w:szCs w:val="24"/>
        </w:rPr>
        <w:t>（盖章）</w:t>
      </w:r>
    </w:p>
    <w:p w14:paraId="17E162D2" w14:textId="77777777" w:rsidR="006155BC" w:rsidRPr="00411C0D" w:rsidRDefault="006155BC">
      <w:pPr>
        <w:spacing w:line="400" w:lineRule="exact"/>
        <w:ind w:left="360" w:hangingChars="150" w:hanging="360"/>
        <w:jc w:val="left"/>
        <w:rPr>
          <w:sz w:val="24"/>
          <w:szCs w:val="24"/>
        </w:rPr>
      </w:pPr>
      <w:r w:rsidRPr="00411C0D">
        <w:rPr>
          <w:rFonts w:hint="eastAsia"/>
          <w:sz w:val="24"/>
          <w:szCs w:val="24"/>
        </w:rPr>
        <w:t>法定代表人或授权代表（签字）：</w:t>
      </w:r>
    </w:p>
    <w:p w14:paraId="3C98E0F7" w14:textId="77777777" w:rsidR="006155BC" w:rsidRPr="00411C0D" w:rsidRDefault="006155BC">
      <w:pPr>
        <w:spacing w:line="400" w:lineRule="exact"/>
        <w:ind w:left="360" w:hangingChars="150" w:hanging="360"/>
        <w:jc w:val="left"/>
        <w:rPr>
          <w:sz w:val="24"/>
          <w:szCs w:val="24"/>
        </w:rPr>
      </w:pPr>
      <w:r w:rsidRPr="00411C0D">
        <w:rPr>
          <w:rFonts w:hint="eastAsia"/>
          <w:sz w:val="24"/>
          <w:szCs w:val="24"/>
        </w:rPr>
        <w:t>投标日期：</w:t>
      </w:r>
    </w:p>
    <w:p w14:paraId="4FFB32EE" w14:textId="77777777" w:rsidR="006155BC" w:rsidRPr="00411C0D" w:rsidRDefault="006155BC">
      <w:pPr>
        <w:spacing w:line="400" w:lineRule="exact"/>
        <w:ind w:left="360" w:hangingChars="150" w:hanging="360"/>
        <w:jc w:val="left"/>
        <w:rPr>
          <w:sz w:val="24"/>
          <w:szCs w:val="24"/>
        </w:rPr>
      </w:pPr>
    </w:p>
    <w:p w14:paraId="72DDAE13" w14:textId="77777777" w:rsidR="006155BC" w:rsidRPr="00411C0D" w:rsidRDefault="006155BC">
      <w:pPr>
        <w:spacing w:line="400" w:lineRule="exact"/>
        <w:ind w:left="360" w:hangingChars="150" w:hanging="360"/>
        <w:jc w:val="left"/>
        <w:rPr>
          <w:sz w:val="24"/>
          <w:szCs w:val="24"/>
        </w:rPr>
      </w:pPr>
      <w:r w:rsidRPr="00411C0D">
        <w:rPr>
          <w:rFonts w:hint="eastAsia"/>
          <w:sz w:val="24"/>
          <w:szCs w:val="24"/>
        </w:rPr>
        <w:t>填写开标一览表注意事项：</w:t>
      </w:r>
    </w:p>
    <w:p w14:paraId="3D6BF208" w14:textId="77777777" w:rsidR="006155BC" w:rsidRPr="00411C0D" w:rsidRDefault="006155BC">
      <w:pPr>
        <w:spacing w:line="400" w:lineRule="exact"/>
        <w:ind w:left="360" w:hangingChars="150" w:hanging="360"/>
        <w:jc w:val="left"/>
        <w:rPr>
          <w:sz w:val="24"/>
          <w:szCs w:val="24"/>
        </w:rPr>
      </w:pPr>
      <w:r w:rsidRPr="00411C0D">
        <w:rPr>
          <w:rFonts w:hint="eastAsia"/>
          <w:sz w:val="24"/>
          <w:szCs w:val="24"/>
        </w:rPr>
        <w:t>1</w:t>
      </w:r>
      <w:r w:rsidRPr="00411C0D">
        <w:rPr>
          <w:rFonts w:hint="eastAsia"/>
          <w:sz w:val="24"/>
          <w:szCs w:val="24"/>
        </w:rPr>
        <w:t>、开标一览表应当置于投标文件正文的前</w:t>
      </w:r>
      <w:r w:rsidRPr="00411C0D">
        <w:rPr>
          <w:rFonts w:hint="eastAsia"/>
          <w:sz w:val="24"/>
          <w:szCs w:val="24"/>
        </w:rPr>
        <w:t>3</w:t>
      </w:r>
      <w:r w:rsidRPr="00411C0D">
        <w:rPr>
          <w:rFonts w:hint="eastAsia"/>
          <w:sz w:val="24"/>
          <w:szCs w:val="24"/>
        </w:rPr>
        <w:t>页位置；</w:t>
      </w:r>
    </w:p>
    <w:p w14:paraId="713102BB" w14:textId="77777777" w:rsidR="006155BC" w:rsidRPr="00411C0D" w:rsidRDefault="006155BC">
      <w:pPr>
        <w:spacing w:line="400" w:lineRule="exact"/>
        <w:ind w:left="360" w:hangingChars="150" w:hanging="360"/>
        <w:jc w:val="left"/>
        <w:rPr>
          <w:sz w:val="24"/>
          <w:szCs w:val="24"/>
        </w:rPr>
      </w:pPr>
      <w:r w:rsidRPr="00411C0D">
        <w:rPr>
          <w:rFonts w:hint="eastAsia"/>
          <w:sz w:val="24"/>
          <w:szCs w:val="24"/>
        </w:rPr>
        <w:lastRenderedPageBreak/>
        <w:t>2</w:t>
      </w:r>
      <w:r w:rsidRPr="00411C0D">
        <w:rPr>
          <w:rFonts w:hint="eastAsia"/>
          <w:sz w:val="24"/>
          <w:szCs w:val="24"/>
        </w:rPr>
        <w:t>、开标一览表内容应当简明扼要，一般不超出</w:t>
      </w:r>
      <w:r w:rsidRPr="00411C0D">
        <w:rPr>
          <w:rFonts w:hint="eastAsia"/>
          <w:sz w:val="24"/>
          <w:szCs w:val="24"/>
        </w:rPr>
        <w:t>A4</w:t>
      </w:r>
      <w:r w:rsidRPr="00411C0D">
        <w:rPr>
          <w:rFonts w:hint="eastAsia"/>
          <w:sz w:val="24"/>
          <w:szCs w:val="24"/>
        </w:rPr>
        <w:t>幅面</w:t>
      </w:r>
      <w:r w:rsidRPr="00411C0D">
        <w:rPr>
          <w:rFonts w:hint="eastAsia"/>
          <w:sz w:val="24"/>
          <w:szCs w:val="24"/>
        </w:rPr>
        <w:t>1</w:t>
      </w:r>
      <w:r w:rsidRPr="00411C0D">
        <w:rPr>
          <w:rFonts w:hint="eastAsia"/>
          <w:sz w:val="24"/>
          <w:szCs w:val="24"/>
        </w:rPr>
        <w:t>页，开标一览表为多页的，每页均需由法定代表人或授权代表签字并盖投标人印章。</w:t>
      </w:r>
    </w:p>
    <w:p w14:paraId="0042BA5F" w14:textId="77777777" w:rsidR="00612F83" w:rsidRPr="00411C0D" w:rsidRDefault="00612F83" w:rsidP="00612F83">
      <w:pPr>
        <w:spacing w:line="400" w:lineRule="exact"/>
        <w:ind w:left="360" w:hangingChars="150" w:hanging="360"/>
        <w:jc w:val="left"/>
        <w:rPr>
          <w:sz w:val="24"/>
          <w:szCs w:val="24"/>
        </w:rPr>
      </w:pPr>
      <w:r w:rsidRPr="00411C0D">
        <w:rPr>
          <w:rFonts w:hint="eastAsia"/>
          <w:sz w:val="24"/>
          <w:szCs w:val="24"/>
        </w:rPr>
        <w:t>3</w:t>
      </w:r>
      <w:r w:rsidRPr="00411C0D">
        <w:rPr>
          <w:rFonts w:hint="eastAsia"/>
          <w:sz w:val="24"/>
          <w:szCs w:val="24"/>
        </w:rPr>
        <w:t>、未响应标包可删除。</w:t>
      </w:r>
    </w:p>
    <w:p w14:paraId="1AF47A7F" w14:textId="77777777" w:rsidR="000B4FB0" w:rsidRPr="00411C0D" w:rsidRDefault="0099507D" w:rsidP="00047E69">
      <w:pPr>
        <w:pStyle w:val="2"/>
        <w:spacing w:line="400" w:lineRule="exact"/>
        <w:jc w:val="center"/>
        <w:rPr>
          <w:sz w:val="24"/>
          <w:szCs w:val="24"/>
        </w:rPr>
      </w:pPr>
      <w:r w:rsidRPr="00411C0D" w:rsidDel="0099507D">
        <w:rPr>
          <w:rFonts w:ascii="Times New Roman" w:hAnsi="Times New Roman" w:hint="eastAsia"/>
          <w:bCs/>
          <w:szCs w:val="28"/>
        </w:rPr>
        <w:t xml:space="preserve"> </w:t>
      </w:r>
      <w:bookmarkEnd w:id="152"/>
      <w:bookmarkEnd w:id="154"/>
    </w:p>
    <w:p w14:paraId="300C2584" w14:textId="77777777" w:rsidR="000B4FB0" w:rsidRPr="00411C0D" w:rsidRDefault="000B4FB0">
      <w:pPr>
        <w:widowControl/>
        <w:jc w:val="left"/>
        <w:rPr>
          <w:sz w:val="24"/>
          <w:szCs w:val="24"/>
        </w:rPr>
      </w:pPr>
      <w:r w:rsidRPr="00411C0D">
        <w:rPr>
          <w:sz w:val="24"/>
          <w:szCs w:val="24"/>
        </w:rPr>
        <w:br w:type="page"/>
      </w:r>
    </w:p>
    <w:p w14:paraId="5D0816D6" w14:textId="77777777" w:rsidR="000B4FB0" w:rsidRPr="00411C0D" w:rsidRDefault="000B4FB0" w:rsidP="000B4FB0">
      <w:pPr>
        <w:pStyle w:val="2"/>
        <w:spacing w:line="400" w:lineRule="exact"/>
        <w:jc w:val="center"/>
        <w:rPr>
          <w:rFonts w:ascii="Times New Roman" w:hAnsi="Times New Roman"/>
          <w:bCs/>
          <w:szCs w:val="28"/>
        </w:rPr>
      </w:pPr>
      <w:bookmarkStart w:id="163" w:name="_Toc120883518"/>
      <w:r w:rsidRPr="00411C0D">
        <w:rPr>
          <w:rFonts w:ascii="Times New Roman" w:hAnsi="Times New Roman" w:hint="eastAsia"/>
          <w:bCs/>
          <w:szCs w:val="28"/>
        </w:rPr>
        <w:lastRenderedPageBreak/>
        <w:t>七</w:t>
      </w:r>
      <w:r w:rsidRPr="00411C0D">
        <w:rPr>
          <w:rFonts w:ascii="Times New Roman" w:hAnsi="Times New Roman"/>
          <w:bCs/>
          <w:szCs w:val="28"/>
        </w:rPr>
        <w:t>、</w:t>
      </w:r>
      <w:r w:rsidRPr="00411C0D">
        <w:rPr>
          <w:rFonts w:ascii="Times New Roman" w:hAnsi="Times New Roman" w:hint="eastAsia"/>
          <w:bCs/>
          <w:szCs w:val="28"/>
        </w:rPr>
        <w:t>分项报价明细表（参考格式）</w:t>
      </w:r>
      <w:bookmarkEnd w:id="163"/>
    </w:p>
    <w:p w14:paraId="1A610070" w14:textId="5A433F0B" w:rsidR="000B4FB0" w:rsidRPr="00411C0D" w:rsidRDefault="000B4FB0" w:rsidP="000B4FB0">
      <w:pPr>
        <w:spacing w:line="440" w:lineRule="exact"/>
        <w:jc w:val="left"/>
        <w:rPr>
          <w:bCs/>
          <w:sz w:val="24"/>
          <w:szCs w:val="24"/>
        </w:rPr>
      </w:pPr>
      <w:r w:rsidRPr="00411C0D">
        <w:rPr>
          <w:bCs/>
          <w:sz w:val="24"/>
          <w:szCs w:val="24"/>
        </w:rPr>
        <w:t>采购项目名称：</w:t>
      </w:r>
      <w:r w:rsidR="006C4F53">
        <w:rPr>
          <w:rFonts w:hint="eastAsia"/>
          <w:sz w:val="24"/>
          <w:szCs w:val="24"/>
          <w:u w:val="single"/>
        </w:rPr>
        <w:t>上海市消防救援总队</w:t>
      </w:r>
      <w:r w:rsidR="006C4F53">
        <w:rPr>
          <w:rFonts w:hint="eastAsia"/>
          <w:sz w:val="24"/>
          <w:szCs w:val="24"/>
          <w:u w:val="single"/>
        </w:rPr>
        <w:t>2022</w:t>
      </w:r>
      <w:r w:rsidR="006C4F53">
        <w:rPr>
          <w:rFonts w:hint="eastAsia"/>
          <w:sz w:val="24"/>
          <w:szCs w:val="24"/>
          <w:u w:val="single"/>
        </w:rPr>
        <w:t>年市财政资金消防车辆采购项目（第二次）</w:t>
      </w:r>
    </w:p>
    <w:p w14:paraId="165A835C" w14:textId="77777777" w:rsidR="000B4FB0" w:rsidRPr="00411C0D" w:rsidRDefault="000B4FB0" w:rsidP="000B4FB0">
      <w:pPr>
        <w:spacing w:line="400" w:lineRule="exact"/>
        <w:ind w:left="840" w:hangingChars="350" w:hanging="840"/>
        <w:rPr>
          <w:i/>
          <w:sz w:val="24"/>
          <w:szCs w:val="24"/>
        </w:rPr>
      </w:pPr>
      <w:r w:rsidRPr="00411C0D">
        <w:rPr>
          <w:bCs/>
          <w:sz w:val="24"/>
          <w:szCs w:val="24"/>
        </w:rPr>
        <w:t>招标采购编号：</w:t>
      </w:r>
      <w:r w:rsidRPr="00411C0D">
        <w:rPr>
          <w:rFonts w:hint="eastAsia"/>
          <w:sz w:val="24"/>
          <w:szCs w:val="24"/>
          <w:u w:val="single"/>
        </w:rPr>
        <w:t>SSCC/</w:t>
      </w:r>
      <w:r w:rsidR="00C91A87" w:rsidRPr="00411C0D">
        <w:rPr>
          <w:rFonts w:hint="eastAsia"/>
          <w:sz w:val="24"/>
          <w:szCs w:val="24"/>
          <w:u w:val="single"/>
        </w:rPr>
        <w:t>B22190</w:t>
      </w:r>
    </w:p>
    <w:p w14:paraId="296E1C84" w14:textId="77777777" w:rsidR="000B4FB0" w:rsidRPr="00411C0D" w:rsidRDefault="00FB5D55" w:rsidP="000B4FB0">
      <w:pPr>
        <w:spacing w:line="400" w:lineRule="exact"/>
        <w:jc w:val="left"/>
        <w:rPr>
          <w:sz w:val="24"/>
          <w:szCs w:val="24"/>
        </w:rPr>
      </w:pPr>
      <w:r w:rsidRPr="00411C0D">
        <w:rPr>
          <w:sz w:val="24"/>
          <w:szCs w:val="24"/>
        </w:rPr>
        <w:t>标包号：</w:t>
      </w:r>
    </w:p>
    <w:tbl>
      <w:tblPr>
        <w:tblW w:w="86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89"/>
        <w:gridCol w:w="2515"/>
        <w:gridCol w:w="709"/>
        <w:gridCol w:w="1417"/>
        <w:gridCol w:w="1134"/>
        <w:gridCol w:w="709"/>
        <w:gridCol w:w="1608"/>
      </w:tblGrid>
      <w:tr w:rsidR="00411C0D" w:rsidRPr="00411C0D" w14:paraId="45CD496D" w14:textId="77777777" w:rsidTr="000D512C">
        <w:trPr>
          <w:trHeight w:val="665"/>
          <w:jc w:val="center"/>
        </w:trPr>
        <w:tc>
          <w:tcPr>
            <w:tcW w:w="589" w:type="dxa"/>
            <w:tcBorders>
              <w:top w:val="single" w:sz="12" w:space="0" w:color="auto"/>
              <w:bottom w:val="double" w:sz="6" w:space="0" w:color="auto"/>
            </w:tcBorders>
            <w:vAlign w:val="center"/>
          </w:tcPr>
          <w:p w14:paraId="0048C15C" w14:textId="77777777" w:rsidR="0082777C" w:rsidRPr="00411C0D" w:rsidRDefault="0082777C" w:rsidP="00C40B05">
            <w:pPr>
              <w:pStyle w:val="af6"/>
              <w:ind w:firstLine="0"/>
              <w:jc w:val="center"/>
              <w:rPr>
                <w:rFonts w:ascii="宋体" w:hAnsi="宋体"/>
                <w:sz w:val="24"/>
              </w:rPr>
            </w:pPr>
            <w:r w:rsidRPr="00411C0D">
              <w:rPr>
                <w:rFonts w:ascii="宋体" w:hAnsi="宋体" w:hint="eastAsia"/>
                <w:sz w:val="24"/>
              </w:rPr>
              <w:t>序号</w:t>
            </w:r>
          </w:p>
        </w:tc>
        <w:tc>
          <w:tcPr>
            <w:tcW w:w="2515" w:type="dxa"/>
            <w:tcBorders>
              <w:top w:val="single" w:sz="12" w:space="0" w:color="auto"/>
              <w:bottom w:val="double" w:sz="6" w:space="0" w:color="auto"/>
            </w:tcBorders>
            <w:vAlign w:val="center"/>
          </w:tcPr>
          <w:p w14:paraId="022E8BE4" w14:textId="77777777" w:rsidR="0082777C" w:rsidRPr="00411C0D" w:rsidRDefault="0082777C" w:rsidP="00C40B05">
            <w:pPr>
              <w:pStyle w:val="af6"/>
              <w:ind w:firstLine="0"/>
              <w:jc w:val="center"/>
              <w:rPr>
                <w:rFonts w:ascii="宋体" w:hAnsi="宋体"/>
                <w:sz w:val="24"/>
              </w:rPr>
            </w:pPr>
            <w:r w:rsidRPr="00411C0D">
              <w:rPr>
                <w:rFonts w:ascii="宋体" w:hAnsi="宋体"/>
                <w:sz w:val="24"/>
              </w:rPr>
              <w:t>名称</w:t>
            </w:r>
          </w:p>
        </w:tc>
        <w:tc>
          <w:tcPr>
            <w:tcW w:w="709" w:type="dxa"/>
            <w:tcBorders>
              <w:top w:val="single" w:sz="12" w:space="0" w:color="auto"/>
              <w:bottom w:val="double" w:sz="6" w:space="0" w:color="auto"/>
            </w:tcBorders>
            <w:vAlign w:val="center"/>
          </w:tcPr>
          <w:p w14:paraId="4EB95669" w14:textId="77777777" w:rsidR="0082777C" w:rsidRPr="00411C0D" w:rsidRDefault="0082777C" w:rsidP="00C40B05">
            <w:pPr>
              <w:pStyle w:val="af6"/>
              <w:ind w:firstLine="0"/>
              <w:jc w:val="center"/>
              <w:rPr>
                <w:rFonts w:ascii="宋体" w:hAnsi="宋体"/>
                <w:sz w:val="24"/>
              </w:rPr>
            </w:pPr>
            <w:r w:rsidRPr="00411C0D">
              <w:rPr>
                <w:rFonts w:ascii="宋体" w:hAnsi="宋体" w:hint="eastAsia"/>
                <w:sz w:val="24"/>
              </w:rPr>
              <w:t>品牌</w:t>
            </w:r>
          </w:p>
        </w:tc>
        <w:tc>
          <w:tcPr>
            <w:tcW w:w="1417" w:type="dxa"/>
            <w:tcBorders>
              <w:top w:val="single" w:sz="12" w:space="0" w:color="auto"/>
              <w:bottom w:val="double" w:sz="6" w:space="0" w:color="auto"/>
            </w:tcBorders>
            <w:vAlign w:val="center"/>
          </w:tcPr>
          <w:p w14:paraId="3734E548" w14:textId="77777777" w:rsidR="0082777C" w:rsidRPr="00411C0D" w:rsidRDefault="0082777C" w:rsidP="00C40B05">
            <w:pPr>
              <w:pStyle w:val="af6"/>
              <w:ind w:firstLine="0"/>
              <w:jc w:val="center"/>
              <w:rPr>
                <w:rFonts w:ascii="宋体" w:hAnsi="宋体"/>
                <w:sz w:val="24"/>
              </w:rPr>
            </w:pPr>
            <w:r w:rsidRPr="00411C0D">
              <w:rPr>
                <w:rFonts w:ascii="宋体" w:hAnsi="宋体"/>
                <w:sz w:val="24"/>
              </w:rPr>
              <w:t>型号和规格</w:t>
            </w:r>
          </w:p>
        </w:tc>
        <w:tc>
          <w:tcPr>
            <w:tcW w:w="1134" w:type="dxa"/>
            <w:tcBorders>
              <w:top w:val="single" w:sz="12" w:space="0" w:color="auto"/>
              <w:bottom w:val="double" w:sz="6" w:space="0" w:color="auto"/>
            </w:tcBorders>
            <w:vAlign w:val="center"/>
          </w:tcPr>
          <w:p w14:paraId="034CCB55" w14:textId="77777777" w:rsidR="0082777C" w:rsidRPr="00411C0D" w:rsidRDefault="0082777C" w:rsidP="00C40B05">
            <w:pPr>
              <w:pStyle w:val="af6"/>
              <w:ind w:firstLine="0"/>
              <w:jc w:val="center"/>
              <w:rPr>
                <w:rFonts w:ascii="宋体" w:hAnsi="宋体"/>
                <w:sz w:val="24"/>
              </w:rPr>
            </w:pPr>
            <w:r w:rsidRPr="00411C0D">
              <w:rPr>
                <w:rFonts w:ascii="宋体" w:hAnsi="宋体"/>
                <w:sz w:val="24"/>
              </w:rPr>
              <w:t>数量</w:t>
            </w:r>
          </w:p>
        </w:tc>
        <w:tc>
          <w:tcPr>
            <w:tcW w:w="709" w:type="dxa"/>
            <w:tcBorders>
              <w:top w:val="single" w:sz="12" w:space="0" w:color="auto"/>
              <w:bottom w:val="double" w:sz="6" w:space="0" w:color="auto"/>
              <w:right w:val="single" w:sz="4" w:space="0" w:color="auto"/>
            </w:tcBorders>
            <w:vAlign w:val="center"/>
          </w:tcPr>
          <w:p w14:paraId="34213CFE" w14:textId="77777777" w:rsidR="0082777C" w:rsidRPr="00411C0D" w:rsidRDefault="0082777C" w:rsidP="00C40B05">
            <w:pPr>
              <w:pStyle w:val="af6"/>
              <w:ind w:firstLine="0"/>
              <w:jc w:val="center"/>
              <w:rPr>
                <w:rFonts w:ascii="宋体" w:hAnsi="宋体"/>
                <w:sz w:val="24"/>
              </w:rPr>
            </w:pPr>
            <w:r w:rsidRPr="00411C0D">
              <w:rPr>
                <w:rFonts w:ascii="宋体" w:hAnsi="宋体"/>
                <w:sz w:val="24"/>
              </w:rPr>
              <w:t>单价</w:t>
            </w:r>
          </w:p>
        </w:tc>
        <w:tc>
          <w:tcPr>
            <w:tcW w:w="1608" w:type="dxa"/>
            <w:tcBorders>
              <w:top w:val="single" w:sz="12" w:space="0" w:color="auto"/>
              <w:bottom w:val="double" w:sz="6" w:space="0" w:color="auto"/>
            </w:tcBorders>
            <w:vAlign w:val="center"/>
          </w:tcPr>
          <w:p w14:paraId="7A2DB031" w14:textId="77777777" w:rsidR="0082777C" w:rsidRPr="00411C0D" w:rsidRDefault="0082777C" w:rsidP="00C40B05">
            <w:pPr>
              <w:pStyle w:val="af6"/>
              <w:ind w:firstLine="0"/>
              <w:jc w:val="center"/>
              <w:rPr>
                <w:rFonts w:ascii="宋体" w:hAnsi="宋体"/>
                <w:sz w:val="24"/>
              </w:rPr>
            </w:pPr>
            <w:r w:rsidRPr="00411C0D">
              <w:rPr>
                <w:rFonts w:ascii="宋体" w:hAnsi="宋体"/>
                <w:sz w:val="24"/>
              </w:rPr>
              <w:t>总价</w:t>
            </w:r>
          </w:p>
        </w:tc>
      </w:tr>
      <w:tr w:rsidR="00411C0D" w:rsidRPr="00411C0D" w14:paraId="260FD2DF" w14:textId="77777777" w:rsidTr="0082777C">
        <w:trPr>
          <w:trHeight w:val="397"/>
          <w:jc w:val="center"/>
        </w:trPr>
        <w:tc>
          <w:tcPr>
            <w:tcW w:w="589" w:type="dxa"/>
            <w:tcBorders>
              <w:top w:val="double" w:sz="6" w:space="0" w:color="auto"/>
              <w:left w:val="single" w:sz="12" w:space="0" w:color="auto"/>
            </w:tcBorders>
            <w:vAlign w:val="center"/>
          </w:tcPr>
          <w:p w14:paraId="6F86BDBA" w14:textId="77777777" w:rsidR="0082777C" w:rsidRPr="00411C0D" w:rsidRDefault="0082777C" w:rsidP="00C40B05">
            <w:pPr>
              <w:pStyle w:val="af7"/>
              <w:jc w:val="center"/>
              <w:rPr>
                <w:rFonts w:ascii="宋体" w:hAnsi="宋体"/>
                <w:sz w:val="24"/>
                <w:szCs w:val="24"/>
              </w:rPr>
            </w:pPr>
            <w:r w:rsidRPr="00411C0D">
              <w:rPr>
                <w:rFonts w:ascii="宋体" w:hAnsi="宋体"/>
                <w:sz w:val="24"/>
                <w:szCs w:val="24"/>
              </w:rPr>
              <w:t>1</w:t>
            </w:r>
          </w:p>
        </w:tc>
        <w:tc>
          <w:tcPr>
            <w:tcW w:w="2515" w:type="dxa"/>
            <w:tcBorders>
              <w:top w:val="double" w:sz="6" w:space="0" w:color="auto"/>
            </w:tcBorders>
            <w:vAlign w:val="center"/>
          </w:tcPr>
          <w:p w14:paraId="1F296E53" w14:textId="77777777" w:rsidR="0082777C" w:rsidRPr="00411C0D" w:rsidRDefault="0082777C" w:rsidP="00C40B05">
            <w:pPr>
              <w:pStyle w:val="af7"/>
              <w:jc w:val="center"/>
              <w:rPr>
                <w:rFonts w:ascii="宋体" w:hAnsi="宋体"/>
                <w:sz w:val="24"/>
                <w:szCs w:val="24"/>
              </w:rPr>
            </w:pPr>
            <w:r w:rsidRPr="00411C0D">
              <w:rPr>
                <w:rFonts w:ascii="宋体" w:hAnsi="宋体" w:hint="eastAsia"/>
                <w:sz w:val="24"/>
                <w:szCs w:val="24"/>
              </w:rPr>
              <w:t>底盘</w:t>
            </w:r>
          </w:p>
        </w:tc>
        <w:tc>
          <w:tcPr>
            <w:tcW w:w="709" w:type="dxa"/>
            <w:tcBorders>
              <w:top w:val="double" w:sz="6" w:space="0" w:color="auto"/>
            </w:tcBorders>
          </w:tcPr>
          <w:p w14:paraId="137A3368" w14:textId="77777777" w:rsidR="0082777C" w:rsidRPr="00411C0D" w:rsidRDefault="0082777C" w:rsidP="00C40B05">
            <w:pPr>
              <w:pStyle w:val="af7"/>
              <w:jc w:val="center"/>
              <w:rPr>
                <w:rFonts w:ascii="宋体" w:hAnsi="宋体"/>
                <w:sz w:val="24"/>
                <w:szCs w:val="24"/>
              </w:rPr>
            </w:pPr>
          </w:p>
        </w:tc>
        <w:tc>
          <w:tcPr>
            <w:tcW w:w="1417" w:type="dxa"/>
            <w:tcBorders>
              <w:top w:val="double" w:sz="6" w:space="0" w:color="auto"/>
            </w:tcBorders>
            <w:vAlign w:val="center"/>
          </w:tcPr>
          <w:p w14:paraId="5212DAAC" w14:textId="77777777" w:rsidR="0082777C" w:rsidRPr="00411C0D" w:rsidRDefault="0082777C" w:rsidP="00C40B05">
            <w:pPr>
              <w:pStyle w:val="af7"/>
              <w:jc w:val="center"/>
              <w:rPr>
                <w:rFonts w:ascii="宋体" w:hAnsi="宋体"/>
                <w:sz w:val="24"/>
                <w:szCs w:val="24"/>
              </w:rPr>
            </w:pPr>
          </w:p>
        </w:tc>
        <w:tc>
          <w:tcPr>
            <w:tcW w:w="1134" w:type="dxa"/>
            <w:tcBorders>
              <w:top w:val="double" w:sz="6" w:space="0" w:color="auto"/>
            </w:tcBorders>
            <w:vAlign w:val="center"/>
          </w:tcPr>
          <w:p w14:paraId="385BD3AC" w14:textId="77777777" w:rsidR="0082777C" w:rsidRPr="00411C0D" w:rsidRDefault="0082777C" w:rsidP="00C40B05">
            <w:pPr>
              <w:pStyle w:val="af7"/>
              <w:jc w:val="center"/>
              <w:rPr>
                <w:rFonts w:ascii="宋体" w:hAnsi="宋体"/>
                <w:sz w:val="24"/>
                <w:szCs w:val="24"/>
              </w:rPr>
            </w:pPr>
          </w:p>
        </w:tc>
        <w:tc>
          <w:tcPr>
            <w:tcW w:w="709" w:type="dxa"/>
            <w:tcBorders>
              <w:top w:val="double" w:sz="6" w:space="0" w:color="auto"/>
              <w:right w:val="single" w:sz="4" w:space="0" w:color="auto"/>
            </w:tcBorders>
            <w:vAlign w:val="center"/>
          </w:tcPr>
          <w:p w14:paraId="35D4497F" w14:textId="77777777" w:rsidR="0082777C" w:rsidRPr="00411C0D" w:rsidRDefault="0082777C" w:rsidP="00C40B05">
            <w:pPr>
              <w:pStyle w:val="af7"/>
              <w:jc w:val="center"/>
              <w:rPr>
                <w:rFonts w:ascii="宋体" w:hAnsi="宋体"/>
                <w:sz w:val="24"/>
                <w:szCs w:val="24"/>
              </w:rPr>
            </w:pPr>
          </w:p>
        </w:tc>
        <w:tc>
          <w:tcPr>
            <w:tcW w:w="1608" w:type="dxa"/>
            <w:tcBorders>
              <w:top w:val="double" w:sz="6" w:space="0" w:color="auto"/>
            </w:tcBorders>
            <w:vAlign w:val="center"/>
          </w:tcPr>
          <w:p w14:paraId="2C146913" w14:textId="77777777" w:rsidR="0082777C" w:rsidRPr="00411C0D" w:rsidRDefault="0082777C" w:rsidP="00C40B05">
            <w:pPr>
              <w:pStyle w:val="af7"/>
              <w:jc w:val="center"/>
              <w:rPr>
                <w:rFonts w:ascii="宋体" w:hAnsi="宋体"/>
                <w:sz w:val="24"/>
                <w:szCs w:val="24"/>
              </w:rPr>
            </w:pPr>
          </w:p>
        </w:tc>
      </w:tr>
      <w:tr w:rsidR="00411C0D" w:rsidRPr="00411C0D" w14:paraId="0F816A10" w14:textId="77777777" w:rsidTr="0082777C">
        <w:trPr>
          <w:trHeight w:val="397"/>
          <w:jc w:val="center"/>
        </w:trPr>
        <w:tc>
          <w:tcPr>
            <w:tcW w:w="589" w:type="dxa"/>
            <w:tcBorders>
              <w:top w:val="double" w:sz="6" w:space="0" w:color="auto"/>
              <w:left w:val="single" w:sz="12" w:space="0" w:color="auto"/>
            </w:tcBorders>
            <w:vAlign w:val="center"/>
          </w:tcPr>
          <w:p w14:paraId="48198E1A" w14:textId="77777777" w:rsidR="000D512C" w:rsidRPr="00411C0D" w:rsidRDefault="000D512C" w:rsidP="00C40B05">
            <w:pPr>
              <w:pStyle w:val="af7"/>
              <w:jc w:val="center"/>
              <w:rPr>
                <w:rFonts w:ascii="宋体" w:hAnsi="宋体"/>
                <w:sz w:val="24"/>
                <w:szCs w:val="24"/>
              </w:rPr>
            </w:pPr>
            <w:r w:rsidRPr="00411C0D">
              <w:rPr>
                <w:rFonts w:ascii="宋体" w:hAnsi="宋体" w:hint="eastAsia"/>
                <w:sz w:val="24"/>
                <w:szCs w:val="24"/>
              </w:rPr>
              <w:t>2</w:t>
            </w:r>
          </w:p>
        </w:tc>
        <w:tc>
          <w:tcPr>
            <w:tcW w:w="2515" w:type="dxa"/>
            <w:tcBorders>
              <w:top w:val="double" w:sz="6" w:space="0" w:color="auto"/>
            </w:tcBorders>
            <w:vAlign w:val="center"/>
          </w:tcPr>
          <w:p w14:paraId="176D542A" w14:textId="77777777" w:rsidR="000D512C" w:rsidRPr="00411C0D" w:rsidRDefault="001108BB" w:rsidP="00C40B05">
            <w:pPr>
              <w:pStyle w:val="af7"/>
              <w:jc w:val="center"/>
              <w:rPr>
                <w:rFonts w:ascii="宋体" w:hAnsi="宋体"/>
                <w:sz w:val="24"/>
                <w:szCs w:val="24"/>
              </w:rPr>
            </w:pPr>
            <w:r w:rsidRPr="00411C0D">
              <w:rPr>
                <w:rFonts w:ascii="宋体" w:hAnsi="宋体" w:hint="eastAsia"/>
                <w:sz w:val="24"/>
                <w:szCs w:val="24"/>
              </w:rPr>
              <w:t>上装</w:t>
            </w:r>
          </w:p>
        </w:tc>
        <w:tc>
          <w:tcPr>
            <w:tcW w:w="709" w:type="dxa"/>
            <w:tcBorders>
              <w:top w:val="double" w:sz="6" w:space="0" w:color="auto"/>
            </w:tcBorders>
          </w:tcPr>
          <w:p w14:paraId="58428521" w14:textId="77777777" w:rsidR="000D512C" w:rsidRPr="00411C0D" w:rsidRDefault="000D512C" w:rsidP="00C40B05">
            <w:pPr>
              <w:pStyle w:val="af7"/>
              <w:jc w:val="center"/>
              <w:rPr>
                <w:rFonts w:ascii="宋体" w:hAnsi="宋体"/>
                <w:sz w:val="24"/>
                <w:szCs w:val="24"/>
              </w:rPr>
            </w:pPr>
          </w:p>
        </w:tc>
        <w:tc>
          <w:tcPr>
            <w:tcW w:w="1417" w:type="dxa"/>
            <w:tcBorders>
              <w:top w:val="double" w:sz="6" w:space="0" w:color="auto"/>
            </w:tcBorders>
            <w:vAlign w:val="center"/>
          </w:tcPr>
          <w:p w14:paraId="0AFA33D5" w14:textId="77777777" w:rsidR="000D512C" w:rsidRPr="00411C0D" w:rsidRDefault="000D512C" w:rsidP="00C40B05">
            <w:pPr>
              <w:pStyle w:val="af7"/>
              <w:jc w:val="center"/>
              <w:rPr>
                <w:rFonts w:ascii="宋体" w:hAnsi="宋体"/>
                <w:sz w:val="24"/>
                <w:szCs w:val="24"/>
              </w:rPr>
            </w:pPr>
          </w:p>
        </w:tc>
        <w:tc>
          <w:tcPr>
            <w:tcW w:w="1134" w:type="dxa"/>
            <w:tcBorders>
              <w:top w:val="double" w:sz="6" w:space="0" w:color="auto"/>
            </w:tcBorders>
            <w:vAlign w:val="center"/>
          </w:tcPr>
          <w:p w14:paraId="3BA33AFC" w14:textId="77777777" w:rsidR="000D512C" w:rsidRPr="00411C0D" w:rsidRDefault="000D512C" w:rsidP="00C40B05">
            <w:pPr>
              <w:pStyle w:val="af7"/>
              <w:jc w:val="center"/>
              <w:rPr>
                <w:rFonts w:ascii="宋体" w:hAnsi="宋体"/>
                <w:sz w:val="24"/>
                <w:szCs w:val="24"/>
              </w:rPr>
            </w:pPr>
          </w:p>
        </w:tc>
        <w:tc>
          <w:tcPr>
            <w:tcW w:w="709" w:type="dxa"/>
            <w:tcBorders>
              <w:top w:val="double" w:sz="6" w:space="0" w:color="auto"/>
              <w:right w:val="single" w:sz="4" w:space="0" w:color="auto"/>
            </w:tcBorders>
            <w:vAlign w:val="center"/>
          </w:tcPr>
          <w:p w14:paraId="001AAFC4" w14:textId="77777777" w:rsidR="000D512C" w:rsidRPr="00411C0D" w:rsidRDefault="000D512C" w:rsidP="00C40B05">
            <w:pPr>
              <w:pStyle w:val="af7"/>
              <w:jc w:val="center"/>
              <w:rPr>
                <w:rFonts w:ascii="宋体" w:hAnsi="宋体"/>
                <w:sz w:val="24"/>
                <w:szCs w:val="24"/>
              </w:rPr>
            </w:pPr>
          </w:p>
        </w:tc>
        <w:tc>
          <w:tcPr>
            <w:tcW w:w="1608" w:type="dxa"/>
            <w:tcBorders>
              <w:top w:val="double" w:sz="6" w:space="0" w:color="auto"/>
            </w:tcBorders>
            <w:vAlign w:val="center"/>
          </w:tcPr>
          <w:p w14:paraId="1AD599FE" w14:textId="77777777" w:rsidR="000D512C" w:rsidRPr="00411C0D" w:rsidRDefault="000D512C" w:rsidP="00C40B05">
            <w:pPr>
              <w:pStyle w:val="af7"/>
              <w:jc w:val="center"/>
              <w:rPr>
                <w:rFonts w:ascii="宋体" w:hAnsi="宋体"/>
                <w:sz w:val="24"/>
                <w:szCs w:val="24"/>
              </w:rPr>
            </w:pPr>
          </w:p>
        </w:tc>
      </w:tr>
      <w:tr w:rsidR="00411C0D" w:rsidRPr="00411C0D" w14:paraId="3A3B7914" w14:textId="77777777" w:rsidTr="0082777C">
        <w:trPr>
          <w:trHeight w:val="409"/>
          <w:jc w:val="center"/>
        </w:trPr>
        <w:tc>
          <w:tcPr>
            <w:tcW w:w="589" w:type="dxa"/>
            <w:tcBorders>
              <w:left w:val="single" w:sz="12" w:space="0" w:color="auto"/>
            </w:tcBorders>
            <w:vAlign w:val="center"/>
          </w:tcPr>
          <w:p w14:paraId="72CE9FEE" w14:textId="77777777" w:rsidR="000D512C" w:rsidRPr="00411C0D" w:rsidRDefault="000D512C" w:rsidP="000D512C">
            <w:pPr>
              <w:pStyle w:val="af7"/>
              <w:jc w:val="center"/>
              <w:rPr>
                <w:rFonts w:ascii="宋体" w:hAnsi="宋体"/>
                <w:sz w:val="24"/>
                <w:szCs w:val="24"/>
              </w:rPr>
            </w:pPr>
            <w:r w:rsidRPr="00411C0D">
              <w:rPr>
                <w:rFonts w:ascii="宋体" w:hAnsi="宋体" w:hint="eastAsia"/>
                <w:sz w:val="24"/>
                <w:szCs w:val="24"/>
              </w:rPr>
              <w:t>3</w:t>
            </w:r>
          </w:p>
        </w:tc>
        <w:tc>
          <w:tcPr>
            <w:tcW w:w="2515" w:type="dxa"/>
            <w:vAlign w:val="center"/>
          </w:tcPr>
          <w:p w14:paraId="7BDA6F88" w14:textId="77777777" w:rsidR="000D512C" w:rsidRPr="00411C0D" w:rsidRDefault="001108BB" w:rsidP="000D512C">
            <w:pPr>
              <w:pStyle w:val="af7"/>
              <w:jc w:val="center"/>
              <w:rPr>
                <w:rFonts w:ascii="宋体" w:hAnsi="宋体"/>
                <w:sz w:val="24"/>
                <w:szCs w:val="24"/>
              </w:rPr>
            </w:pPr>
            <w:r w:rsidRPr="00411C0D">
              <w:rPr>
                <w:rFonts w:ascii="宋体" w:hAnsi="宋体" w:hint="eastAsia"/>
                <w:sz w:val="24"/>
                <w:szCs w:val="24"/>
              </w:rPr>
              <w:t>电气设备</w:t>
            </w:r>
          </w:p>
        </w:tc>
        <w:tc>
          <w:tcPr>
            <w:tcW w:w="709" w:type="dxa"/>
          </w:tcPr>
          <w:p w14:paraId="05F5C133" w14:textId="77777777" w:rsidR="000D512C" w:rsidRPr="00411C0D" w:rsidRDefault="000D512C" w:rsidP="000D512C">
            <w:pPr>
              <w:pStyle w:val="af7"/>
              <w:jc w:val="center"/>
              <w:rPr>
                <w:rFonts w:ascii="宋体" w:hAnsi="宋体"/>
                <w:sz w:val="24"/>
                <w:szCs w:val="24"/>
              </w:rPr>
            </w:pPr>
          </w:p>
        </w:tc>
        <w:tc>
          <w:tcPr>
            <w:tcW w:w="1417" w:type="dxa"/>
            <w:vAlign w:val="center"/>
          </w:tcPr>
          <w:p w14:paraId="400180B1" w14:textId="77777777" w:rsidR="000D512C" w:rsidRPr="00411C0D" w:rsidRDefault="000D512C" w:rsidP="000D512C">
            <w:pPr>
              <w:pStyle w:val="af7"/>
              <w:jc w:val="center"/>
              <w:rPr>
                <w:rFonts w:ascii="宋体" w:hAnsi="宋体"/>
                <w:sz w:val="24"/>
                <w:szCs w:val="24"/>
              </w:rPr>
            </w:pPr>
          </w:p>
        </w:tc>
        <w:tc>
          <w:tcPr>
            <w:tcW w:w="1134" w:type="dxa"/>
          </w:tcPr>
          <w:p w14:paraId="14B2E4DD" w14:textId="77777777" w:rsidR="000D512C" w:rsidRPr="00411C0D" w:rsidRDefault="000D512C" w:rsidP="000D512C">
            <w:pPr>
              <w:pStyle w:val="af7"/>
              <w:jc w:val="center"/>
              <w:rPr>
                <w:rFonts w:ascii="宋体" w:hAnsi="宋体"/>
                <w:sz w:val="24"/>
                <w:szCs w:val="24"/>
              </w:rPr>
            </w:pPr>
          </w:p>
        </w:tc>
        <w:tc>
          <w:tcPr>
            <w:tcW w:w="709" w:type="dxa"/>
            <w:tcBorders>
              <w:right w:val="single" w:sz="4" w:space="0" w:color="auto"/>
            </w:tcBorders>
            <w:vAlign w:val="center"/>
          </w:tcPr>
          <w:p w14:paraId="2E02AE9B" w14:textId="77777777" w:rsidR="000D512C" w:rsidRPr="00411C0D" w:rsidRDefault="000D512C" w:rsidP="000D512C">
            <w:pPr>
              <w:pStyle w:val="af7"/>
              <w:jc w:val="center"/>
              <w:rPr>
                <w:rFonts w:ascii="宋体" w:hAnsi="宋体"/>
                <w:sz w:val="24"/>
                <w:szCs w:val="24"/>
              </w:rPr>
            </w:pPr>
          </w:p>
        </w:tc>
        <w:tc>
          <w:tcPr>
            <w:tcW w:w="1608" w:type="dxa"/>
            <w:vAlign w:val="center"/>
          </w:tcPr>
          <w:p w14:paraId="37F12C41" w14:textId="77777777" w:rsidR="000D512C" w:rsidRPr="00411C0D" w:rsidRDefault="000D512C" w:rsidP="000D512C">
            <w:pPr>
              <w:pStyle w:val="af7"/>
              <w:jc w:val="center"/>
              <w:rPr>
                <w:rFonts w:ascii="宋体" w:hAnsi="宋体"/>
                <w:sz w:val="24"/>
                <w:szCs w:val="24"/>
              </w:rPr>
            </w:pPr>
          </w:p>
        </w:tc>
      </w:tr>
      <w:tr w:rsidR="00411C0D" w:rsidRPr="00411C0D" w14:paraId="24D0B7BF" w14:textId="77777777" w:rsidTr="000D512C">
        <w:trPr>
          <w:trHeight w:val="409"/>
          <w:jc w:val="center"/>
        </w:trPr>
        <w:tc>
          <w:tcPr>
            <w:tcW w:w="589" w:type="dxa"/>
            <w:tcBorders>
              <w:top w:val="single" w:sz="4" w:space="0" w:color="auto"/>
              <w:left w:val="single" w:sz="12" w:space="0" w:color="auto"/>
            </w:tcBorders>
            <w:vAlign w:val="center"/>
          </w:tcPr>
          <w:p w14:paraId="16A0C857" w14:textId="77777777" w:rsidR="000D512C" w:rsidRPr="00411C0D" w:rsidRDefault="001108BB" w:rsidP="000D512C">
            <w:pPr>
              <w:pStyle w:val="af7"/>
              <w:jc w:val="center"/>
              <w:rPr>
                <w:rFonts w:ascii="宋体" w:hAnsi="宋体"/>
                <w:sz w:val="24"/>
                <w:szCs w:val="24"/>
              </w:rPr>
            </w:pPr>
            <w:r w:rsidRPr="00411C0D">
              <w:rPr>
                <w:rFonts w:ascii="宋体" w:hAnsi="宋体"/>
                <w:sz w:val="24"/>
                <w:szCs w:val="24"/>
              </w:rPr>
              <w:t>4</w:t>
            </w:r>
          </w:p>
        </w:tc>
        <w:tc>
          <w:tcPr>
            <w:tcW w:w="2515" w:type="dxa"/>
            <w:tcBorders>
              <w:top w:val="single" w:sz="4" w:space="0" w:color="auto"/>
            </w:tcBorders>
            <w:vAlign w:val="center"/>
          </w:tcPr>
          <w:p w14:paraId="31325D71" w14:textId="77777777" w:rsidR="000D512C" w:rsidRPr="00411C0D" w:rsidRDefault="000D512C" w:rsidP="000D512C">
            <w:pPr>
              <w:pStyle w:val="af7"/>
              <w:jc w:val="center"/>
              <w:rPr>
                <w:rFonts w:ascii="宋体" w:hAnsi="宋体"/>
                <w:sz w:val="24"/>
                <w:szCs w:val="24"/>
              </w:rPr>
            </w:pPr>
            <w:r w:rsidRPr="00411C0D">
              <w:rPr>
                <w:rFonts w:ascii="宋体" w:hAnsi="宋体" w:hint="eastAsia"/>
                <w:sz w:val="24"/>
                <w:szCs w:val="24"/>
              </w:rPr>
              <w:t>喷漆和标识</w:t>
            </w:r>
          </w:p>
        </w:tc>
        <w:tc>
          <w:tcPr>
            <w:tcW w:w="709" w:type="dxa"/>
            <w:tcBorders>
              <w:top w:val="single" w:sz="4" w:space="0" w:color="auto"/>
            </w:tcBorders>
          </w:tcPr>
          <w:p w14:paraId="7437757D" w14:textId="77777777" w:rsidR="000D512C" w:rsidRPr="00411C0D" w:rsidRDefault="000D512C" w:rsidP="000D512C">
            <w:pPr>
              <w:pStyle w:val="af7"/>
              <w:jc w:val="center"/>
              <w:rPr>
                <w:rFonts w:ascii="宋体" w:hAnsi="宋体"/>
                <w:sz w:val="24"/>
                <w:szCs w:val="24"/>
              </w:rPr>
            </w:pPr>
          </w:p>
        </w:tc>
        <w:tc>
          <w:tcPr>
            <w:tcW w:w="1417" w:type="dxa"/>
            <w:tcBorders>
              <w:top w:val="single" w:sz="4" w:space="0" w:color="auto"/>
            </w:tcBorders>
            <w:vAlign w:val="center"/>
          </w:tcPr>
          <w:p w14:paraId="0EA33A85" w14:textId="77777777" w:rsidR="000D512C" w:rsidRPr="00411C0D" w:rsidRDefault="000D512C" w:rsidP="000D512C">
            <w:pPr>
              <w:pStyle w:val="af7"/>
              <w:jc w:val="center"/>
              <w:rPr>
                <w:rFonts w:ascii="宋体" w:hAnsi="宋体"/>
                <w:sz w:val="24"/>
                <w:szCs w:val="24"/>
              </w:rPr>
            </w:pPr>
          </w:p>
        </w:tc>
        <w:tc>
          <w:tcPr>
            <w:tcW w:w="1134" w:type="dxa"/>
            <w:tcBorders>
              <w:top w:val="single" w:sz="4" w:space="0" w:color="auto"/>
            </w:tcBorders>
          </w:tcPr>
          <w:p w14:paraId="2708A868" w14:textId="77777777" w:rsidR="000D512C" w:rsidRPr="00411C0D" w:rsidRDefault="000D512C" w:rsidP="000D512C">
            <w:pPr>
              <w:pStyle w:val="af7"/>
              <w:jc w:val="center"/>
              <w:rPr>
                <w:rFonts w:ascii="宋体" w:hAnsi="宋体"/>
                <w:sz w:val="24"/>
                <w:szCs w:val="24"/>
              </w:rPr>
            </w:pPr>
          </w:p>
        </w:tc>
        <w:tc>
          <w:tcPr>
            <w:tcW w:w="709" w:type="dxa"/>
            <w:tcBorders>
              <w:top w:val="single" w:sz="4" w:space="0" w:color="auto"/>
              <w:right w:val="single" w:sz="4" w:space="0" w:color="auto"/>
            </w:tcBorders>
            <w:vAlign w:val="center"/>
          </w:tcPr>
          <w:p w14:paraId="12315814" w14:textId="77777777" w:rsidR="000D512C" w:rsidRPr="00411C0D" w:rsidRDefault="000D512C" w:rsidP="000D512C">
            <w:pPr>
              <w:pStyle w:val="af7"/>
              <w:jc w:val="center"/>
              <w:rPr>
                <w:rFonts w:ascii="宋体" w:hAnsi="宋体"/>
                <w:sz w:val="24"/>
                <w:szCs w:val="24"/>
              </w:rPr>
            </w:pPr>
          </w:p>
        </w:tc>
        <w:tc>
          <w:tcPr>
            <w:tcW w:w="1608" w:type="dxa"/>
            <w:tcBorders>
              <w:top w:val="single" w:sz="4" w:space="0" w:color="auto"/>
            </w:tcBorders>
            <w:vAlign w:val="center"/>
          </w:tcPr>
          <w:p w14:paraId="0A0CB6E2" w14:textId="77777777" w:rsidR="000D512C" w:rsidRPr="00411C0D" w:rsidRDefault="000D512C" w:rsidP="000D512C">
            <w:pPr>
              <w:pStyle w:val="af7"/>
              <w:jc w:val="center"/>
              <w:rPr>
                <w:rFonts w:ascii="宋体" w:hAnsi="宋体"/>
                <w:sz w:val="24"/>
                <w:szCs w:val="24"/>
              </w:rPr>
            </w:pPr>
          </w:p>
        </w:tc>
      </w:tr>
      <w:tr w:rsidR="00411C0D" w:rsidRPr="00411C0D" w14:paraId="103C6E48" w14:textId="77777777" w:rsidTr="0082777C">
        <w:trPr>
          <w:trHeight w:val="397"/>
          <w:jc w:val="center"/>
        </w:trPr>
        <w:tc>
          <w:tcPr>
            <w:tcW w:w="589" w:type="dxa"/>
            <w:vAlign w:val="center"/>
          </w:tcPr>
          <w:p w14:paraId="7625E457" w14:textId="77777777" w:rsidR="000D512C" w:rsidRPr="00411C0D" w:rsidRDefault="001108BB" w:rsidP="000D512C">
            <w:pPr>
              <w:pStyle w:val="af7"/>
              <w:jc w:val="center"/>
              <w:rPr>
                <w:rFonts w:ascii="宋体" w:hAnsi="宋体"/>
                <w:sz w:val="24"/>
                <w:szCs w:val="24"/>
              </w:rPr>
            </w:pPr>
            <w:r w:rsidRPr="00411C0D">
              <w:rPr>
                <w:rFonts w:ascii="宋体" w:hAnsi="宋体"/>
                <w:sz w:val="24"/>
                <w:szCs w:val="24"/>
              </w:rPr>
              <w:t>5</w:t>
            </w:r>
          </w:p>
        </w:tc>
        <w:tc>
          <w:tcPr>
            <w:tcW w:w="2515" w:type="dxa"/>
            <w:vAlign w:val="center"/>
          </w:tcPr>
          <w:p w14:paraId="26B5C229" w14:textId="77777777" w:rsidR="000D512C" w:rsidRPr="00411C0D" w:rsidRDefault="000D512C" w:rsidP="000D512C">
            <w:pPr>
              <w:pStyle w:val="af7"/>
              <w:jc w:val="center"/>
              <w:rPr>
                <w:rFonts w:ascii="宋体" w:hAnsi="宋体"/>
                <w:sz w:val="24"/>
                <w:szCs w:val="24"/>
              </w:rPr>
            </w:pPr>
            <w:r w:rsidRPr="00411C0D">
              <w:rPr>
                <w:rFonts w:ascii="宋体" w:hAnsi="宋体" w:hint="eastAsia"/>
                <w:sz w:val="24"/>
                <w:szCs w:val="24"/>
              </w:rPr>
              <w:t>随车器材</w:t>
            </w:r>
          </w:p>
        </w:tc>
        <w:tc>
          <w:tcPr>
            <w:tcW w:w="709" w:type="dxa"/>
          </w:tcPr>
          <w:p w14:paraId="25E66FBE" w14:textId="77777777" w:rsidR="000D512C" w:rsidRPr="00411C0D" w:rsidRDefault="000D512C" w:rsidP="000D512C">
            <w:pPr>
              <w:pStyle w:val="af7"/>
              <w:jc w:val="center"/>
              <w:rPr>
                <w:rFonts w:ascii="宋体" w:hAnsi="宋体"/>
              </w:rPr>
            </w:pPr>
          </w:p>
        </w:tc>
        <w:tc>
          <w:tcPr>
            <w:tcW w:w="1417" w:type="dxa"/>
            <w:vAlign w:val="center"/>
          </w:tcPr>
          <w:p w14:paraId="1459A57E" w14:textId="77777777" w:rsidR="000D512C" w:rsidRPr="00411C0D" w:rsidRDefault="000D512C" w:rsidP="000D512C">
            <w:pPr>
              <w:pStyle w:val="af7"/>
              <w:jc w:val="center"/>
              <w:rPr>
                <w:rFonts w:ascii="宋体" w:hAnsi="宋体"/>
              </w:rPr>
            </w:pPr>
          </w:p>
        </w:tc>
        <w:tc>
          <w:tcPr>
            <w:tcW w:w="1134" w:type="dxa"/>
            <w:vAlign w:val="center"/>
          </w:tcPr>
          <w:p w14:paraId="4E2E819A" w14:textId="77777777" w:rsidR="000D512C" w:rsidRPr="00411C0D" w:rsidRDefault="000D512C" w:rsidP="000D512C">
            <w:pPr>
              <w:pStyle w:val="af7"/>
              <w:jc w:val="center"/>
              <w:rPr>
                <w:rFonts w:ascii="宋体" w:hAnsi="宋体"/>
              </w:rPr>
            </w:pPr>
          </w:p>
        </w:tc>
        <w:tc>
          <w:tcPr>
            <w:tcW w:w="709" w:type="dxa"/>
            <w:tcBorders>
              <w:right w:val="single" w:sz="4" w:space="0" w:color="auto"/>
            </w:tcBorders>
            <w:vAlign w:val="center"/>
          </w:tcPr>
          <w:p w14:paraId="692EDEF0" w14:textId="77777777" w:rsidR="000D512C" w:rsidRPr="00411C0D" w:rsidRDefault="000D512C" w:rsidP="000D512C">
            <w:pPr>
              <w:pStyle w:val="af7"/>
              <w:jc w:val="center"/>
              <w:rPr>
                <w:rFonts w:ascii="宋体" w:hAnsi="宋体"/>
              </w:rPr>
            </w:pPr>
          </w:p>
        </w:tc>
        <w:tc>
          <w:tcPr>
            <w:tcW w:w="1608" w:type="dxa"/>
            <w:vAlign w:val="center"/>
          </w:tcPr>
          <w:p w14:paraId="462B8FE7" w14:textId="77777777" w:rsidR="000D512C" w:rsidRPr="00411C0D" w:rsidRDefault="000D512C" w:rsidP="000D512C">
            <w:pPr>
              <w:pStyle w:val="af7"/>
              <w:jc w:val="center"/>
              <w:rPr>
                <w:rFonts w:ascii="宋体" w:hAnsi="宋体"/>
              </w:rPr>
            </w:pPr>
          </w:p>
        </w:tc>
      </w:tr>
      <w:tr w:rsidR="00411C0D" w:rsidRPr="00411C0D" w14:paraId="329DC8EF" w14:textId="77777777" w:rsidTr="0082777C">
        <w:trPr>
          <w:trHeight w:val="397"/>
          <w:jc w:val="center"/>
        </w:trPr>
        <w:tc>
          <w:tcPr>
            <w:tcW w:w="589" w:type="dxa"/>
            <w:vAlign w:val="center"/>
          </w:tcPr>
          <w:p w14:paraId="795F8011" w14:textId="77777777" w:rsidR="005A158C" w:rsidRPr="00411C0D" w:rsidRDefault="005A158C" w:rsidP="000D512C">
            <w:pPr>
              <w:pStyle w:val="af7"/>
              <w:jc w:val="center"/>
              <w:rPr>
                <w:rFonts w:ascii="宋体" w:hAnsi="宋体"/>
                <w:sz w:val="24"/>
                <w:szCs w:val="24"/>
              </w:rPr>
            </w:pPr>
          </w:p>
        </w:tc>
        <w:tc>
          <w:tcPr>
            <w:tcW w:w="2515" w:type="dxa"/>
            <w:vAlign w:val="center"/>
          </w:tcPr>
          <w:p w14:paraId="5FC10A0E" w14:textId="77777777" w:rsidR="005A158C" w:rsidRPr="00411C0D" w:rsidRDefault="00FB5D55" w:rsidP="00FB5D55">
            <w:pPr>
              <w:pStyle w:val="af7"/>
              <w:jc w:val="center"/>
              <w:rPr>
                <w:rFonts w:ascii="宋体" w:hAnsi="宋体"/>
                <w:sz w:val="24"/>
                <w:szCs w:val="24"/>
              </w:rPr>
            </w:pPr>
            <w:r w:rsidRPr="00411C0D">
              <w:rPr>
                <w:rFonts w:ascii="宋体" w:hAnsi="宋体"/>
                <w:sz w:val="24"/>
                <w:szCs w:val="24"/>
              </w:rPr>
              <w:t>...</w:t>
            </w:r>
          </w:p>
        </w:tc>
        <w:tc>
          <w:tcPr>
            <w:tcW w:w="709" w:type="dxa"/>
          </w:tcPr>
          <w:p w14:paraId="0BAB9AEC" w14:textId="77777777" w:rsidR="005A158C" w:rsidRPr="00411C0D" w:rsidRDefault="005A158C" w:rsidP="000D512C">
            <w:pPr>
              <w:pStyle w:val="af7"/>
              <w:jc w:val="center"/>
              <w:rPr>
                <w:rFonts w:ascii="宋体" w:hAnsi="宋体"/>
              </w:rPr>
            </w:pPr>
          </w:p>
        </w:tc>
        <w:tc>
          <w:tcPr>
            <w:tcW w:w="1417" w:type="dxa"/>
            <w:vAlign w:val="center"/>
          </w:tcPr>
          <w:p w14:paraId="51630F6C" w14:textId="77777777" w:rsidR="005A158C" w:rsidRPr="00411C0D" w:rsidRDefault="005A158C" w:rsidP="000D512C">
            <w:pPr>
              <w:pStyle w:val="af7"/>
              <w:jc w:val="center"/>
              <w:rPr>
                <w:rFonts w:ascii="宋体" w:hAnsi="宋体"/>
              </w:rPr>
            </w:pPr>
          </w:p>
        </w:tc>
        <w:tc>
          <w:tcPr>
            <w:tcW w:w="1134" w:type="dxa"/>
            <w:vAlign w:val="center"/>
          </w:tcPr>
          <w:p w14:paraId="60538B35" w14:textId="77777777" w:rsidR="005A158C" w:rsidRPr="00411C0D" w:rsidRDefault="005A158C" w:rsidP="000D512C">
            <w:pPr>
              <w:pStyle w:val="af7"/>
              <w:jc w:val="center"/>
              <w:rPr>
                <w:rFonts w:ascii="宋体" w:hAnsi="宋体"/>
              </w:rPr>
            </w:pPr>
          </w:p>
        </w:tc>
        <w:tc>
          <w:tcPr>
            <w:tcW w:w="709" w:type="dxa"/>
            <w:tcBorders>
              <w:right w:val="single" w:sz="4" w:space="0" w:color="auto"/>
            </w:tcBorders>
            <w:vAlign w:val="center"/>
          </w:tcPr>
          <w:p w14:paraId="00105C74" w14:textId="77777777" w:rsidR="005A158C" w:rsidRPr="00411C0D" w:rsidRDefault="005A158C" w:rsidP="000D512C">
            <w:pPr>
              <w:pStyle w:val="af7"/>
              <w:jc w:val="center"/>
              <w:rPr>
                <w:rFonts w:ascii="宋体" w:hAnsi="宋体"/>
              </w:rPr>
            </w:pPr>
          </w:p>
        </w:tc>
        <w:tc>
          <w:tcPr>
            <w:tcW w:w="1608" w:type="dxa"/>
            <w:vAlign w:val="center"/>
          </w:tcPr>
          <w:p w14:paraId="0EB78CB6" w14:textId="77777777" w:rsidR="005A158C" w:rsidRPr="00411C0D" w:rsidRDefault="005A158C" w:rsidP="000D512C">
            <w:pPr>
              <w:pStyle w:val="af7"/>
              <w:jc w:val="center"/>
              <w:rPr>
                <w:rFonts w:ascii="宋体" w:hAnsi="宋体"/>
              </w:rPr>
            </w:pPr>
          </w:p>
        </w:tc>
      </w:tr>
      <w:tr w:rsidR="00411C0D" w:rsidRPr="00411C0D" w14:paraId="35313041" w14:textId="77777777" w:rsidTr="0082777C">
        <w:trPr>
          <w:trHeight w:val="397"/>
          <w:jc w:val="center"/>
        </w:trPr>
        <w:tc>
          <w:tcPr>
            <w:tcW w:w="589" w:type="dxa"/>
            <w:vAlign w:val="center"/>
          </w:tcPr>
          <w:p w14:paraId="6A323D66" w14:textId="77777777" w:rsidR="000D512C" w:rsidRPr="00411C0D" w:rsidRDefault="00FB5D55" w:rsidP="000D512C">
            <w:pPr>
              <w:pStyle w:val="af7"/>
              <w:jc w:val="center"/>
              <w:rPr>
                <w:rFonts w:ascii="宋体" w:hAnsi="宋体"/>
                <w:sz w:val="24"/>
                <w:szCs w:val="24"/>
              </w:rPr>
            </w:pPr>
            <w:r w:rsidRPr="00411C0D">
              <w:rPr>
                <w:rFonts w:ascii="宋体" w:hAnsi="宋体"/>
                <w:sz w:val="24"/>
                <w:szCs w:val="24"/>
              </w:rPr>
              <w:t>...</w:t>
            </w:r>
          </w:p>
        </w:tc>
        <w:tc>
          <w:tcPr>
            <w:tcW w:w="2515" w:type="dxa"/>
            <w:vAlign w:val="center"/>
          </w:tcPr>
          <w:p w14:paraId="246A721C" w14:textId="77777777" w:rsidR="000D512C" w:rsidRPr="00411C0D" w:rsidRDefault="000D512C" w:rsidP="000D512C">
            <w:pPr>
              <w:pStyle w:val="af7"/>
              <w:jc w:val="center"/>
              <w:rPr>
                <w:rFonts w:ascii="宋体" w:hAnsi="宋体"/>
                <w:sz w:val="24"/>
                <w:szCs w:val="24"/>
              </w:rPr>
            </w:pPr>
            <w:r w:rsidRPr="00411C0D">
              <w:rPr>
                <w:rFonts w:ascii="宋体" w:hAnsi="宋体" w:hint="eastAsia"/>
                <w:sz w:val="24"/>
                <w:szCs w:val="24"/>
              </w:rPr>
              <w:t>投标人认为其它需要列明的子项</w:t>
            </w:r>
          </w:p>
        </w:tc>
        <w:tc>
          <w:tcPr>
            <w:tcW w:w="709" w:type="dxa"/>
          </w:tcPr>
          <w:p w14:paraId="22A85FE9" w14:textId="77777777" w:rsidR="000D512C" w:rsidRPr="00411C0D" w:rsidRDefault="000D512C" w:rsidP="000D512C">
            <w:pPr>
              <w:pStyle w:val="af7"/>
              <w:jc w:val="center"/>
              <w:rPr>
                <w:rFonts w:ascii="宋体" w:hAnsi="宋体"/>
              </w:rPr>
            </w:pPr>
          </w:p>
        </w:tc>
        <w:tc>
          <w:tcPr>
            <w:tcW w:w="1417" w:type="dxa"/>
            <w:vAlign w:val="center"/>
          </w:tcPr>
          <w:p w14:paraId="307428EA" w14:textId="77777777" w:rsidR="000D512C" w:rsidRPr="00411C0D" w:rsidRDefault="000D512C" w:rsidP="000D512C">
            <w:pPr>
              <w:pStyle w:val="af7"/>
              <w:jc w:val="center"/>
              <w:rPr>
                <w:rFonts w:ascii="宋体" w:hAnsi="宋体"/>
              </w:rPr>
            </w:pPr>
          </w:p>
        </w:tc>
        <w:tc>
          <w:tcPr>
            <w:tcW w:w="1134" w:type="dxa"/>
            <w:vAlign w:val="center"/>
          </w:tcPr>
          <w:p w14:paraId="7352667B" w14:textId="77777777" w:rsidR="000D512C" w:rsidRPr="00411C0D" w:rsidRDefault="000D512C" w:rsidP="000D512C">
            <w:pPr>
              <w:pStyle w:val="af7"/>
              <w:jc w:val="center"/>
              <w:rPr>
                <w:rFonts w:ascii="宋体" w:hAnsi="宋体"/>
              </w:rPr>
            </w:pPr>
          </w:p>
        </w:tc>
        <w:tc>
          <w:tcPr>
            <w:tcW w:w="709" w:type="dxa"/>
            <w:tcBorders>
              <w:right w:val="single" w:sz="4" w:space="0" w:color="auto"/>
            </w:tcBorders>
            <w:vAlign w:val="center"/>
          </w:tcPr>
          <w:p w14:paraId="3B3275D8" w14:textId="77777777" w:rsidR="000D512C" w:rsidRPr="00411C0D" w:rsidRDefault="000D512C" w:rsidP="000D512C">
            <w:pPr>
              <w:pStyle w:val="af7"/>
              <w:jc w:val="center"/>
              <w:rPr>
                <w:rFonts w:ascii="宋体" w:hAnsi="宋体"/>
              </w:rPr>
            </w:pPr>
          </w:p>
        </w:tc>
        <w:tc>
          <w:tcPr>
            <w:tcW w:w="1608" w:type="dxa"/>
            <w:vAlign w:val="center"/>
          </w:tcPr>
          <w:p w14:paraId="19DFAE5F" w14:textId="77777777" w:rsidR="000D512C" w:rsidRPr="00411C0D" w:rsidRDefault="000D512C" w:rsidP="000D512C">
            <w:pPr>
              <w:pStyle w:val="af7"/>
              <w:jc w:val="center"/>
              <w:rPr>
                <w:rFonts w:ascii="宋体" w:hAnsi="宋体"/>
              </w:rPr>
            </w:pPr>
          </w:p>
        </w:tc>
      </w:tr>
      <w:tr w:rsidR="00411C0D" w:rsidRPr="00411C0D" w14:paraId="3BAD2657" w14:textId="77777777" w:rsidTr="0082777C">
        <w:trPr>
          <w:trHeight w:val="397"/>
          <w:jc w:val="center"/>
        </w:trPr>
        <w:tc>
          <w:tcPr>
            <w:tcW w:w="589" w:type="dxa"/>
            <w:vAlign w:val="center"/>
          </w:tcPr>
          <w:p w14:paraId="3B14FADD" w14:textId="77777777" w:rsidR="0082777C" w:rsidRPr="00411C0D" w:rsidRDefault="00FB5D55" w:rsidP="00C40B05">
            <w:pPr>
              <w:pStyle w:val="af7"/>
              <w:jc w:val="center"/>
              <w:rPr>
                <w:rFonts w:ascii="宋体" w:hAnsi="宋体"/>
                <w:sz w:val="24"/>
                <w:szCs w:val="24"/>
              </w:rPr>
            </w:pPr>
            <w:r w:rsidRPr="00411C0D">
              <w:rPr>
                <w:rFonts w:ascii="宋体" w:hAnsi="宋体"/>
                <w:sz w:val="24"/>
                <w:szCs w:val="24"/>
              </w:rPr>
              <w:t>...</w:t>
            </w:r>
          </w:p>
        </w:tc>
        <w:tc>
          <w:tcPr>
            <w:tcW w:w="2515" w:type="dxa"/>
            <w:vAlign w:val="center"/>
          </w:tcPr>
          <w:p w14:paraId="2EE8D48A" w14:textId="77777777" w:rsidR="0082777C" w:rsidRPr="00411C0D" w:rsidRDefault="0082777C" w:rsidP="00C40B05">
            <w:pPr>
              <w:pStyle w:val="af7"/>
              <w:jc w:val="center"/>
              <w:rPr>
                <w:rFonts w:ascii="宋体" w:hAnsi="宋体"/>
                <w:sz w:val="24"/>
                <w:szCs w:val="24"/>
              </w:rPr>
            </w:pPr>
            <w:r w:rsidRPr="00411C0D">
              <w:rPr>
                <w:rFonts w:ascii="宋体" w:hAnsi="宋体"/>
                <w:sz w:val="24"/>
                <w:szCs w:val="24"/>
              </w:rPr>
              <w:t>其他</w:t>
            </w:r>
          </w:p>
        </w:tc>
        <w:tc>
          <w:tcPr>
            <w:tcW w:w="709" w:type="dxa"/>
          </w:tcPr>
          <w:p w14:paraId="352E8D52" w14:textId="77777777" w:rsidR="0082777C" w:rsidRPr="00411C0D" w:rsidRDefault="0082777C" w:rsidP="00C40B05">
            <w:pPr>
              <w:pStyle w:val="af7"/>
              <w:jc w:val="center"/>
              <w:rPr>
                <w:rFonts w:ascii="宋体" w:hAnsi="宋体"/>
              </w:rPr>
            </w:pPr>
          </w:p>
        </w:tc>
        <w:tc>
          <w:tcPr>
            <w:tcW w:w="1417" w:type="dxa"/>
            <w:vAlign w:val="center"/>
          </w:tcPr>
          <w:p w14:paraId="55F05ECD" w14:textId="77777777" w:rsidR="0082777C" w:rsidRPr="00411C0D" w:rsidRDefault="0082777C" w:rsidP="00C40B05">
            <w:pPr>
              <w:pStyle w:val="af7"/>
              <w:jc w:val="center"/>
              <w:rPr>
                <w:rFonts w:ascii="宋体" w:hAnsi="宋体"/>
              </w:rPr>
            </w:pPr>
          </w:p>
        </w:tc>
        <w:tc>
          <w:tcPr>
            <w:tcW w:w="1134" w:type="dxa"/>
            <w:vAlign w:val="center"/>
          </w:tcPr>
          <w:p w14:paraId="0171BA6A" w14:textId="77777777" w:rsidR="0082777C" w:rsidRPr="00411C0D" w:rsidRDefault="0082777C" w:rsidP="00C40B05">
            <w:pPr>
              <w:pStyle w:val="af7"/>
              <w:jc w:val="center"/>
              <w:rPr>
                <w:rFonts w:ascii="宋体" w:hAnsi="宋体"/>
              </w:rPr>
            </w:pPr>
          </w:p>
        </w:tc>
        <w:tc>
          <w:tcPr>
            <w:tcW w:w="709" w:type="dxa"/>
            <w:tcBorders>
              <w:right w:val="single" w:sz="4" w:space="0" w:color="auto"/>
            </w:tcBorders>
            <w:vAlign w:val="center"/>
          </w:tcPr>
          <w:p w14:paraId="0309231E" w14:textId="77777777" w:rsidR="0082777C" w:rsidRPr="00411C0D" w:rsidRDefault="0082777C" w:rsidP="00C40B05">
            <w:pPr>
              <w:pStyle w:val="af7"/>
              <w:jc w:val="center"/>
              <w:rPr>
                <w:rFonts w:ascii="宋体" w:hAnsi="宋体"/>
              </w:rPr>
            </w:pPr>
          </w:p>
        </w:tc>
        <w:tc>
          <w:tcPr>
            <w:tcW w:w="1608" w:type="dxa"/>
            <w:vAlign w:val="center"/>
          </w:tcPr>
          <w:p w14:paraId="1094E8A1" w14:textId="77777777" w:rsidR="0082777C" w:rsidRPr="00411C0D" w:rsidRDefault="0082777C" w:rsidP="00C40B05">
            <w:pPr>
              <w:pStyle w:val="af7"/>
              <w:jc w:val="center"/>
              <w:rPr>
                <w:rFonts w:ascii="宋体" w:hAnsi="宋体"/>
              </w:rPr>
            </w:pPr>
          </w:p>
        </w:tc>
      </w:tr>
      <w:tr w:rsidR="00411C0D" w:rsidRPr="00411C0D" w14:paraId="2953B724" w14:textId="77777777" w:rsidTr="0082777C">
        <w:trPr>
          <w:trHeight w:val="397"/>
          <w:jc w:val="center"/>
        </w:trPr>
        <w:tc>
          <w:tcPr>
            <w:tcW w:w="7073" w:type="dxa"/>
            <w:gridSpan w:val="6"/>
            <w:tcBorders>
              <w:right w:val="single" w:sz="4" w:space="0" w:color="auto"/>
            </w:tcBorders>
            <w:vAlign w:val="center"/>
          </w:tcPr>
          <w:p w14:paraId="7CA4AB7C" w14:textId="77777777" w:rsidR="0082777C" w:rsidRPr="00411C0D" w:rsidRDefault="0082777C" w:rsidP="00C40B05">
            <w:pPr>
              <w:pStyle w:val="af7"/>
              <w:jc w:val="center"/>
              <w:rPr>
                <w:rFonts w:ascii="宋体" w:hAnsi="宋体"/>
              </w:rPr>
            </w:pPr>
            <w:r w:rsidRPr="00411C0D">
              <w:rPr>
                <w:rFonts w:ascii="宋体" w:hAnsi="宋体" w:hint="eastAsia"/>
              </w:rPr>
              <w:t>合计总价</w:t>
            </w:r>
          </w:p>
        </w:tc>
        <w:tc>
          <w:tcPr>
            <w:tcW w:w="1608" w:type="dxa"/>
            <w:vAlign w:val="center"/>
          </w:tcPr>
          <w:p w14:paraId="5453AE54" w14:textId="77777777" w:rsidR="0082777C" w:rsidRPr="00411C0D" w:rsidRDefault="0082777C" w:rsidP="00C40B05">
            <w:pPr>
              <w:pStyle w:val="af7"/>
              <w:jc w:val="center"/>
              <w:rPr>
                <w:rFonts w:ascii="宋体" w:hAnsi="宋体"/>
              </w:rPr>
            </w:pPr>
          </w:p>
        </w:tc>
      </w:tr>
    </w:tbl>
    <w:p w14:paraId="0BA5A5C4" w14:textId="77777777" w:rsidR="000B4FB0" w:rsidRPr="00411C0D" w:rsidRDefault="000B4FB0" w:rsidP="000B4FB0">
      <w:pPr>
        <w:spacing w:line="400" w:lineRule="exact"/>
        <w:ind w:firstLine="495"/>
        <w:jc w:val="left"/>
        <w:rPr>
          <w:bCs/>
          <w:sz w:val="24"/>
          <w:szCs w:val="24"/>
        </w:rPr>
      </w:pPr>
    </w:p>
    <w:p w14:paraId="6CD500D4" w14:textId="77777777" w:rsidR="000B4FB0" w:rsidRPr="00411C0D" w:rsidRDefault="000B4FB0" w:rsidP="000B4FB0">
      <w:pPr>
        <w:spacing w:line="400" w:lineRule="exact"/>
        <w:ind w:left="840" w:hangingChars="350" w:hanging="840"/>
        <w:rPr>
          <w:sz w:val="24"/>
          <w:szCs w:val="24"/>
        </w:rPr>
      </w:pPr>
      <w:r w:rsidRPr="00411C0D">
        <w:rPr>
          <w:rFonts w:hint="eastAsia"/>
          <w:sz w:val="24"/>
          <w:szCs w:val="24"/>
        </w:rPr>
        <w:t>投标人名称：</w:t>
      </w:r>
      <w:r w:rsidRPr="00411C0D">
        <w:rPr>
          <w:rFonts w:hint="eastAsia"/>
          <w:sz w:val="24"/>
          <w:szCs w:val="24"/>
        </w:rPr>
        <w:t xml:space="preserve">        </w:t>
      </w:r>
      <w:r w:rsidRPr="00411C0D">
        <w:rPr>
          <w:rFonts w:hint="eastAsia"/>
          <w:sz w:val="24"/>
          <w:szCs w:val="24"/>
        </w:rPr>
        <w:t>（盖章）</w:t>
      </w:r>
    </w:p>
    <w:p w14:paraId="428DC0CC" w14:textId="77777777" w:rsidR="000B4FB0" w:rsidRPr="00411C0D" w:rsidRDefault="000B4FB0" w:rsidP="000B4FB0">
      <w:pPr>
        <w:spacing w:line="400" w:lineRule="exact"/>
        <w:ind w:left="840" w:hangingChars="350" w:hanging="840"/>
        <w:rPr>
          <w:sz w:val="24"/>
          <w:szCs w:val="24"/>
        </w:rPr>
      </w:pPr>
      <w:r w:rsidRPr="00411C0D">
        <w:rPr>
          <w:rFonts w:hint="eastAsia"/>
          <w:sz w:val="24"/>
          <w:szCs w:val="24"/>
        </w:rPr>
        <w:t>法定代表人或授权代表（签字）：</w:t>
      </w:r>
    </w:p>
    <w:p w14:paraId="532A2EA5" w14:textId="77777777" w:rsidR="000B4FB0" w:rsidRPr="00411C0D" w:rsidRDefault="000B4FB0" w:rsidP="000B4FB0">
      <w:pPr>
        <w:spacing w:line="400" w:lineRule="exact"/>
        <w:ind w:left="840" w:hangingChars="350" w:hanging="840"/>
        <w:rPr>
          <w:sz w:val="24"/>
          <w:szCs w:val="24"/>
        </w:rPr>
      </w:pPr>
      <w:r w:rsidRPr="00411C0D">
        <w:rPr>
          <w:rFonts w:hint="eastAsia"/>
          <w:sz w:val="24"/>
          <w:szCs w:val="24"/>
        </w:rPr>
        <w:t>投标日期：</w:t>
      </w:r>
    </w:p>
    <w:p w14:paraId="144C564C" w14:textId="77777777" w:rsidR="000B4FB0" w:rsidRPr="00411C0D" w:rsidRDefault="000B4FB0" w:rsidP="000B4FB0">
      <w:pPr>
        <w:spacing w:line="400" w:lineRule="exact"/>
        <w:ind w:left="840" w:hangingChars="350" w:hanging="840"/>
        <w:rPr>
          <w:sz w:val="24"/>
          <w:szCs w:val="24"/>
        </w:rPr>
      </w:pPr>
    </w:p>
    <w:p w14:paraId="4F9759BB" w14:textId="77777777" w:rsidR="000B4FB0" w:rsidRPr="00411C0D" w:rsidRDefault="000B4FB0" w:rsidP="000B4FB0">
      <w:pPr>
        <w:spacing w:line="400" w:lineRule="exact"/>
        <w:ind w:left="840" w:hangingChars="350" w:hanging="840"/>
        <w:rPr>
          <w:sz w:val="24"/>
          <w:szCs w:val="24"/>
        </w:rPr>
      </w:pPr>
    </w:p>
    <w:p w14:paraId="7C5A36A4" w14:textId="77777777" w:rsidR="000B4FB0" w:rsidRPr="00411C0D" w:rsidRDefault="000B4FB0" w:rsidP="000B4FB0">
      <w:pPr>
        <w:spacing w:line="400" w:lineRule="exact"/>
        <w:ind w:left="840" w:hangingChars="350" w:hanging="840"/>
        <w:rPr>
          <w:sz w:val="24"/>
          <w:szCs w:val="24"/>
        </w:rPr>
      </w:pPr>
      <w:r w:rsidRPr="00411C0D">
        <w:rPr>
          <w:rFonts w:hint="eastAsia"/>
          <w:sz w:val="24"/>
          <w:szCs w:val="24"/>
        </w:rPr>
        <w:t>注：</w:t>
      </w:r>
    </w:p>
    <w:p w14:paraId="2BEF3E5F" w14:textId="77777777" w:rsidR="000B4FB0" w:rsidRPr="00411C0D" w:rsidRDefault="000B4FB0" w:rsidP="000B4FB0">
      <w:pPr>
        <w:spacing w:line="400" w:lineRule="exact"/>
        <w:rPr>
          <w:sz w:val="24"/>
          <w:szCs w:val="24"/>
        </w:rPr>
      </w:pPr>
      <w:r w:rsidRPr="00411C0D">
        <w:rPr>
          <w:rFonts w:hint="eastAsia"/>
          <w:sz w:val="24"/>
          <w:szCs w:val="24"/>
        </w:rPr>
        <w:t>1</w:t>
      </w:r>
      <w:r w:rsidRPr="00411C0D">
        <w:rPr>
          <w:rFonts w:hint="eastAsia"/>
          <w:sz w:val="24"/>
          <w:szCs w:val="24"/>
        </w:rPr>
        <w:t>、投标人应在“分项报价明细表”中详细列出投标总价的各个组成部分的报价，表中报价数据之间有逻辑关联关系的，需列明相应计算式。</w:t>
      </w:r>
    </w:p>
    <w:p w14:paraId="143881AE" w14:textId="77777777" w:rsidR="000B4FB0" w:rsidRPr="00411C0D" w:rsidRDefault="000B4FB0" w:rsidP="000B4FB0">
      <w:pPr>
        <w:spacing w:line="400" w:lineRule="exact"/>
        <w:ind w:left="840" w:hangingChars="350" w:hanging="840"/>
        <w:rPr>
          <w:sz w:val="24"/>
          <w:szCs w:val="24"/>
        </w:rPr>
      </w:pPr>
      <w:r w:rsidRPr="00411C0D">
        <w:rPr>
          <w:sz w:val="24"/>
          <w:szCs w:val="24"/>
        </w:rPr>
        <w:t>2</w:t>
      </w:r>
      <w:r w:rsidRPr="00411C0D">
        <w:rPr>
          <w:rFonts w:hint="eastAsia"/>
          <w:sz w:val="24"/>
          <w:szCs w:val="24"/>
        </w:rPr>
        <w:t>、“分项报价明细表”的报价合计应当与“开标一览表”相应内容一致。</w:t>
      </w:r>
    </w:p>
    <w:p w14:paraId="56D3A868" w14:textId="77777777" w:rsidR="00E5633B" w:rsidRPr="00411C0D" w:rsidRDefault="000B4FB0" w:rsidP="000B4FB0">
      <w:pPr>
        <w:spacing w:line="400" w:lineRule="exact"/>
        <w:ind w:left="840" w:hangingChars="350" w:hanging="840"/>
        <w:rPr>
          <w:sz w:val="24"/>
          <w:szCs w:val="24"/>
        </w:rPr>
      </w:pPr>
      <w:r w:rsidRPr="00411C0D">
        <w:rPr>
          <w:rFonts w:hint="eastAsia"/>
          <w:sz w:val="24"/>
          <w:szCs w:val="24"/>
        </w:rPr>
        <w:t>3</w:t>
      </w:r>
      <w:r w:rsidRPr="00411C0D">
        <w:rPr>
          <w:rFonts w:hint="eastAsia"/>
          <w:sz w:val="24"/>
          <w:szCs w:val="24"/>
        </w:rPr>
        <w:t>、明细内容必须包括所有涉及设备、喷涂等涉及本项目投标内容的</w:t>
      </w:r>
      <w:r w:rsidR="0002338B" w:rsidRPr="00411C0D">
        <w:rPr>
          <w:rFonts w:hint="eastAsia"/>
          <w:sz w:val="24"/>
          <w:szCs w:val="24"/>
        </w:rPr>
        <w:t>所有</w:t>
      </w:r>
      <w:r w:rsidRPr="00411C0D">
        <w:rPr>
          <w:rFonts w:hint="eastAsia"/>
          <w:sz w:val="24"/>
          <w:szCs w:val="24"/>
        </w:rPr>
        <w:t>费用。</w:t>
      </w:r>
    </w:p>
    <w:p w14:paraId="10F08077" w14:textId="77777777" w:rsidR="00620A54" w:rsidRPr="00411C0D" w:rsidRDefault="000D512C" w:rsidP="00FB5D55">
      <w:pPr>
        <w:spacing w:line="400" w:lineRule="exact"/>
        <w:rPr>
          <w:sz w:val="24"/>
          <w:szCs w:val="24"/>
        </w:rPr>
      </w:pPr>
      <w:r w:rsidRPr="00411C0D">
        <w:rPr>
          <w:rFonts w:hint="eastAsia"/>
          <w:sz w:val="24"/>
          <w:szCs w:val="24"/>
        </w:rPr>
        <w:t>4</w:t>
      </w:r>
      <w:r w:rsidR="00FB5D55" w:rsidRPr="00411C0D">
        <w:rPr>
          <w:rFonts w:hint="eastAsia"/>
          <w:sz w:val="24"/>
          <w:szCs w:val="24"/>
        </w:rPr>
        <w:t>、投标人可根据响应标包</w:t>
      </w:r>
      <w:r w:rsidRPr="00411C0D">
        <w:rPr>
          <w:rFonts w:hint="eastAsia"/>
          <w:sz w:val="24"/>
          <w:szCs w:val="24"/>
        </w:rPr>
        <w:t>对上述表格进行适当修改，但必须包含上述所有内容。</w:t>
      </w:r>
    </w:p>
    <w:p w14:paraId="757D112C" w14:textId="77777777" w:rsidR="00E5633B" w:rsidRPr="00411C0D" w:rsidRDefault="00E5633B">
      <w:pPr>
        <w:widowControl/>
        <w:jc w:val="left"/>
        <w:rPr>
          <w:sz w:val="24"/>
          <w:szCs w:val="24"/>
        </w:rPr>
      </w:pPr>
      <w:r w:rsidRPr="00411C0D">
        <w:rPr>
          <w:sz w:val="24"/>
          <w:szCs w:val="24"/>
        </w:rPr>
        <w:br w:type="page"/>
      </w:r>
    </w:p>
    <w:p w14:paraId="5A08AAD0" w14:textId="77777777" w:rsidR="00E5633B" w:rsidRPr="00411C0D" w:rsidRDefault="00E5633B" w:rsidP="00E5633B">
      <w:pPr>
        <w:spacing w:line="500" w:lineRule="exact"/>
        <w:rPr>
          <w:rFonts w:ascii="宋体" w:hAnsi="宋体" w:cs="宋体"/>
          <w:b/>
          <w:kern w:val="0"/>
          <w:sz w:val="24"/>
        </w:rPr>
      </w:pPr>
      <w:r w:rsidRPr="00411C0D">
        <w:rPr>
          <w:rFonts w:ascii="宋体" w:hAnsi="宋体" w:cs="宋体" w:hint="eastAsia"/>
          <w:b/>
          <w:kern w:val="0"/>
          <w:sz w:val="24"/>
        </w:rPr>
        <w:lastRenderedPageBreak/>
        <w:t>附件7</w:t>
      </w:r>
      <w:r w:rsidRPr="00411C0D">
        <w:rPr>
          <w:rFonts w:ascii="宋体" w:hAnsi="宋体" w:cs="宋体"/>
          <w:b/>
          <w:kern w:val="0"/>
          <w:sz w:val="24"/>
        </w:rPr>
        <w:t>.1</w:t>
      </w:r>
    </w:p>
    <w:p w14:paraId="198DC1B6" w14:textId="77777777" w:rsidR="00FB7A5D" w:rsidRPr="00411C0D" w:rsidRDefault="00D76C91" w:rsidP="00D76C91">
      <w:pPr>
        <w:spacing w:line="500" w:lineRule="exact"/>
        <w:jc w:val="center"/>
        <w:rPr>
          <w:rFonts w:ascii="宋体" w:hAnsi="宋体" w:cs="宋体"/>
          <w:b/>
          <w:kern w:val="0"/>
          <w:sz w:val="24"/>
        </w:rPr>
      </w:pPr>
      <w:r w:rsidRPr="00411C0D">
        <w:rPr>
          <w:rFonts w:ascii="宋体" w:hAnsi="宋体" w:cs="宋体" w:hint="eastAsia"/>
          <w:b/>
          <w:kern w:val="0"/>
          <w:sz w:val="24"/>
        </w:rPr>
        <w:t>车辆全寿命周期的主要耗损件、易损件及更换总成的目录和年度价格明细清单</w:t>
      </w:r>
    </w:p>
    <w:p w14:paraId="6E4D15EB" w14:textId="77777777" w:rsidR="00D76C91" w:rsidRPr="00411C0D" w:rsidRDefault="00D76C91" w:rsidP="00D76C91">
      <w:pPr>
        <w:spacing w:line="500" w:lineRule="exact"/>
        <w:jc w:val="center"/>
        <w:rPr>
          <w:rFonts w:ascii="宋体" w:hAnsi="宋体"/>
          <w:b/>
          <w:sz w:val="24"/>
        </w:rPr>
      </w:pPr>
      <w:r w:rsidRPr="00411C0D">
        <w:rPr>
          <w:rFonts w:ascii="宋体" w:hAnsi="宋体" w:cs="宋体" w:hint="eastAsia"/>
          <w:b/>
          <w:kern w:val="0"/>
          <w:sz w:val="24"/>
        </w:rPr>
        <w:t>及人员上门维修费用明细清单</w:t>
      </w:r>
      <w:r w:rsidRPr="00411C0D">
        <w:rPr>
          <w:rFonts w:ascii="宋体" w:hAnsi="宋体" w:hint="eastAsia"/>
          <w:b/>
          <w:sz w:val="24"/>
        </w:rPr>
        <w:t>（格式自拟）</w:t>
      </w:r>
    </w:p>
    <w:p w14:paraId="1E4EB80F" w14:textId="77777777" w:rsidR="00D76C91" w:rsidRPr="00411C0D" w:rsidRDefault="00B61DA5" w:rsidP="00FB7A5D">
      <w:pPr>
        <w:spacing w:line="500" w:lineRule="exact"/>
        <w:ind w:firstLineChars="200" w:firstLine="482"/>
        <w:rPr>
          <w:rFonts w:ascii="宋体" w:hAnsi="宋体" w:cs="宋体"/>
          <w:b/>
          <w:kern w:val="0"/>
          <w:sz w:val="24"/>
        </w:rPr>
      </w:pPr>
      <w:r w:rsidRPr="00411C0D">
        <w:rPr>
          <w:rFonts w:ascii="宋体" w:hAnsi="宋体" w:cs="宋体"/>
          <w:b/>
          <w:kern w:val="0"/>
          <w:sz w:val="24"/>
        </w:rPr>
        <w:t>标包号：</w:t>
      </w:r>
    </w:p>
    <w:p w14:paraId="4CF7C947" w14:textId="77777777" w:rsidR="00D76C91" w:rsidRPr="00411C0D" w:rsidRDefault="00D76C91" w:rsidP="00D76C91">
      <w:pPr>
        <w:spacing w:line="500" w:lineRule="exact"/>
        <w:ind w:firstLineChars="250" w:firstLine="600"/>
        <w:rPr>
          <w:rFonts w:ascii="宋体" w:hAnsi="宋体"/>
          <w:sz w:val="24"/>
        </w:rPr>
      </w:pPr>
    </w:p>
    <w:p w14:paraId="58F17A9D" w14:textId="77777777" w:rsidR="00D76C91" w:rsidRPr="00411C0D" w:rsidRDefault="00D76C91" w:rsidP="00D76C91">
      <w:pPr>
        <w:widowControl/>
        <w:adjustRightInd w:val="0"/>
        <w:spacing w:line="500" w:lineRule="exact"/>
        <w:jc w:val="left"/>
        <w:rPr>
          <w:rFonts w:ascii="宋体" w:hAnsi="宋体" w:cs="宋体"/>
          <w:b/>
          <w:kern w:val="0"/>
          <w:sz w:val="24"/>
        </w:rPr>
      </w:pPr>
    </w:p>
    <w:p w14:paraId="42F9C05D" w14:textId="77777777" w:rsidR="00D76C91" w:rsidRPr="00411C0D" w:rsidRDefault="00D76C91" w:rsidP="00D76C91">
      <w:pPr>
        <w:spacing w:line="500" w:lineRule="exact"/>
        <w:ind w:firstLineChars="250" w:firstLine="600"/>
        <w:rPr>
          <w:rFonts w:ascii="宋体" w:hAnsi="宋体"/>
          <w:sz w:val="24"/>
        </w:rPr>
      </w:pPr>
    </w:p>
    <w:p w14:paraId="025575C6" w14:textId="77777777" w:rsidR="00D76C91" w:rsidRPr="00411C0D" w:rsidRDefault="00D76C91" w:rsidP="00D76C91">
      <w:pPr>
        <w:spacing w:line="500" w:lineRule="exact"/>
        <w:ind w:firstLineChars="250" w:firstLine="600"/>
        <w:rPr>
          <w:rFonts w:ascii="宋体" w:hAnsi="宋体"/>
          <w:sz w:val="24"/>
        </w:rPr>
      </w:pPr>
    </w:p>
    <w:p w14:paraId="2393D312" w14:textId="77777777" w:rsidR="00D76C91" w:rsidRPr="00411C0D" w:rsidRDefault="00D76C91" w:rsidP="00D76C91">
      <w:pPr>
        <w:spacing w:line="500" w:lineRule="exact"/>
        <w:ind w:firstLineChars="250" w:firstLine="600"/>
        <w:rPr>
          <w:rFonts w:ascii="宋体" w:hAnsi="宋体"/>
          <w:sz w:val="24"/>
        </w:rPr>
      </w:pPr>
    </w:p>
    <w:p w14:paraId="79151E79" w14:textId="77777777" w:rsidR="00D76C91" w:rsidRPr="00411C0D" w:rsidRDefault="00D76C91" w:rsidP="00D76C91">
      <w:pPr>
        <w:spacing w:line="500" w:lineRule="exact"/>
        <w:rPr>
          <w:rFonts w:ascii="宋体" w:hAnsi="宋体"/>
          <w:b/>
          <w:sz w:val="24"/>
        </w:rPr>
      </w:pPr>
      <w:r w:rsidRPr="00411C0D">
        <w:rPr>
          <w:rFonts w:ascii="宋体" w:hAnsi="宋体" w:hint="eastAsia"/>
          <w:b/>
          <w:sz w:val="24"/>
        </w:rPr>
        <w:t>注：1</w:t>
      </w:r>
      <w:r w:rsidRPr="00411C0D">
        <w:rPr>
          <w:rFonts w:ascii="宋体" w:hAnsi="宋体"/>
          <w:b/>
          <w:sz w:val="24"/>
        </w:rPr>
        <w:t xml:space="preserve">. </w:t>
      </w:r>
      <w:r w:rsidRPr="00411C0D">
        <w:rPr>
          <w:rFonts w:ascii="宋体" w:hAnsi="宋体" w:hint="eastAsia"/>
          <w:b/>
          <w:sz w:val="24"/>
        </w:rPr>
        <w:t>投标人须提供：</w:t>
      </w:r>
    </w:p>
    <w:p w14:paraId="3A3EFCFF" w14:textId="77777777" w:rsidR="00D76C91" w:rsidRPr="00411C0D" w:rsidRDefault="00530A91" w:rsidP="00530A91">
      <w:pPr>
        <w:spacing w:line="500" w:lineRule="exact"/>
        <w:ind w:firstLineChars="200" w:firstLine="482"/>
        <w:rPr>
          <w:rFonts w:ascii="宋体" w:hAnsi="宋体"/>
          <w:b/>
          <w:sz w:val="24"/>
        </w:rPr>
      </w:pPr>
      <w:r w:rsidRPr="00411C0D">
        <w:rPr>
          <w:rFonts w:ascii="宋体" w:hAnsi="宋体" w:cs="宋体"/>
          <w:b/>
          <w:kern w:val="0"/>
          <w:sz w:val="24"/>
        </w:rPr>
        <w:fldChar w:fldCharType="begin"/>
      </w:r>
      <w:r w:rsidRPr="00411C0D">
        <w:rPr>
          <w:rFonts w:ascii="宋体" w:hAnsi="宋体" w:cs="宋体"/>
          <w:b/>
          <w:kern w:val="0"/>
          <w:sz w:val="24"/>
        </w:rPr>
        <w:instrText xml:space="preserve"> </w:instrText>
      </w:r>
      <w:r w:rsidRPr="00411C0D">
        <w:rPr>
          <w:rFonts w:ascii="宋体" w:hAnsi="宋体" w:cs="宋体" w:hint="eastAsia"/>
          <w:b/>
          <w:kern w:val="0"/>
          <w:sz w:val="24"/>
        </w:rPr>
        <w:instrText>= 1 \* GB3</w:instrText>
      </w:r>
      <w:r w:rsidRPr="00411C0D">
        <w:rPr>
          <w:rFonts w:ascii="宋体" w:hAnsi="宋体" w:cs="宋体"/>
          <w:b/>
          <w:kern w:val="0"/>
          <w:sz w:val="24"/>
        </w:rPr>
        <w:instrText xml:space="preserve"> </w:instrText>
      </w:r>
      <w:r w:rsidRPr="00411C0D">
        <w:rPr>
          <w:rFonts w:ascii="宋体" w:hAnsi="宋体" w:cs="宋体"/>
          <w:b/>
          <w:kern w:val="0"/>
          <w:sz w:val="24"/>
        </w:rPr>
        <w:fldChar w:fldCharType="separate"/>
      </w:r>
      <w:r w:rsidRPr="00411C0D">
        <w:rPr>
          <w:rFonts w:ascii="宋体" w:hAnsi="宋体" w:cs="宋体" w:hint="eastAsia"/>
          <w:b/>
          <w:noProof/>
          <w:kern w:val="0"/>
          <w:sz w:val="24"/>
        </w:rPr>
        <w:t>①</w:t>
      </w:r>
      <w:r w:rsidRPr="00411C0D">
        <w:rPr>
          <w:rFonts w:ascii="宋体" w:hAnsi="宋体" w:cs="宋体"/>
          <w:b/>
          <w:kern w:val="0"/>
          <w:sz w:val="24"/>
        </w:rPr>
        <w:fldChar w:fldCharType="end"/>
      </w:r>
      <w:r w:rsidR="00D76C91" w:rsidRPr="00411C0D">
        <w:rPr>
          <w:rFonts w:ascii="宋体" w:hAnsi="宋体" w:cs="宋体" w:hint="eastAsia"/>
          <w:b/>
          <w:kern w:val="0"/>
          <w:sz w:val="24"/>
        </w:rPr>
        <w:t>提供整车全寿命周期的主要耗损件、易损件及更换总成的目录和年度价格清单，底盘和上装种类不得少于采购需求规定数量（必须包括电子件和主要功能部件等）列出名称、型号、数量、价格清单，并承诺保证供应且价格合理；</w:t>
      </w:r>
    </w:p>
    <w:p w14:paraId="1D7C91FD" w14:textId="77777777" w:rsidR="00D76C91" w:rsidRPr="00411C0D" w:rsidRDefault="00530A91" w:rsidP="00530A91">
      <w:pPr>
        <w:spacing w:line="500" w:lineRule="exact"/>
        <w:ind w:firstLineChars="200" w:firstLine="482"/>
        <w:rPr>
          <w:rFonts w:ascii="宋体" w:hAnsi="宋体"/>
          <w:b/>
          <w:sz w:val="24"/>
        </w:rPr>
      </w:pPr>
      <w:r w:rsidRPr="00411C0D">
        <w:rPr>
          <w:rFonts w:ascii="宋体" w:hAnsi="宋体" w:cs="宋体"/>
          <w:b/>
          <w:kern w:val="0"/>
          <w:sz w:val="24"/>
        </w:rPr>
        <w:fldChar w:fldCharType="begin"/>
      </w:r>
      <w:r w:rsidRPr="00411C0D">
        <w:rPr>
          <w:rFonts w:ascii="宋体" w:hAnsi="宋体" w:cs="宋体"/>
          <w:b/>
          <w:kern w:val="0"/>
          <w:sz w:val="24"/>
        </w:rPr>
        <w:instrText xml:space="preserve"> </w:instrText>
      </w:r>
      <w:r w:rsidRPr="00411C0D">
        <w:rPr>
          <w:rFonts w:ascii="宋体" w:hAnsi="宋体" w:cs="宋体" w:hint="eastAsia"/>
          <w:b/>
          <w:kern w:val="0"/>
          <w:sz w:val="24"/>
        </w:rPr>
        <w:instrText>= 2 \* GB3</w:instrText>
      </w:r>
      <w:r w:rsidRPr="00411C0D">
        <w:rPr>
          <w:rFonts w:ascii="宋体" w:hAnsi="宋体" w:cs="宋体"/>
          <w:b/>
          <w:kern w:val="0"/>
          <w:sz w:val="24"/>
        </w:rPr>
        <w:instrText xml:space="preserve"> </w:instrText>
      </w:r>
      <w:r w:rsidRPr="00411C0D">
        <w:rPr>
          <w:rFonts w:ascii="宋体" w:hAnsi="宋体" w:cs="宋体"/>
          <w:b/>
          <w:kern w:val="0"/>
          <w:sz w:val="24"/>
        </w:rPr>
        <w:fldChar w:fldCharType="separate"/>
      </w:r>
      <w:r w:rsidRPr="00411C0D">
        <w:rPr>
          <w:rFonts w:ascii="宋体" w:hAnsi="宋体" w:cs="宋体" w:hint="eastAsia"/>
          <w:b/>
          <w:noProof/>
          <w:kern w:val="0"/>
          <w:sz w:val="24"/>
        </w:rPr>
        <w:t>②</w:t>
      </w:r>
      <w:r w:rsidRPr="00411C0D">
        <w:rPr>
          <w:rFonts w:ascii="宋体" w:hAnsi="宋体" w:cs="宋体"/>
          <w:b/>
          <w:kern w:val="0"/>
          <w:sz w:val="24"/>
        </w:rPr>
        <w:fldChar w:fldCharType="end"/>
      </w:r>
      <w:r w:rsidR="00D76C91" w:rsidRPr="00411C0D">
        <w:rPr>
          <w:rFonts w:ascii="宋体" w:hAnsi="宋体" w:cs="宋体" w:hint="eastAsia"/>
          <w:b/>
          <w:kern w:val="0"/>
          <w:sz w:val="24"/>
        </w:rPr>
        <w:t>提供人员上门维修费用明细清单，如工时费等；</w:t>
      </w:r>
    </w:p>
    <w:p w14:paraId="4EF95819" w14:textId="77777777" w:rsidR="00D76C91" w:rsidRPr="00411C0D" w:rsidRDefault="00D76C91" w:rsidP="00530A91">
      <w:pPr>
        <w:spacing w:line="500" w:lineRule="exact"/>
        <w:ind w:firstLineChars="200" w:firstLine="482"/>
        <w:rPr>
          <w:rFonts w:ascii="宋体" w:hAnsi="宋体"/>
          <w:b/>
          <w:sz w:val="24"/>
        </w:rPr>
      </w:pPr>
      <w:r w:rsidRPr="00411C0D">
        <w:rPr>
          <w:rFonts w:ascii="宋体" w:hAnsi="宋体" w:hint="eastAsia"/>
          <w:b/>
          <w:sz w:val="24"/>
        </w:rPr>
        <w:t>上述信息中应包括但不限于名称、品牌、型号、规格、单价价格、人工工时费等。</w:t>
      </w:r>
    </w:p>
    <w:p w14:paraId="4EB591F8" w14:textId="77777777" w:rsidR="00D76C91" w:rsidRPr="00411C0D" w:rsidRDefault="00D76C91" w:rsidP="00530A91">
      <w:pPr>
        <w:tabs>
          <w:tab w:val="left" w:pos="312"/>
        </w:tabs>
        <w:spacing w:line="500" w:lineRule="exact"/>
        <w:ind w:firstLineChars="200" w:firstLine="482"/>
        <w:rPr>
          <w:rFonts w:ascii="宋体" w:hAnsi="宋体"/>
          <w:b/>
          <w:sz w:val="24"/>
        </w:rPr>
      </w:pPr>
      <w:r w:rsidRPr="00411C0D">
        <w:rPr>
          <w:rFonts w:ascii="宋体" w:hAnsi="宋体" w:hint="eastAsia"/>
          <w:b/>
          <w:sz w:val="24"/>
        </w:rPr>
        <w:t>2．以上二点作为今后车辆维修价格依据。</w:t>
      </w:r>
    </w:p>
    <w:p w14:paraId="26ADBD99" w14:textId="77777777" w:rsidR="00247A98" w:rsidRPr="00411C0D" w:rsidRDefault="00D76C91" w:rsidP="00530A91">
      <w:pPr>
        <w:tabs>
          <w:tab w:val="left" w:pos="312"/>
        </w:tabs>
        <w:spacing w:line="500" w:lineRule="exact"/>
        <w:ind w:firstLineChars="200" w:firstLine="482"/>
        <w:rPr>
          <w:rFonts w:ascii="宋体" w:hAnsi="宋体"/>
          <w:b/>
          <w:sz w:val="24"/>
        </w:rPr>
      </w:pPr>
      <w:r w:rsidRPr="00411C0D">
        <w:rPr>
          <w:rFonts w:ascii="宋体" w:hAnsi="宋体" w:hint="eastAsia"/>
          <w:b/>
          <w:sz w:val="24"/>
        </w:rPr>
        <w:t>3</w:t>
      </w:r>
      <w:r w:rsidR="00247A98" w:rsidRPr="00411C0D">
        <w:rPr>
          <w:rFonts w:ascii="宋体" w:hAnsi="宋体" w:hint="eastAsia"/>
          <w:b/>
          <w:sz w:val="24"/>
        </w:rPr>
        <w:t>．</w:t>
      </w:r>
      <w:r w:rsidRPr="00411C0D">
        <w:rPr>
          <w:rFonts w:ascii="宋体" w:hAnsi="宋体" w:hint="eastAsia"/>
          <w:b/>
          <w:sz w:val="24"/>
        </w:rPr>
        <w:t>以上报价不包含在总价内。</w:t>
      </w:r>
    </w:p>
    <w:p w14:paraId="724F5CA3" w14:textId="77777777" w:rsidR="00D76C91" w:rsidRPr="00411C0D" w:rsidRDefault="00247A98" w:rsidP="00530A91">
      <w:pPr>
        <w:tabs>
          <w:tab w:val="left" w:pos="312"/>
        </w:tabs>
        <w:spacing w:line="500" w:lineRule="exact"/>
        <w:ind w:firstLineChars="200" w:firstLine="482"/>
        <w:rPr>
          <w:rFonts w:ascii="宋体" w:hAnsi="宋体"/>
          <w:b/>
          <w:sz w:val="24"/>
        </w:rPr>
      </w:pPr>
      <w:r w:rsidRPr="00411C0D">
        <w:rPr>
          <w:rFonts w:ascii="宋体" w:hAnsi="宋体" w:hint="eastAsia"/>
          <w:b/>
          <w:sz w:val="24"/>
        </w:rPr>
        <w:t>4．投标人应按响应标包需求文件中的数量提供。</w:t>
      </w:r>
    </w:p>
    <w:p w14:paraId="69A1D30C" w14:textId="77777777" w:rsidR="006155BC" w:rsidRPr="00411C0D" w:rsidRDefault="006155BC">
      <w:pPr>
        <w:pStyle w:val="2"/>
        <w:spacing w:line="400" w:lineRule="exact"/>
        <w:jc w:val="center"/>
        <w:rPr>
          <w:rFonts w:ascii="Times New Roman" w:hAnsi="Times New Roman"/>
          <w:bCs/>
          <w:szCs w:val="28"/>
        </w:rPr>
      </w:pPr>
      <w:r w:rsidRPr="00411C0D">
        <w:rPr>
          <w:sz w:val="24"/>
          <w:szCs w:val="24"/>
        </w:rPr>
        <w:br w:type="page"/>
      </w:r>
      <w:bookmarkStart w:id="164" w:name="_Toc217446087"/>
      <w:bookmarkStart w:id="165" w:name="_Toc308507503"/>
      <w:bookmarkStart w:id="166" w:name="_Toc949618"/>
      <w:bookmarkStart w:id="167" w:name="_Toc120883519"/>
      <w:r w:rsidR="0082467C" w:rsidRPr="00411C0D">
        <w:rPr>
          <w:rFonts w:ascii="Times New Roman" w:hAnsi="Times New Roman" w:hint="eastAsia"/>
          <w:bCs/>
          <w:szCs w:val="28"/>
        </w:rPr>
        <w:lastRenderedPageBreak/>
        <w:t>八</w:t>
      </w:r>
      <w:r w:rsidR="00D81BD0" w:rsidRPr="00411C0D">
        <w:rPr>
          <w:rFonts w:ascii="Times New Roman" w:hAnsi="Times New Roman" w:hint="eastAsia"/>
          <w:bCs/>
          <w:szCs w:val="28"/>
        </w:rPr>
        <w:t>、商务响应偏离表</w:t>
      </w:r>
      <w:bookmarkEnd w:id="164"/>
      <w:bookmarkEnd w:id="165"/>
      <w:bookmarkEnd w:id="166"/>
      <w:bookmarkEnd w:id="167"/>
    </w:p>
    <w:p w14:paraId="002A5AB1" w14:textId="1B8EFDEF" w:rsidR="006155BC" w:rsidRPr="00411C0D" w:rsidRDefault="006155BC" w:rsidP="006C4F53">
      <w:pPr>
        <w:pStyle w:val="af4"/>
        <w:pBdr>
          <w:bottom w:val="none" w:sz="0" w:space="0" w:color="auto"/>
        </w:pBdr>
        <w:tabs>
          <w:tab w:val="clear" w:pos="4153"/>
          <w:tab w:val="clear" w:pos="8306"/>
        </w:tabs>
        <w:snapToGrid/>
        <w:spacing w:line="400" w:lineRule="exact"/>
        <w:jc w:val="both"/>
        <w:rPr>
          <w:rFonts w:ascii="宋体" w:hAnsi="宋体"/>
        </w:rPr>
      </w:pPr>
      <w:r w:rsidRPr="00411C0D">
        <w:rPr>
          <w:rFonts w:hint="eastAsia"/>
          <w:bCs/>
          <w:sz w:val="24"/>
          <w:szCs w:val="24"/>
        </w:rPr>
        <w:t>采购项目名称：</w:t>
      </w:r>
      <w:r w:rsidR="006C4F53">
        <w:rPr>
          <w:rFonts w:hint="eastAsia"/>
          <w:sz w:val="24"/>
          <w:szCs w:val="24"/>
          <w:u w:val="single"/>
        </w:rPr>
        <w:t>上海市消防救援总队</w:t>
      </w:r>
      <w:r w:rsidR="006C4F53">
        <w:rPr>
          <w:rFonts w:hint="eastAsia"/>
          <w:sz w:val="24"/>
          <w:szCs w:val="24"/>
          <w:u w:val="single"/>
        </w:rPr>
        <w:t>2022</w:t>
      </w:r>
      <w:r w:rsidR="006C4F53">
        <w:rPr>
          <w:rFonts w:hint="eastAsia"/>
          <w:sz w:val="24"/>
          <w:szCs w:val="24"/>
          <w:u w:val="single"/>
        </w:rPr>
        <w:t>年市财政资金消防车辆采购项目（第二次）</w:t>
      </w:r>
    </w:p>
    <w:p w14:paraId="73E5D7EB" w14:textId="77777777" w:rsidR="00143AA4" w:rsidRPr="00411C0D" w:rsidRDefault="006155BC" w:rsidP="006C4F53">
      <w:pPr>
        <w:pStyle w:val="af4"/>
        <w:pBdr>
          <w:bottom w:val="none" w:sz="0" w:space="0" w:color="auto"/>
        </w:pBdr>
        <w:tabs>
          <w:tab w:val="clear" w:pos="4153"/>
          <w:tab w:val="clear" w:pos="8306"/>
        </w:tabs>
        <w:snapToGrid/>
        <w:spacing w:line="400" w:lineRule="exact"/>
        <w:jc w:val="both"/>
        <w:rPr>
          <w:rFonts w:ascii="宋体" w:hAnsi="宋体"/>
          <w:sz w:val="24"/>
          <w:szCs w:val="24"/>
          <w:u w:val="single"/>
        </w:rPr>
      </w:pPr>
      <w:r w:rsidRPr="00411C0D">
        <w:rPr>
          <w:rFonts w:ascii="宋体" w:hAnsi="宋体" w:hint="eastAsia"/>
          <w:sz w:val="24"/>
          <w:szCs w:val="24"/>
        </w:rPr>
        <w:t>招标采购编号：</w:t>
      </w:r>
      <w:r w:rsidRPr="00411C0D">
        <w:rPr>
          <w:rFonts w:ascii="宋体" w:hAnsi="宋体"/>
          <w:sz w:val="24"/>
          <w:szCs w:val="24"/>
          <w:u w:val="single"/>
        </w:rPr>
        <w:t>SSCC/</w:t>
      </w:r>
      <w:r w:rsidR="00C91A87" w:rsidRPr="00411C0D">
        <w:rPr>
          <w:rFonts w:ascii="宋体" w:hAnsi="宋体"/>
          <w:sz w:val="24"/>
          <w:szCs w:val="24"/>
          <w:u w:val="single"/>
        </w:rPr>
        <w:t>B22190</w:t>
      </w:r>
    </w:p>
    <w:p w14:paraId="5399453D" w14:textId="77777777" w:rsidR="00143AA4" w:rsidRPr="00411C0D" w:rsidRDefault="00D3006F" w:rsidP="006C4F53">
      <w:pPr>
        <w:pStyle w:val="af4"/>
        <w:pBdr>
          <w:bottom w:val="none" w:sz="0" w:space="0" w:color="auto"/>
        </w:pBdr>
        <w:tabs>
          <w:tab w:val="clear" w:pos="4153"/>
          <w:tab w:val="clear" w:pos="8306"/>
        </w:tabs>
        <w:snapToGrid/>
        <w:spacing w:line="400" w:lineRule="exact"/>
        <w:jc w:val="both"/>
        <w:rPr>
          <w:rFonts w:ascii="宋体" w:hAnsi="宋体"/>
          <w:sz w:val="24"/>
          <w:szCs w:val="24"/>
        </w:rPr>
      </w:pPr>
      <w:r w:rsidRPr="00411C0D">
        <w:rPr>
          <w:rFonts w:ascii="宋体" w:hAnsi="宋体"/>
          <w:sz w:val="24"/>
          <w:szCs w:val="24"/>
        </w:rPr>
        <w:t>标包号：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625"/>
        <w:gridCol w:w="2415"/>
        <w:gridCol w:w="2621"/>
      </w:tblGrid>
      <w:tr w:rsidR="00411C0D" w:rsidRPr="00411C0D" w14:paraId="760613D5" w14:textId="77777777" w:rsidTr="007955A5">
        <w:trPr>
          <w:trHeight w:val="606"/>
          <w:jc w:val="center"/>
        </w:trPr>
        <w:tc>
          <w:tcPr>
            <w:tcW w:w="840" w:type="dxa"/>
            <w:vAlign w:val="center"/>
          </w:tcPr>
          <w:p w14:paraId="3A02088E" w14:textId="77777777" w:rsidR="006155BC" w:rsidRPr="00411C0D" w:rsidRDefault="006155BC">
            <w:pPr>
              <w:spacing w:line="400" w:lineRule="exact"/>
              <w:rPr>
                <w:rFonts w:ascii="宋体" w:hAnsi="宋体"/>
                <w:sz w:val="24"/>
                <w:szCs w:val="24"/>
              </w:rPr>
            </w:pPr>
            <w:r w:rsidRPr="00411C0D">
              <w:rPr>
                <w:rFonts w:ascii="宋体" w:hAnsi="宋体" w:hint="eastAsia"/>
                <w:sz w:val="24"/>
                <w:szCs w:val="24"/>
              </w:rPr>
              <w:t>序号</w:t>
            </w:r>
          </w:p>
        </w:tc>
        <w:tc>
          <w:tcPr>
            <w:tcW w:w="2625" w:type="dxa"/>
            <w:vAlign w:val="center"/>
          </w:tcPr>
          <w:p w14:paraId="7B0F0FCA" w14:textId="77777777" w:rsidR="006155BC" w:rsidRPr="00411C0D" w:rsidRDefault="006155BC">
            <w:pPr>
              <w:spacing w:line="400" w:lineRule="exact"/>
              <w:jc w:val="center"/>
              <w:rPr>
                <w:rFonts w:ascii="宋体" w:hAnsi="宋体"/>
                <w:sz w:val="24"/>
                <w:szCs w:val="24"/>
              </w:rPr>
            </w:pPr>
            <w:r w:rsidRPr="00411C0D">
              <w:rPr>
                <w:rFonts w:ascii="宋体" w:hAnsi="宋体" w:hint="eastAsia"/>
                <w:sz w:val="24"/>
                <w:szCs w:val="24"/>
              </w:rPr>
              <w:t>招标要求</w:t>
            </w:r>
          </w:p>
        </w:tc>
        <w:tc>
          <w:tcPr>
            <w:tcW w:w="2415" w:type="dxa"/>
            <w:vAlign w:val="center"/>
          </w:tcPr>
          <w:p w14:paraId="0BDDC148" w14:textId="77777777" w:rsidR="006155BC" w:rsidRPr="00411C0D" w:rsidRDefault="006155BC">
            <w:pPr>
              <w:spacing w:line="400" w:lineRule="exact"/>
              <w:jc w:val="center"/>
              <w:rPr>
                <w:rFonts w:ascii="宋体" w:hAnsi="宋体"/>
                <w:sz w:val="24"/>
                <w:szCs w:val="24"/>
              </w:rPr>
            </w:pPr>
            <w:r w:rsidRPr="00411C0D">
              <w:rPr>
                <w:rFonts w:ascii="宋体" w:hAnsi="宋体" w:hint="eastAsia"/>
                <w:sz w:val="24"/>
                <w:szCs w:val="24"/>
              </w:rPr>
              <w:t>投标响应</w:t>
            </w:r>
          </w:p>
        </w:tc>
        <w:tc>
          <w:tcPr>
            <w:tcW w:w="2621" w:type="dxa"/>
            <w:vAlign w:val="center"/>
          </w:tcPr>
          <w:p w14:paraId="554C953C" w14:textId="77777777" w:rsidR="006155BC" w:rsidRPr="00411C0D" w:rsidRDefault="006155BC">
            <w:pPr>
              <w:spacing w:line="400" w:lineRule="exact"/>
              <w:jc w:val="center"/>
              <w:rPr>
                <w:rFonts w:ascii="宋体" w:hAnsi="宋体"/>
                <w:sz w:val="24"/>
                <w:szCs w:val="24"/>
              </w:rPr>
            </w:pPr>
            <w:r w:rsidRPr="00411C0D">
              <w:rPr>
                <w:rFonts w:ascii="宋体" w:hAnsi="宋体" w:hint="eastAsia"/>
                <w:sz w:val="24"/>
                <w:szCs w:val="24"/>
              </w:rPr>
              <w:t>偏离及其影响</w:t>
            </w:r>
          </w:p>
        </w:tc>
      </w:tr>
      <w:tr w:rsidR="00411C0D" w:rsidRPr="00411C0D" w14:paraId="11920727" w14:textId="77777777" w:rsidTr="007955A5">
        <w:trPr>
          <w:trHeight w:val="1080"/>
          <w:jc w:val="center"/>
        </w:trPr>
        <w:tc>
          <w:tcPr>
            <w:tcW w:w="840" w:type="dxa"/>
          </w:tcPr>
          <w:p w14:paraId="6233C7F1" w14:textId="77777777" w:rsidR="006155BC" w:rsidRPr="00411C0D" w:rsidRDefault="006155BC">
            <w:pPr>
              <w:spacing w:line="400" w:lineRule="exact"/>
              <w:jc w:val="center"/>
              <w:rPr>
                <w:rFonts w:ascii="宋体" w:hAnsi="宋体"/>
                <w:sz w:val="24"/>
                <w:szCs w:val="24"/>
              </w:rPr>
            </w:pPr>
          </w:p>
        </w:tc>
        <w:tc>
          <w:tcPr>
            <w:tcW w:w="2625" w:type="dxa"/>
          </w:tcPr>
          <w:p w14:paraId="778A423D" w14:textId="77777777" w:rsidR="006155BC" w:rsidRPr="00411C0D" w:rsidRDefault="006155BC">
            <w:pPr>
              <w:spacing w:line="400" w:lineRule="exact"/>
              <w:jc w:val="center"/>
              <w:rPr>
                <w:rFonts w:ascii="宋体" w:hAnsi="宋体"/>
                <w:sz w:val="24"/>
                <w:szCs w:val="24"/>
              </w:rPr>
            </w:pPr>
          </w:p>
        </w:tc>
        <w:tc>
          <w:tcPr>
            <w:tcW w:w="2415" w:type="dxa"/>
          </w:tcPr>
          <w:p w14:paraId="0E1C0843" w14:textId="77777777" w:rsidR="006155BC" w:rsidRPr="00411C0D" w:rsidRDefault="006155BC">
            <w:pPr>
              <w:spacing w:line="400" w:lineRule="exact"/>
              <w:jc w:val="center"/>
              <w:rPr>
                <w:rFonts w:ascii="宋体" w:hAnsi="宋体"/>
                <w:sz w:val="24"/>
                <w:szCs w:val="24"/>
              </w:rPr>
            </w:pPr>
          </w:p>
        </w:tc>
        <w:tc>
          <w:tcPr>
            <w:tcW w:w="2621" w:type="dxa"/>
          </w:tcPr>
          <w:p w14:paraId="6475AD9B" w14:textId="77777777" w:rsidR="006155BC" w:rsidRPr="00411C0D" w:rsidRDefault="006155BC">
            <w:pPr>
              <w:spacing w:line="400" w:lineRule="exact"/>
              <w:jc w:val="center"/>
              <w:rPr>
                <w:rFonts w:ascii="宋体" w:hAnsi="宋体"/>
                <w:sz w:val="24"/>
                <w:szCs w:val="24"/>
              </w:rPr>
            </w:pPr>
          </w:p>
        </w:tc>
      </w:tr>
      <w:tr w:rsidR="00411C0D" w:rsidRPr="00411C0D" w14:paraId="440D19B8" w14:textId="77777777" w:rsidTr="007955A5">
        <w:trPr>
          <w:trHeight w:val="1080"/>
          <w:jc w:val="center"/>
        </w:trPr>
        <w:tc>
          <w:tcPr>
            <w:tcW w:w="840" w:type="dxa"/>
          </w:tcPr>
          <w:p w14:paraId="2A290F9A" w14:textId="77777777" w:rsidR="006155BC" w:rsidRPr="00411C0D" w:rsidRDefault="006155BC">
            <w:pPr>
              <w:spacing w:line="400" w:lineRule="exact"/>
              <w:jc w:val="center"/>
              <w:rPr>
                <w:rFonts w:ascii="宋体" w:hAnsi="宋体"/>
                <w:sz w:val="24"/>
                <w:szCs w:val="24"/>
              </w:rPr>
            </w:pPr>
          </w:p>
        </w:tc>
        <w:tc>
          <w:tcPr>
            <w:tcW w:w="2625" w:type="dxa"/>
          </w:tcPr>
          <w:p w14:paraId="044855C6" w14:textId="77777777" w:rsidR="006155BC" w:rsidRPr="00411C0D" w:rsidRDefault="006155BC">
            <w:pPr>
              <w:spacing w:line="400" w:lineRule="exact"/>
              <w:jc w:val="center"/>
              <w:rPr>
                <w:rFonts w:ascii="宋体" w:hAnsi="宋体"/>
                <w:sz w:val="24"/>
                <w:szCs w:val="24"/>
              </w:rPr>
            </w:pPr>
          </w:p>
        </w:tc>
        <w:tc>
          <w:tcPr>
            <w:tcW w:w="2415" w:type="dxa"/>
          </w:tcPr>
          <w:p w14:paraId="660F43B3" w14:textId="77777777" w:rsidR="006155BC" w:rsidRPr="00411C0D" w:rsidRDefault="006155BC">
            <w:pPr>
              <w:spacing w:line="400" w:lineRule="exact"/>
              <w:jc w:val="center"/>
              <w:rPr>
                <w:rFonts w:ascii="宋体" w:hAnsi="宋体"/>
                <w:sz w:val="24"/>
                <w:szCs w:val="24"/>
              </w:rPr>
            </w:pPr>
          </w:p>
        </w:tc>
        <w:tc>
          <w:tcPr>
            <w:tcW w:w="2621" w:type="dxa"/>
          </w:tcPr>
          <w:p w14:paraId="72A521C3" w14:textId="77777777" w:rsidR="006155BC" w:rsidRPr="00411C0D" w:rsidRDefault="006155BC">
            <w:pPr>
              <w:spacing w:line="400" w:lineRule="exact"/>
              <w:jc w:val="center"/>
              <w:rPr>
                <w:rFonts w:ascii="宋体" w:hAnsi="宋体"/>
                <w:sz w:val="24"/>
                <w:szCs w:val="24"/>
              </w:rPr>
            </w:pPr>
          </w:p>
        </w:tc>
      </w:tr>
      <w:tr w:rsidR="00411C0D" w:rsidRPr="00411C0D" w14:paraId="37631DEC" w14:textId="77777777" w:rsidTr="007955A5">
        <w:trPr>
          <w:trHeight w:val="1080"/>
          <w:jc w:val="center"/>
        </w:trPr>
        <w:tc>
          <w:tcPr>
            <w:tcW w:w="840" w:type="dxa"/>
          </w:tcPr>
          <w:p w14:paraId="45A086A1" w14:textId="77777777" w:rsidR="006155BC" w:rsidRPr="00411C0D" w:rsidRDefault="006155BC">
            <w:pPr>
              <w:spacing w:line="400" w:lineRule="exact"/>
              <w:jc w:val="center"/>
              <w:rPr>
                <w:rFonts w:ascii="宋体" w:hAnsi="宋体"/>
                <w:sz w:val="24"/>
                <w:szCs w:val="24"/>
              </w:rPr>
            </w:pPr>
          </w:p>
        </w:tc>
        <w:tc>
          <w:tcPr>
            <w:tcW w:w="2625" w:type="dxa"/>
          </w:tcPr>
          <w:p w14:paraId="3A599FB6" w14:textId="77777777" w:rsidR="006155BC" w:rsidRPr="00411C0D" w:rsidRDefault="006155BC">
            <w:pPr>
              <w:spacing w:line="400" w:lineRule="exact"/>
              <w:jc w:val="center"/>
              <w:rPr>
                <w:rFonts w:ascii="宋体" w:hAnsi="宋体"/>
                <w:sz w:val="24"/>
                <w:szCs w:val="24"/>
              </w:rPr>
            </w:pPr>
          </w:p>
        </w:tc>
        <w:tc>
          <w:tcPr>
            <w:tcW w:w="2415" w:type="dxa"/>
          </w:tcPr>
          <w:p w14:paraId="1B50DF10" w14:textId="77777777" w:rsidR="006155BC" w:rsidRPr="00411C0D" w:rsidRDefault="006155BC">
            <w:pPr>
              <w:spacing w:line="400" w:lineRule="exact"/>
              <w:jc w:val="center"/>
              <w:rPr>
                <w:rFonts w:ascii="宋体" w:hAnsi="宋体"/>
                <w:sz w:val="24"/>
                <w:szCs w:val="24"/>
              </w:rPr>
            </w:pPr>
          </w:p>
        </w:tc>
        <w:tc>
          <w:tcPr>
            <w:tcW w:w="2621" w:type="dxa"/>
          </w:tcPr>
          <w:p w14:paraId="088A2968" w14:textId="77777777" w:rsidR="006155BC" w:rsidRPr="00411C0D" w:rsidRDefault="006155BC">
            <w:pPr>
              <w:spacing w:line="400" w:lineRule="exact"/>
              <w:jc w:val="center"/>
              <w:rPr>
                <w:rFonts w:ascii="宋体" w:hAnsi="宋体"/>
                <w:sz w:val="24"/>
                <w:szCs w:val="24"/>
              </w:rPr>
            </w:pPr>
          </w:p>
        </w:tc>
      </w:tr>
      <w:tr w:rsidR="00411C0D" w:rsidRPr="00411C0D" w14:paraId="74369043" w14:textId="77777777" w:rsidTr="007955A5">
        <w:trPr>
          <w:trHeight w:val="1080"/>
          <w:jc w:val="center"/>
        </w:trPr>
        <w:tc>
          <w:tcPr>
            <w:tcW w:w="840" w:type="dxa"/>
          </w:tcPr>
          <w:p w14:paraId="707FC7D7" w14:textId="77777777" w:rsidR="006155BC" w:rsidRPr="00411C0D" w:rsidRDefault="006155BC">
            <w:pPr>
              <w:spacing w:line="400" w:lineRule="exact"/>
              <w:jc w:val="center"/>
              <w:rPr>
                <w:rFonts w:ascii="宋体" w:hAnsi="宋体"/>
                <w:sz w:val="24"/>
                <w:szCs w:val="24"/>
              </w:rPr>
            </w:pPr>
          </w:p>
        </w:tc>
        <w:tc>
          <w:tcPr>
            <w:tcW w:w="2625" w:type="dxa"/>
          </w:tcPr>
          <w:p w14:paraId="71226C87" w14:textId="77777777" w:rsidR="006155BC" w:rsidRPr="00411C0D" w:rsidRDefault="006155BC">
            <w:pPr>
              <w:spacing w:line="400" w:lineRule="exact"/>
              <w:jc w:val="center"/>
              <w:rPr>
                <w:rFonts w:ascii="宋体" w:hAnsi="宋体"/>
                <w:sz w:val="24"/>
                <w:szCs w:val="24"/>
              </w:rPr>
            </w:pPr>
          </w:p>
        </w:tc>
        <w:tc>
          <w:tcPr>
            <w:tcW w:w="2415" w:type="dxa"/>
          </w:tcPr>
          <w:p w14:paraId="50AA66C3" w14:textId="77777777" w:rsidR="006155BC" w:rsidRPr="00411C0D" w:rsidRDefault="006155BC">
            <w:pPr>
              <w:spacing w:line="400" w:lineRule="exact"/>
              <w:jc w:val="center"/>
              <w:rPr>
                <w:rFonts w:ascii="宋体" w:hAnsi="宋体"/>
                <w:sz w:val="24"/>
                <w:szCs w:val="24"/>
              </w:rPr>
            </w:pPr>
          </w:p>
        </w:tc>
        <w:tc>
          <w:tcPr>
            <w:tcW w:w="2621" w:type="dxa"/>
          </w:tcPr>
          <w:p w14:paraId="34351A16" w14:textId="77777777" w:rsidR="006155BC" w:rsidRPr="00411C0D" w:rsidRDefault="006155BC">
            <w:pPr>
              <w:spacing w:line="400" w:lineRule="exact"/>
              <w:jc w:val="center"/>
              <w:rPr>
                <w:rFonts w:ascii="宋体" w:hAnsi="宋体"/>
                <w:sz w:val="24"/>
                <w:szCs w:val="24"/>
              </w:rPr>
            </w:pPr>
          </w:p>
        </w:tc>
      </w:tr>
    </w:tbl>
    <w:p w14:paraId="6C49451C" w14:textId="77777777" w:rsidR="006155BC" w:rsidRPr="00411C0D" w:rsidRDefault="006155BC">
      <w:pPr>
        <w:adjustRightInd w:val="0"/>
        <w:spacing w:line="400" w:lineRule="exact"/>
        <w:jc w:val="left"/>
        <w:rPr>
          <w:rFonts w:ascii="宋体" w:hAnsi="宋体"/>
          <w:bCs/>
          <w:sz w:val="24"/>
          <w:szCs w:val="24"/>
        </w:rPr>
      </w:pPr>
      <w:r w:rsidRPr="00411C0D">
        <w:rPr>
          <w:rFonts w:ascii="宋体" w:hAnsi="宋体" w:hint="eastAsia"/>
          <w:bCs/>
          <w:sz w:val="24"/>
          <w:szCs w:val="24"/>
        </w:rPr>
        <w:t xml:space="preserve">投标人名称：      （盖章）               </w:t>
      </w:r>
      <w:r w:rsidRPr="00411C0D">
        <w:rPr>
          <w:rFonts w:ascii="宋体" w:hAnsi="宋体" w:hint="eastAsia"/>
          <w:sz w:val="24"/>
          <w:szCs w:val="24"/>
        </w:rPr>
        <w:t>法定代表人或授权代表（签字）</w:t>
      </w:r>
      <w:r w:rsidRPr="00411C0D">
        <w:rPr>
          <w:rFonts w:ascii="宋体" w:hAnsi="宋体" w:hint="eastAsia"/>
          <w:bCs/>
          <w:sz w:val="24"/>
          <w:szCs w:val="24"/>
        </w:rPr>
        <w:t>：</w:t>
      </w:r>
    </w:p>
    <w:p w14:paraId="51ED3D3B" w14:textId="77777777" w:rsidR="006155BC" w:rsidRPr="00411C0D" w:rsidRDefault="006155BC">
      <w:pPr>
        <w:spacing w:line="400" w:lineRule="exact"/>
        <w:rPr>
          <w:rFonts w:ascii="宋体" w:hAnsi="宋体"/>
          <w:bCs/>
          <w:sz w:val="24"/>
          <w:szCs w:val="24"/>
        </w:rPr>
      </w:pPr>
      <w:r w:rsidRPr="00411C0D">
        <w:rPr>
          <w:rFonts w:ascii="宋体" w:hAnsi="宋体" w:hint="eastAsia"/>
          <w:bCs/>
          <w:sz w:val="24"/>
          <w:szCs w:val="24"/>
        </w:rPr>
        <w:t>投标日期</w:t>
      </w:r>
      <w:r w:rsidRPr="00411C0D">
        <w:rPr>
          <w:rFonts w:ascii="宋体" w:hAnsi="宋体"/>
          <w:bCs/>
          <w:sz w:val="24"/>
          <w:szCs w:val="24"/>
        </w:rPr>
        <w:t>:</w:t>
      </w:r>
    </w:p>
    <w:p w14:paraId="1552D63B" w14:textId="77777777" w:rsidR="006155BC" w:rsidRPr="00411C0D" w:rsidRDefault="006155BC">
      <w:pPr>
        <w:spacing w:line="400" w:lineRule="exact"/>
        <w:rPr>
          <w:rFonts w:ascii="宋体" w:hAnsi="宋体"/>
          <w:bCs/>
          <w:sz w:val="28"/>
          <w:szCs w:val="28"/>
        </w:rPr>
      </w:pPr>
    </w:p>
    <w:p w14:paraId="25F14816" w14:textId="77777777" w:rsidR="006155BC" w:rsidRPr="00411C0D" w:rsidRDefault="006155BC">
      <w:pPr>
        <w:spacing w:line="400" w:lineRule="exact"/>
        <w:rPr>
          <w:rFonts w:ascii="宋体" w:hAnsi="宋体"/>
          <w:bCs/>
          <w:sz w:val="28"/>
          <w:szCs w:val="28"/>
        </w:rPr>
      </w:pPr>
    </w:p>
    <w:p w14:paraId="346745BD" w14:textId="77777777" w:rsidR="006155BC" w:rsidRPr="00411C0D" w:rsidRDefault="006155BC">
      <w:pPr>
        <w:pStyle w:val="af4"/>
        <w:pBdr>
          <w:bottom w:val="none" w:sz="0" w:space="0" w:color="auto"/>
        </w:pBdr>
        <w:tabs>
          <w:tab w:val="clear" w:pos="4153"/>
          <w:tab w:val="clear" w:pos="8306"/>
        </w:tabs>
        <w:snapToGrid/>
        <w:spacing w:line="400" w:lineRule="exact"/>
        <w:ind w:firstLine="480"/>
        <w:jc w:val="both"/>
        <w:rPr>
          <w:bCs/>
          <w:sz w:val="24"/>
          <w:szCs w:val="24"/>
        </w:rPr>
      </w:pPr>
      <w:r w:rsidRPr="00411C0D">
        <w:rPr>
          <w:rFonts w:hint="eastAsia"/>
          <w:bCs/>
          <w:sz w:val="24"/>
          <w:szCs w:val="24"/>
        </w:rPr>
        <w:t>注：</w:t>
      </w:r>
      <w:r w:rsidRPr="00411C0D">
        <w:rPr>
          <w:rFonts w:hint="eastAsia"/>
          <w:bCs/>
          <w:sz w:val="24"/>
          <w:szCs w:val="24"/>
        </w:rPr>
        <w:t>1</w:t>
      </w:r>
      <w:r w:rsidRPr="00411C0D">
        <w:rPr>
          <w:rFonts w:hint="eastAsia"/>
          <w:bCs/>
          <w:sz w:val="24"/>
          <w:szCs w:val="24"/>
        </w:rPr>
        <w:t>．本表只填写投标文件商务响应中不符合招标文件要求的内容，符合或优于招标文件要求的内容，无需在此表中列出。</w:t>
      </w:r>
    </w:p>
    <w:p w14:paraId="78EB4404" w14:textId="77777777" w:rsidR="006155BC" w:rsidRPr="00411C0D" w:rsidRDefault="006155BC">
      <w:pPr>
        <w:pStyle w:val="af4"/>
        <w:pBdr>
          <w:bottom w:val="none" w:sz="0" w:space="0" w:color="auto"/>
        </w:pBdr>
        <w:tabs>
          <w:tab w:val="clear" w:pos="4153"/>
          <w:tab w:val="clear" w:pos="8306"/>
        </w:tabs>
        <w:snapToGrid/>
        <w:spacing w:line="400" w:lineRule="exact"/>
        <w:ind w:firstLine="480"/>
        <w:jc w:val="both"/>
        <w:rPr>
          <w:bCs/>
          <w:sz w:val="24"/>
          <w:szCs w:val="24"/>
        </w:rPr>
      </w:pPr>
      <w:r w:rsidRPr="00411C0D">
        <w:rPr>
          <w:rFonts w:hint="eastAsia"/>
          <w:bCs/>
          <w:sz w:val="24"/>
          <w:szCs w:val="24"/>
        </w:rPr>
        <w:t>2</w:t>
      </w:r>
      <w:r w:rsidRPr="00411C0D">
        <w:rPr>
          <w:rFonts w:hint="eastAsia"/>
          <w:bCs/>
          <w:sz w:val="24"/>
          <w:szCs w:val="24"/>
        </w:rPr>
        <w:t>．若投标文件无商务偏离内容，此表可省略。</w:t>
      </w:r>
    </w:p>
    <w:p w14:paraId="749D3DEB" w14:textId="77777777" w:rsidR="006155BC" w:rsidRPr="00411C0D" w:rsidRDefault="006155BC">
      <w:pPr>
        <w:adjustRightInd w:val="0"/>
        <w:spacing w:line="400" w:lineRule="exact"/>
        <w:ind w:firstLineChars="200" w:firstLine="480"/>
        <w:jc w:val="left"/>
        <w:rPr>
          <w:bCs/>
          <w:sz w:val="24"/>
          <w:szCs w:val="24"/>
        </w:rPr>
      </w:pPr>
    </w:p>
    <w:p w14:paraId="4F5D52F0" w14:textId="77777777" w:rsidR="006155BC" w:rsidRPr="00411C0D" w:rsidRDefault="006155BC">
      <w:pPr>
        <w:pStyle w:val="2"/>
        <w:spacing w:line="400" w:lineRule="exact"/>
        <w:jc w:val="center"/>
        <w:rPr>
          <w:rFonts w:ascii="宋体" w:hAnsi="宋体" w:cs="Arial"/>
          <w:bCs/>
          <w:szCs w:val="28"/>
        </w:rPr>
      </w:pPr>
      <w:r w:rsidRPr="00411C0D">
        <w:br w:type="page"/>
      </w:r>
      <w:bookmarkStart w:id="168" w:name="_Toc308507504"/>
      <w:bookmarkStart w:id="169" w:name="_Toc949619"/>
      <w:bookmarkStart w:id="170" w:name="_Toc120883520"/>
      <w:r w:rsidR="0082467C" w:rsidRPr="00411C0D">
        <w:rPr>
          <w:rFonts w:ascii="宋体" w:hAnsi="宋体" w:hint="eastAsia"/>
          <w:szCs w:val="28"/>
        </w:rPr>
        <w:lastRenderedPageBreak/>
        <w:t>九</w:t>
      </w:r>
      <w:r w:rsidRPr="00411C0D">
        <w:rPr>
          <w:rFonts w:ascii="宋体" w:hAnsi="宋体" w:cs="Arial" w:hint="eastAsia"/>
          <w:bCs/>
          <w:szCs w:val="28"/>
        </w:rPr>
        <w:t>、投标人基本情况</w:t>
      </w:r>
      <w:bookmarkEnd w:id="168"/>
      <w:bookmarkEnd w:id="169"/>
      <w:bookmarkEnd w:id="170"/>
    </w:p>
    <w:p w14:paraId="4A4390B0" w14:textId="77777777" w:rsidR="006155BC" w:rsidRPr="00411C0D" w:rsidRDefault="006155BC">
      <w:pPr>
        <w:pStyle w:val="a8"/>
        <w:ind w:firstLine="0"/>
        <w:rPr>
          <w:sz w:val="24"/>
          <w:szCs w:val="24"/>
        </w:rPr>
      </w:pPr>
      <w:r w:rsidRPr="00411C0D">
        <w:rPr>
          <w:rFonts w:hint="eastAsia"/>
          <w:sz w:val="24"/>
          <w:szCs w:val="24"/>
        </w:rPr>
        <w:t>（内容应包括以下内容及“附：投标人基本情况表”，总篇幅限制在</w:t>
      </w:r>
      <w:r w:rsidRPr="00411C0D">
        <w:rPr>
          <w:rFonts w:hint="eastAsia"/>
          <w:sz w:val="24"/>
          <w:szCs w:val="24"/>
        </w:rPr>
        <w:t>A4</w:t>
      </w:r>
      <w:r w:rsidRPr="00411C0D">
        <w:rPr>
          <w:rFonts w:hint="eastAsia"/>
          <w:sz w:val="24"/>
          <w:szCs w:val="24"/>
        </w:rPr>
        <w:t>幅面</w:t>
      </w:r>
      <w:r w:rsidRPr="00411C0D">
        <w:rPr>
          <w:rFonts w:hint="eastAsia"/>
          <w:sz w:val="24"/>
          <w:szCs w:val="24"/>
        </w:rPr>
        <w:t>3</w:t>
      </w:r>
      <w:r w:rsidRPr="00411C0D">
        <w:rPr>
          <w:rFonts w:hint="eastAsia"/>
          <w:sz w:val="24"/>
          <w:szCs w:val="24"/>
        </w:rPr>
        <w:t>页内。）</w:t>
      </w:r>
    </w:p>
    <w:p w14:paraId="1D127F10" w14:textId="77777777" w:rsidR="006155BC" w:rsidRPr="00411C0D" w:rsidRDefault="006155BC">
      <w:pPr>
        <w:pStyle w:val="a8"/>
        <w:rPr>
          <w:sz w:val="24"/>
          <w:szCs w:val="24"/>
        </w:rPr>
      </w:pPr>
      <w:r w:rsidRPr="00411C0D">
        <w:rPr>
          <w:rFonts w:hint="eastAsia"/>
          <w:sz w:val="24"/>
          <w:szCs w:val="24"/>
        </w:rPr>
        <w:t>（</w:t>
      </w:r>
      <w:r w:rsidRPr="00411C0D">
        <w:rPr>
          <w:rFonts w:hint="eastAsia"/>
          <w:sz w:val="24"/>
          <w:szCs w:val="24"/>
        </w:rPr>
        <w:t>1</w:t>
      </w:r>
      <w:r w:rsidRPr="00411C0D">
        <w:rPr>
          <w:rFonts w:hint="eastAsia"/>
          <w:sz w:val="24"/>
          <w:szCs w:val="24"/>
        </w:rPr>
        <w:t>）投标人基本情况简要介绍</w:t>
      </w:r>
    </w:p>
    <w:p w14:paraId="69A15B75" w14:textId="77777777" w:rsidR="006155BC" w:rsidRPr="00411C0D" w:rsidRDefault="006155BC">
      <w:pPr>
        <w:pStyle w:val="a8"/>
        <w:rPr>
          <w:sz w:val="24"/>
          <w:szCs w:val="24"/>
        </w:rPr>
      </w:pPr>
      <w:r w:rsidRPr="00411C0D">
        <w:rPr>
          <w:rFonts w:hint="eastAsia"/>
          <w:sz w:val="24"/>
          <w:szCs w:val="24"/>
        </w:rPr>
        <w:t>（</w:t>
      </w:r>
      <w:r w:rsidRPr="00411C0D">
        <w:rPr>
          <w:rFonts w:hint="eastAsia"/>
          <w:sz w:val="24"/>
          <w:szCs w:val="24"/>
        </w:rPr>
        <w:t>2</w:t>
      </w:r>
      <w:r w:rsidRPr="00411C0D">
        <w:rPr>
          <w:rFonts w:hint="eastAsia"/>
          <w:sz w:val="24"/>
          <w:szCs w:val="24"/>
        </w:rPr>
        <w:t>）投标人在本行业中的自身优势、特色等</w:t>
      </w:r>
    </w:p>
    <w:p w14:paraId="6E3E7EC1" w14:textId="77777777" w:rsidR="006155BC" w:rsidRPr="00411C0D" w:rsidRDefault="006155BC">
      <w:pPr>
        <w:pStyle w:val="a8"/>
      </w:pPr>
      <w:r w:rsidRPr="00411C0D">
        <w:rPr>
          <w:rFonts w:hint="eastAsia"/>
          <w:sz w:val="24"/>
          <w:szCs w:val="24"/>
        </w:rPr>
        <w:t>（</w:t>
      </w:r>
      <w:r w:rsidRPr="00411C0D">
        <w:rPr>
          <w:rFonts w:hint="eastAsia"/>
          <w:sz w:val="24"/>
          <w:szCs w:val="24"/>
        </w:rPr>
        <w:t>3</w:t>
      </w:r>
      <w:r w:rsidRPr="00411C0D">
        <w:rPr>
          <w:rFonts w:hint="eastAsia"/>
          <w:sz w:val="24"/>
          <w:szCs w:val="24"/>
        </w:rPr>
        <w:t>）其他内容</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03"/>
        <w:gridCol w:w="972"/>
        <w:gridCol w:w="1206"/>
        <w:gridCol w:w="1255"/>
        <w:gridCol w:w="7"/>
        <w:gridCol w:w="1325"/>
        <w:gridCol w:w="161"/>
        <w:gridCol w:w="1017"/>
        <w:gridCol w:w="1076"/>
      </w:tblGrid>
      <w:tr w:rsidR="00411C0D" w:rsidRPr="00411C0D" w14:paraId="1FD92690" w14:textId="77777777" w:rsidTr="007955A5">
        <w:trPr>
          <w:cantSplit/>
          <w:trHeight w:val="462"/>
          <w:jc w:val="center"/>
        </w:trPr>
        <w:tc>
          <w:tcPr>
            <w:tcW w:w="1503" w:type="dxa"/>
            <w:vAlign w:val="center"/>
          </w:tcPr>
          <w:p w14:paraId="6E91977D"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投标人名称</w:t>
            </w:r>
          </w:p>
        </w:tc>
        <w:tc>
          <w:tcPr>
            <w:tcW w:w="7019" w:type="dxa"/>
            <w:gridSpan w:val="8"/>
            <w:vAlign w:val="center"/>
          </w:tcPr>
          <w:p w14:paraId="626D8D78" w14:textId="77777777" w:rsidR="006155BC" w:rsidRPr="00411C0D" w:rsidRDefault="006155BC">
            <w:pPr>
              <w:autoSpaceDE w:val="0"/>
              <w:autoSpaceDN w:val="0"/>
              <w:adjustRightInd w:val="0"/>
              <w:spacing w:line="400" w:lineRule="exact"/>
              <w:jc w:val="center"/>
              <w:rPr>
                <w:rFonts w:ascii="宋体" w:hAnsi="宋体"/>
                <w:kern w:val="0"/>
                <w:szCs w:val="21"/>
              </w:rPr>
            </w:pPr>
          </w:p>
        </w:tc>
      </w:tr>
      <w:tr w:rsidR="00411C0D" w:rsidRPr="00411C0D" w14:paraId="4EF9FDA4" w14:textId="77777777" w:rsidTr="007955A5">
        <w:trPr>
          <w:cantSplit/>
          <w:trHeight w:val="462"/>
          <w:jc w:val="center"/>
        </w:trPr>
        <w:tc>
          <w:tcPr>
            <w:tcW w:w="1503" w:type="dxa"/>
            <w:vAlign w:val="center"/>
          </w:tcPr>
          <w:p w14:paraId="68A9205A"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注册地址</w:t>
            </w:r>
          </w:p>
        </w:tc>
        <w:tc>
          <w:tcPr>
            <w:tcW w:w="3440" w:type="dxa"/>
            <w:gridSpan w:val="4"/>
            <w:vAlign w:val="center"/>
          </w:tcPr>
          <w:p w14:paraId="3B4B05D2"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325" w:type="dxa"/>
            <w:vAlign w:val="center"/>
          </w:tcPr>
          <w:p w14:paraId="482B1D0F"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邮政编码</w:t>
            </w:r>
          </w:p>
        </w:tc>
        <w:tc>
          <w:tcPr>
            <w:tcW w:w="2254" w:type="dxa"/>
            <w:gridSpan w:val="3"/>
            <w:vAlign w:val="center"/>
          </w:tcPr>
          <w:p w14:paraId="3906A523" w14:textId="77777777" w:rsidR="006155BC" w:rsidRPr="00411C0D" w:rsidRDefault="006155BC">
            <w:pPr>
              <w:autoSpaceDE w:val="0"/>
              <w:autoSpaceDN w:val="0"/>
              <w:adjustRightInd w:val="0"/>
              <w:spacing w:line="400" w:lineRule="exact"/>
              <w:jc w:val="center"/>
              <w:rPr>
                <w:rFonts w:ascii="宋体" w:hAnsi="宋体"/>
                <w:kern w:val="0"/>
                <w:szCs w:val="21"/>
              </w:rPr>
            </w:pPr>
          </w:p>
        </w:tc>
      </w:tr>
      <w:tr w:rsidR="00411C0D" w:rsidRPr="00411C0D" w14:paraId="36E3FE8E" w14:textId="77777777" w:rsidTr="007955A5">
        <w:trPr>
          <w:cantSplit/>
          <w:trHeight w:val="442"/>
          <w:jc w:val="center"/>
        </w:trPr>
        <w:tc>
          <w:tcPr>
            <w:tcW w:w="1503" w:type="dxa"/>
            <w:vMerge w:val="restart"/>
            <w:vAlign w:val="center"/>
          </w:tcPr>
          <w:p w14:paraId="678452D2"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联系方式</w:t>
            </w:r>
          </w:p>
        </w:tc>
        <w:tc>
          <w:tcPr>
            <w:tcW w:w="972" w:type="dxa"/>
            <w:vAlign w:val="center"/>
          </w:tcPr>
          <w:p w14:paraId="5A6A1EC0"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联系人</w:t>
            </w:r>
          </w:p>
        </w:tc>
        <w:tc>
          <w:tcPr>
            <w:tcW w:w="2461" w:type="dxa"/>
            <w:gridSpan w:val="2"/>
            <w:vAlign w:val="center"/>
          </w:tcPr>
          <w:p w14:paraId="342A8B22"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332" w:type="dxa"/>
            <w:gridSpan w:val="2"/>
            <w:vAlign w:val="center"/>
          </w:tcPr>
          <w:p w14:paraId="5F2879F5"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电话</w:t>
            </w:r>
          </w:p>
        </w:tc>
        <w:tc>
          <w:tcPr>
            <w:tcW w:w="2254" w:type="dxa"/>
            <w:gridSpan w:val="3"/>
            <w:vAlign w:val="center"/>
          </w:tcPr>
          <w:p w14:paraId="2EDB8758" w14:textId="77777777" w:rsidR="006155BC" w:rsidRPr="00411C0D" w:rsidRDefault="006155BC">
            <w:pPr>
              <w:autoSpaceDE w:val="0"/>
              <w:autoSpaceDN w:val="0"/>
              <w:adjustRightInd w:val="0"/>
              <w:spacing w:line="400" w:lineRule="exact"/>
              <w:jc w:val="center"/>
              <w:rPr>
                <w:rFonts w:ascii="宋体" w:hAnsi="宋体"/>
                <w:kern w:val="0"/>
                <w:szCs w:val="21"/>
              </w:rPr>
            </w:pPr>
          </w:p>
        </w:tc>
      </w:tr>
      <w:tr w:rsidR="00411C0D" w:rsidRPr="00411C0D" w14:paraId="3FBFBCA1" w14:textId="77777777" w:rsidTr="007955A5">
        <w:trPr>
          <w:cantSplit/>
          <w:trHeight w:val="148"/>
          <w:jc w:val="center"/>
        </w:trPr>
        <w:tc>
          <w:tcPr>
            <w:tcW w:w="1503" w:type="dxa"/>
            <w:vMerge/>
            <w:vAlign w:val="center"/>
          </w:tcPr>
          <w:p w14:paraId="63A96147"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972" w:type="dxa"/>
            <w:vAlign w:val="center"/>
          </w:tcPr>
          <w:p w14:paraId="7405DCDF"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传真</w:t>
            </w:r>
          </w:p>
        </w:tc>
        <w:tc>
          <w:tcPr>
            <w:tcW w:w="2461" w:type="dxa"/>
            <w:gridSpan w:val="2"/>
            <w:vAlign w:val="center"/>
          </w:tcPr>
          <w:p w14:paraId="1FF74F6C"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332" w:type="dxa"/>
            <w:gridSpan w:val="2"/>
            <w:vAlign w:val="center"/>
          </w:tcPr>
          <w:p w14:paraId="6DAEB82D"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网址</w:t>
            </w:r>
          </w:p>
        </w:tc>
        <w:tc>
          <w:tcPr>
            <w:tcW w:w="2254" w:type="dxa"/>
            <w:gridSpan w:val="3"/>
            <w:vAlign w:val="center"/>
          </w:tcPr>
          <w:p w14:paraId="62DC7D4C" w14:textId="77777777" w:rsidR="006155BC" w:rsidRPr="00411C0D" w:rsidRDefault="006155BC">
            <w:pPr>
              <w:autoSpaceDE w:val="0"/>
              <w:autoSpaceDN w:val="0"/>
              <w:adjustRightInd w:val="0"/>
              <w:spacing w:line="400" w:lineRule="exact"/>
              <w:jc w:val="center"/>
              <w:rPr>
                <w:rFonts w:ascii="宋体" w:hAnsi="宋体"/>
                <w:kern w:val="0"/>
                <w:szCs w:val="21"/>
              </w:rPr>
            </w:pPr>
          </w:p>
        </w:tc>
      </w:tr>
      <w:tr w:rsidR="00411C0D" w:rsidRPr="00411C0D" w14:paraId="33FB0FDE" w14:textId="77777777" w:rsidTr="007955A5">
        <w:trPr>
          <w:cantSplit/>
          <w:trHeight w:val="442"/>
          <w:jc w:val="center"/>
        </w:trPr>
        <w:tc>
          <w:tcPr>
            <w:tcW w:w="1503" w:type="dxa"/>
            <w:vAlign w:val="center"/>
          </w:tcPr>
          <w:p w14:paraId="39B4352B"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组织结构</w:t>
            </w:r>
          </w:p>
        </w:tc>
        <w:tc>
          <w:tcPr>
            <w:tcW w:w="7019" w:type="dxa"/>
            <w:gridSpan w:val="8"/>
            <w:vAlign w:val="center"/>
          </w:tcPr>
          <w:p w14:paraId="516893CD" w14:textId="77777777" w:rsidR="006155BC" w:rsidRPr="00411C0D" w:rsidRDefault="006155BC">
            <w:pPr>
              <w:autoSpaceDE w:val="0"/>
              <w:autoSpaceDN w:val="0"/>
              <w:adjustRightInd w:val="0"/>
              <w:spacing w:line="400" w:lineRule="exact"/>
              <w:jc w:val="center"/>
              <w:rPr>
                <w:rFonts w:ascii="宋体" w:hAnsi="宋体"/>
                <w:kern w:val="0"/>
                <w:szCs w:val="21"/>
              </w:rPr>
            </w:pPr>
          </w:p>
        </w:tc>
      </w:tr>
      <w:tr w:rsidR="00411C0D" w:rsidRPr="00411C0D" w14:paraId="634740E2" w14:textId="77777777" w:rsidTr="007955A5">
        <w:trPr>
          <w:trHeight w:val="462"/>
          <w:jc w:val="center"/>
        </w:trPr>
        <w:tc>
          <w:tcPr>
            <w:tcW w:w="1503" w:type="dxa"/>
            <w:vAlign w:val="center"/>
          </w:tcPr>
          <w:p w14:paraId="419C7CCF"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法定代表人</w:t>
            </w:r>
          </w:p>
        </w:tc>
        <w:tc>
          <w:tcPr>
            <w:tcW w:w="972" w:type="dxa"/>
            <w:vAlign w:val="center"/>
          </w:tcPr>
          <w:p w14:paraId="2B6CDDC7"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姓名</w:t>
            </w:r>
          </w:p>
        </w:tc>
        <w:tc>
          <w:tcPr>
            <w:tcW w:w="1206" w:type="dxa"/>
            <w:vAlign w:val="center"/>
          </w:tcPr>
          <w:p w14:paraId="0A84E733"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255" w:type="dxa"/>
            <w:vAlign w:val="center"/>
          </w:tcPr>
          <w:p w14:paraId="27A64314"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技术职称</w:t>
            </w:r>
          </w:p>
        </w:tc>
        <w:tc>
          <w:tcPr>
            <w:tcW w:w="1332" w:type="dxa"/>
            <w:gridSpan w:val="2"/>
            <w:vAlign w:val="center"/>
          </w:tcPr>
          <w:p w14:paraId="30682EE8"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178" w:type="dxa"/>
            <w:gridSpan w:val="2"/>
            <w:vAlign w:val="center"/>
          </w:tcPr>
          <w:p w14:paraId="27DC4F8D"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电话</w:t>
            </w:r>
          </w:p>
        </w:tc>
        <w:tc>
          <w:tcPr>
            <w:tcW w:w="1076" w:type="dxa"/>
            <w:vAlign w:val="center"/>
          </w:tcPr>
          <w:p w14:paraId="49E4A2D2" w14:textId="77777777" w:rsidR="006155BC" w:rsidRPr="00411C0D" w:rsidRDefault="006155BC">
            <w:pPr>
              <w:autoSpaceDE w:val="0"/>
              <w:autoSpaceDN w:val="0"/>
              <w:adjustRightInd w:val="0"/>
              <w:spacing w:line="400" w:lineRule="exact"/>
              <w:jc w:val="center"/>
              <w:rPr>
                <w:rFonts w:ascii="宋体" w:hAnsi="宋体"/>
                <w:b/>
                <w:bCs/>
                <w:kern w:val="0"/>
                <w:szCs w:val="21"/>
              </w:rPr>
            </w:pPr>
          </w:p>
        </w:tc>
      </w:tr>
      <w:tr w:rsidR="00411C0D" w:rsidRPr="00411C0D" w14:paraId="1E07032E" w14:textId="77777777" w:rsidTr="007955A5">
        <w:trPr>
          <w:trHeight w:val="442"/>
          <w:jc w:val="center"/>
        </w:trPr>
        <w:tc>
          <w:tcPr>
            <w:tcW w:w="1503" w:type="dxa"/>
            <w:vAlign w:val="center"/>
          </w:tcPr>
          <w:p w14:paraId="3F90FBD6"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技术负责人</w:t>
            </w:r>
          </w:p>
        </w:tc>
        <w:tc>
          <w:tcPr>
            <w:tcW w:w="972" w:type="dxa"/>
            <w:vAlign w:val="center"/>
          </w:tcPr>
          <w:p w14:paraId="381A2380"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姓名</w:t>
            </w:r>
          </w:p>
        </w:tc>
        <w:tc>
          <w:tcPr>
            <w:tcW w:w="1206" w:type="dxa"/>
            <w:vAlign w:val="center"/>
          </w:tcPr>
          <w:p w14:paraId="5DD0A869"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255" w:type="dxa"/>
            <w:vAlign w:val="center"/>
          </w:tcPr>
          <w:p w14:paraId="28D9A5DA"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技术职称</w:t>
            </w:r>
          </w:p>
        </w:tc>
        <w:tc>
          <w:tcPr>
            <w:tcW w:w="1332" w:type="dxa"/>
            <w:gridSpan w:val="2"/>
            <w:vAlign w:val="center"/>
          </w:tcPr>
          <w:p w14:paraId="40BC70A4"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178" w:type="dxa"/>
            <w:gridSpan w:val="2"/>
            <w:vAlign w:val="center"/>
          </w:tcPr>
          <w:p w14:paraId="183A1241"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电话</w:t>
            </w:r>
          </w:p>
        </w:tc>
        <w:tc>
          <w:tcPr>
            <w:tcW w:w="1076" w:type="dxa"/>
            <w:vAlign w:val="center"/>
          </w:tcPr>
          <w:p w14:paraId="06DB16D1" w14:textId="77777777" w:rsidR="006155BC" w:rsidRPr="00411C0D" w:rsidRDefault="006155BC">
            <w:pPr>
              <w:autoSpaceDE w:val="0"/>
              <w:autoSpaceDN w:val="0"/>
              <w:adjustRightInd w:val="0"/>
              <w:spacing w:line="400" w:lineRule="exact"/>
              <w:jc w:val="center"/>
              <w:rPr>
                <w:rFonts w:ascii="宋体" w:hAnsi="宋体"/>
                <w:b/>
                <w:bCs/>
                <w:kern w:val="0"/>
                <w:szCs w:val="21"/>
              </w:rPr>
            </w:pPr>
          </w:p>
        </w:tc>
      </w:tr>
      <w:tr w:rsidR="00411C0D" w:rsidRPr="00411C0D" w14:paraId="2AEA00AF" w14:textId="77777777" w:rsidTr="007955A5">
        <w:trPr>
          <w:cantSplit/>
          <w:trHeight w:val="442"/>
          <w:jc w:val="center"/>
        </w:trPr>
        <w:tc>
          <w:tcPr>
            <w:tcW w:w="1503" w:type="dxa"/>
            <w:vAlign w:val="center"/>
          </w:tcPr>
          <w:p w14:paraId="0E11B87B"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成立时间</w:t>
            </w:r>
          </w:p>
        </w:tc>
        <w:tc>
          <w:tcPr>
            <w:tcW w:w="2178" w:type="dxa"/>
            <w:gridSpan w:val="2"/>
            <w:vAlign w:val="center"/>
          </w:tcPr>
          <w:p w14:paraId="58DF0612"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4841" w:type="dxa"/>
            <w:gridSpan w:val="6"/>
            <w:vAlign w:val="center"/>
          </w:tcPr>
          <w:p w14:paraId="7EF8D400" w14:textId="77777777" w:rsidR="006155BC" w:rsidRPr="00411C0D" w:rsidRDefault="006155BC">
            <w:pPr>
              <w:autoSpaceDE w:val="0"/>
              <w:autoSpaceDN w:val="0"/>
              <w:adjustRightInd w:val="0"/>
              <w:spacing w:line="400" w:lineRule="exact"/>
              <w:ind w:firstLineChars="700" w:firstLine="1470"/>
              <w:rPr>
                <w:rFonts w:ascii="宋体" w:hAnsi="宋体"/>
                <w:kern w:val="0"/>
                <w:szCs w:val="21"/>
              </w:rPr>
            </w:pPr>
            <w:r w:rsidRPr="00411C0D">
              <w:rPr>
                <w:rFonts w:ascii="宋体" w:hAnsi="宋体" w:hint="eastAsia"/>
                <w:kern w:val="0"/>
                <w:szCs w:val="21"/>
              </w:rPr>
              <w:t>员工总人数：</w:t>
            </w:r>
          </w:p>
        </w:tc>
      </w:tr>
      <w:tr w:rsidR="00411C0D" w:rsidRPr="00411C0D" w14:paraId="0CE50A79" w14:textId="77777777" w:rsidTr="007955A5">
        <w:trPr>
          <w:cantSplit/>
          <w:trHeight w:val="462"/>
          <w:jc w:val="center"/>
        </w:trPr>
        <w:tc>
          <w:tcPr>
            <w:tcW w:w="1503" w:type="dxa"/>
            <w:vAlign w:val="center"/>
          </w:tcPr>
          <w:p w14:paraId="6E28F6A3"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企业资质等级</w:t>
            </w:r>
          </w:p>
        </w:tc>
        <w:tc>
          <w:tcPr>
            <w:tcW w:w="2178" w:type="dxa"/>
            <w:gridSpan w:val="2"/>
            <w:vAlign w:val="center"/>
          </w:tcPr>
          <w:p w14:paraId="348ACCD8"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255" w:type="dxa"/>
            <w:vMerge w:val="restart"/>
            <w:vAlign w:val="center"/>
          </w:tcPr>
          <w:p w14:paraId="4BE1373C"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其中</w:t>
            </w:r>
          </w:p>
        </w:tc>
        <w:tc>
          <w:tcPr>
            <w:tcW w:w="1493" w:type="dxa"/>
            <w:gridSpan w:val="3"/>
            <w:vAlign w:val="center"/>
          </w:tcPr>
          <w:p w14:paraId="1A10DE8D"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中高级管理人员</w:t>
            </w:r>
          </w:p>
        </w:tc>
        <w:tc>
          <w:tcPr>
            <w:tcW w:w="2093" w:type="dxa"/>
            <w:gridSpan w:val="2"/>
            <w:vAlign w:val="center"/>
          </w:tcPr>
          <w:p w14:paraId="14369454" w14:textId="77777777" w:rsidR="006155BC" w:rsidRPr="00411C0D" w:rsidRDefault="006155BC">
            <w:pPr>
              <w:autoSpaceDE w:val="0"/>
              <w:autoSpaceDN w:val="0"/>
              <w:adjustRightInd w:val="0"/>
              <w:spacing w:line="400" w:lineRule="exact"/>
              <w:jc w:val="center"/>
              <w:rPr>
                <w:rFonts w:ascii="宋体" w:hAnsi="宋体"/>
                <w:b/>
                <w:bCs/>
                <w:kern w:val="0"/>
                <w:szCs w:val="21"/>
              </w:rPr>
            </w:pPr>
          </w:p>
        </w:tc>
      </w:tr>
      <w:tr w:rsidR="00411C0D" w:rsidRPr="00411C0D" w14:paraId="1DB67ECB" w14:textId="77777777" w:rsidTr="007955A5">
        <w:trPr>
          <w:cantSplit/>
          <w:trHeight w:val="442"/>
          <w:jc w:val="center"/>
        </w:trPr>
        <w:tc>
          <w:tcPr>
            <w:tcW w:w="1503" w:type="dxa"/>
            <w:vAlign w:val="center"/>
          </w:tcPr>
          <w:p w14:paraId="49CF8106"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营业执照号</w:t>
            </w:r>
          </w:p>
        </w:tc>
        <w:tc>
          <w:tcPr>
            <w:tcW w:w="2178" w:type="dxa"/>
            <w:gridSpan w:val="2"/>
            <w:vAlign w:val="center"/>
          </w:tcPr>
          <w:p w14:paraId="38959E71"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5EEC3808"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272E62B9"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中高级技术人员</w:t>
            </w:r>
          </w:p>
        </w:tc>
        <w:tc>
          <w:tcPr>
            <w:tcW w:w="2093" w:type="dxa"/>
            <w:gridSpan w:val="2"/>
            <w:vAlign w:val="center"/>
          </w:tcPr>
          <w:p w14:paraId="398E288D" w14:textId="77777777" w:rsidR="006155BC" w:rsidRPr="00411C0D" w:rsidRDefault="006155BC">
            <w:pPr>
              <w:autoSpaceDE w:val="0"/>
              <w:autoSpaceDN w:val="0"/>
              <w:adjustRightInd w:val="0"/>
              <w:spacing w:line="400" w:lineRule="exact"/>
              <w:jc w:val="center"/>
              <w:rPr>
                <w:rFonts w:ascii="宋体" w:hAnsi="宋体"/>
                <w:b/>
                <w:bCs/>
                <w:kern w:val="0"/>
                <w:szCs w:val="21"/>
              </w:rPr>
            </w:pPr>
          </w:p>
        </w:tc>
      </w:tr>
      <w:tr w:rsidR="00411C0D" w:rsidRPr="00411C0D" w14:paraId="3B1A75E5" w14:textId="77777777" w:rsidTr="007955A5">
        <w:trPr>
          <w:cantSplit/>
          <w:trHeight w:val="442"/>
          <w:jc w:val="center"/>
        </w:trPr>
        <w:tc>
          <w:tcPr>
            <w:tcW w:w="1503" w:type="dxa"/>
            <w:vAlign w:val="center"/>
          </w:tcPr>
          <w:p w14:paraId="7D2AF5DA"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注册资金</w:t>
            </w:r>
          </w:p>
        </w:tc>
        <w:tc>
          <w:tcPr>
            <w:tcW w:w="2178" w:type="dxa"/>
            <w:gridSpan w:val="2"/>
            <w:vAlign w:val="center"/>
          </w:tcPr>
          <w:p w14:paraId="7426B0AA"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0B546F5C"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4140CACE"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维护服务人员</w:t>
            </w:r>
          </w:p>
        </w:tc>
        <w:tc>
          <w:tcPr>
            <w:tcW w:w="2093" w:type="dxa"/>
            <w:gridSpan w:val="2"/>
            <w:vAlign w:val="center"/>
          </w:tcPr>
          <w:p w14:paraId="6DB10505" w14:textId="77777777" w:rsidR="006155BC" w:rsidRPr="00411C0D" w:rsidRDefault="006155BC">
            <w:pPr>
              <w:autoSpaceDE w:val="0"/>
              <w:autoSpaceDN w:val="0"/>
              <w:adjustRightInd w:val="0"/>
              <w:spacing w:line="400" w:lineRule="exact"/>
              <w:jc w:val="center"/>
              <w:rPr>
                <w:rFonts w:ascii="宋体" w:hAnsi="宋体"/>
                <w:b/>
                <w:bCs/>
                <w:kern w:val="0"/>
                <w:szCs w:val="21"/>
              </w:rPr>
            </w:pPr>
          </w:p>
        </w:tc>
      </w:tr>
      <w:tr w:rsidR="00411C0D" w:rsidRPr="00411C0D" w14:paraId="7FFC15FF" w14:textId="77777777" w:rsidTr="007955A5">
        <w:trPr>
          <w:cantSplit/>
          <w:trHeight w:val="462"/>
          <w:jc w:val="center"/>
        </w:trPr>
        <w:tc>
          <w:tcPr>
            <w:tcW w:w="1503" w:type="dxa"/>
            <w:vAlign w:val="center"/>
          </w:tcPr>
          <w:p w14:paraId="0129AD62"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开户银行</w:t>
            </w:r>
          </w:p>
        </w:tc>
        <w:tc>
          <w:tcPr>
            <w:tcW w:w="2178" w:type="dxa"/>
            <w:gridSpan w:val="2"/>
            <w:vAlign w:val="center"/>
          </w:tcPr>
          <w:p w14:paraId="36ED3E40"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4679F930"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505986DF"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一般工人</w:t>
            </w:r>
          </w:p>
        </w:tc>
        <w:tc>
          <w:tcPr>
            <w:tcW w:w="2093" w:type="dxa"/>
            <w:gridSpan w:val="2"/>
            <w:vAlign w:val="center"/>
          </w:tcPr>
          <w:p w14:paraId="1597EA16" w14:textId="77777777" w:rsidR="006155BC" w:rsidRPr="00411C0D" w:rsidRDefault="006155BC">
            <w:pPr>
              <w:autoSpaceDE w:val="0"/>
              <w:autoSpaceDN w:val="0"/>
              <w:adjustRightInd w:val="0"/>
              <w:spacing w:line="400" w:lineRule="exact"/>
              <w:jc w:val="center"/>
              <w:rPr>
                <w:rFonts w:ascii="宋体" w:hAnsi="宋体"/>
                <w:b/>
                <w:bCs/>
                <w:kern w:val="0"/>
                <w:szCs w:val="21"/>
              </w:rPr>
            </w:pPr>
          </w:p>
        </w:tc>
      </w:tr>
      <w:tr w:rsidR="00411C0D" w:rsidRPr="00411C0D" w14:paraId="0C2E574A" w14:textId="77777777" w:rsidTr="007955A5">
        <w:trPr>
          <w:cantSplit/>
          <w:trHeight w:val="442"/>
          <w:jc w:val="center"/>
        </w:trPr>
        <w:tc>
          <w:tcPr>
            <w:tcW w:w="1503" w:type="dxa"/>
            <w:vAlign w:val="center"/>
          </w:tcPr>
          <w:p w14:paraId="04E4C6D6"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账号</w:t>
            </w:r>
          </w:p>
        </w:tc>
        <w:tc>
          <w:tcPr>
            <w:tcW w:w="2178" w:type="dxa"/>
            <w:gridSpan w:val="2"/>
            <w:vAlign w:val="center"/>
          </w:tcPr>
          <w:p w14:paraId="57ACA222"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14D4DA81" w14:textId="77777777" w:rsidR="006155BC" w:rsidRPr="00411C0D"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44CF4CC5"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其他人员</w:t>
            </w:r>
          </w:p>
        </w:tc>
        <w:tc>
          <w:tcPr>
            <w:tcW w:w="2093" w:type="dxa"/>
            <w:gridSpan w:val="2"/>
            <w:vAlign w:val="center"/>
          </w:tcPr>
          <w:p w14:paraId="5FC10D76" w14:textId="77777777" w:rsidR="006155BC" w:rsidRPr="00411C0D" w:rsidRDefault="006155BC">
            <w:pPr>
              <w:autoSpaceDE w:val="0"/>
              <w:autoSpaceDN w:val="0"/>
              <w:adjustRightInd w:val="0"/>
              <w:spacing w:line="400" w:lineRule="exact"/>
              <w:jc w:val="center"/>
              <w:rPr>
                <w:rFonts w:ascii="宋体" w:hAnsi="宋体"/>
                <w:b/>
                <w:bCs/>
                <w:kern w:val="0"/>
                <w:szCs w:val="21"/>
              </w:rPr>
            </w:pPr>
          </w:p>
        </w:tc>
      </w:tr>
      <w:tr w:rsidR="00411C0D" w:rsidRPr="00411C0D" w14:paraId="10732689" w14:textId="77777777" w:rsidTr="007955A5">
        <w:trPr>
          <w:cantSplit/>
          <w:trHeight w:val="1767"/>
          <w:jc w:val="center"/>
        </w:trPr>
        <w:tc>
          <w:tcPr>
            <w:tcW w:w="1503" w:type="dxa"/>
            <w:vAlign w:val="center"/>
          </w:tcPr>
          <w:p w14:paraId="68D7692D"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经营范围</w:t>
            </w:r>
          </w:p>
        </w:tc>
        <w:tc>
          <w:tcPr>
            <w:tcW w:w="7019" w:type="dxa"/>
            <w:gridSpan w:val="8"/>
            <w:vAlign w:val="center"/>
          </w:tcPr>
          <w:p w14:paraId="2AEAE580" w14:textId="77777777" w:rsidR="006155BC" w:rsidRPr="00411C0D" w:rsidRDefault="006155BC">
            <w:pPr>
              <w:autoSpaceDE w:val="0"/>
              <w:autoSpaceDN w:val="0"/>
              <w:adjustRightInd w:val="0"/>
              <w:spacing w:line="400" w:lineRule="exact"/>
              <w:rPr>
                <w:rFonts w:ascii="宋体" w:hAnsi="宋体"/>
                <w:b/>
                <w:bCs/>
                <w:kern w:val="0"/>
                <w:szCs w:val="21"/>
              </w:rPr>
            </w:pPr>
          </w:p>
        </w:tc>
      </w:tr>
      <w:tr w:rsidR="00411C0D" w:rsidRPr="00411C0D" w14:paraId="481BAF68" w14:textId="77777777" w:rsidTr="007955A5">
        <w:trPr>
          <w:cantSplit/>
          <w:trHeight w:val="743"/>
          <w:jc w:val="center"/>
        </w:trPr>
        <w:tc>
          <w:tcPr>
            <w:tcW w:w="1503" w:type="dxa"/>
          </w:tcPr>
          <w:p w14:paraId="2C9A10BD" w14:textId="77777777" w:rsidR="006155BC" w:rsidRPr="00411C0D" w:rsidRDefault="006155BC">
            <w:pPr>
              <w:autoSpaceDE w:val="0"/>
              <w:autoSpaceDN w:val="0"/>
              <w:adjustRightInd w:val="0"/>
              <w:spacing w:line="400" w:lineRule="exact"/>
              <w:jc w:val="center"/>
              <w:rPr>
                <w:rFonts w:ascii="宋体" w:hAnsi="宋体"/>
                <w:kern w:val="0"/>
                <w:szCs w:val="21"/>
              </w:rPr>
            </w:pPr>
            <w:r w:rsidRPr="00411C0D">
              <w:rPr>
                <w:rFonts w:ascii="宋体" w:hAnsi="宋体" w:hint="eastAsia"/>
                <w:kern w:val="0"/>
                <w:szCs w:val="21"/>
              </w:rPr>
              <w:t>备注</w:t>
            </w:r>
          </w:p>
        </w:tc>
        <w:tc>
          <w:tcPr>
            <w:tcW w:w="7019" w:type="dxa"/>
            <w:gridSpan w:val="8"/>
          </w:tcPr>
          <w:p w14:paraId="2D80FAA1" w14:textId="77777777" w:rsidR="006155BC" w:rsidRPr="00411C0D" w:rsidRDefault="006155BC">
            <w:pPr>
              <w:autoSpaceDE w:val="0"/>
              <w:autoSpaceDN w:val="0"/>
              <w:adjustRightInd w:val="0"/>
              <w:spacing w:line="400" w:lineRule="exact"/>
              <w:jc w:val="left"/>
              <w:rPr>
                <w:rFonts w:ascii="宋体" w:hAnsi="宋体"/>
                <w:kern w:val="0"/>
                <w:szCs w:val="21"/>
              </w:rPr>
            </w:pPr>
          </w:p>
        </w:tc>
      </w:tr>
    </w:tbl>
    <w:p w14:paraId="6924F61B" w14:textId="77777777" w:rsidR="006155BC" w:rsidRPr="00411C0D" w:rsidRDefault="006155BC">
      <w:pPr>
        <w:adjustRightInd w:val="0"/>
        <w:spacing w:line="400" w:lineRule="exact"/>
        <w:ind w:firstLineChars="175" w:firstLine="420"/>
        <w:jc w:val="left"/>
        <w:rPr>
          <w:rFonts w:ascii="宋体" w:hAnsi="宋体"/>
          <w:bCs/>
          <w:sz w:val="24"/>
          <w:szCs w:val="24"/>
        </w:rPr>
      </w:pPr>
      <w:r w:rsidRPr="00411C0D">
        <w:rPr>
          <w:rFonts w:ascii="宋体" w:hAnsi="宋体" w:hint="eastAsia"/>
          <w:bCs/>
          <w:sz w:val="24"/>
          <w:szCs w:val="24"/>
        </w:rPr>
        <w:t>投标人名称：</w:t>
      </w:r>
      <w:r w:rsidRPr="00411C0D">
        <w:rPr>
          <w:rFonts w:ascii="宋体" w:hAnsi="宋体" w:hint="eastAsia"/>
          <w:bCs/>
          <w:sz w:val="24"/>
          <w:szCs w:val="24"/>
          <w:u w:val="single"/>
        </w:rPr>
        <w:t xml:space="preserve">        </w:t>
      </w:r>
      <w:r w:rsidRPr="00411C0D">
        <w:rPr>
          <w:rFonts w:ascii="宋体" w:hAnsi="宋体" w:hint="eastAsia"/>
          <w:bCs/>
          <w:sz w:val="24"/>
          <w:szCs w:val="24"/>
        </w:rPr>
        <w:t xml:space="preserve">（盖章）      </w:t>
      </w:r>
      <w:r w:rsidRPr="00411C0D">
        <w:rPr>
          <w:rFonts w:ascii="宋体" w:hAnsi="宋体" w:hint="eastAsia"/>
          <w:sz w:val="24"/>
          <w:szCs w:val="24"/>
        </w:rPr>
        <w:t>法定代表人或授权代表（签字）</w:t>
      </w:r>
      <w:r w:rsidRPr="00411C0D">
        <w:rPr>
          <w:rFonts w:ascii="宋体" w:hAnsi="宋体" w:hint="eastAsia"/>
          <w:bCs/>
          <w:sz w:val="24"/>
          <w:szCs w:val="24"/>
        </w:rPr>
        <w:t>：</w:t>
      </w:r>
    </w:p>
    <w:p w14:paraId="4A025508" w14:textId="77777777" w:rsidR="006155BC" w:rsidRPr="00411C0D" w:rsidRDefault="006155BC">
      <w:pPr>
        <w:adjustRightInd w:val="0"/>
        <w:spacing w:line="400" w:lineRule="exact"/>
        <w:ind w:firstLineChars="175" w:firstLine="420"/>
        <w:jc w:val="left"/>
        <w:rPr>
          <w:rFonts w:ascii="宋体" w:hAnsi="宋体"/>
          <w:bCs/>
          <w:sz w:val="24"/>
          <w:szCs w:val="24"/>
        </w:rPr>
      </w:pPr>
      <w:r w:rsidRPr="00411C0D">
        <w:rPr>
          <w:rFonts w:ascii="宋体" w:hAnsi="宋体" w:hint="eastAsia"/>
          <w:bCs/>
          <w:sz w:val="24"/>
          <w:szCs w:val="24"/>
        </w:rPr>
        <w:t>投标</w:t>
      </w:r>
      <w:r w:rsidRPr="00411C0D">
        <w:rPr>
          <w:rFonts w:ascii="宋体" w:hAnsi="宋体" w:hint="eastAsia"/>
          <w:sz w:val="24"/>
          <w:szCs w:val="24"/>
        </w:rPr>
        <w:t>日期</w:t>
      </w:r>
      <w:r w:rsidRPr="00411C0D">
        <w:rPr>
          <w:rFonts w:ascii="宋体" w:hAnsi="宋体"/>
          <w:bCs/>
          <w:sz w:val="24"/>
          <w:szCs w:val="24"/>
        </w:rPr>
        <w:t>:</w:t>
      </w:r>
    </w:p>
    <w:p w14:paraId="5684EAF9" w14:textId="77777777" w:rsidR="006155BC" w:rsidRPr="00411C0D" w:rsidRDefault="006155BC">
      <w:pPr>
        <w:pStyle w:val="2"/>
        <w:spacing w:line="400" w:lineRule="exact"/>
        <w:jc w:val="center"/>
        <w:rPr>
          <w:rFonts w:ascii="宋体" w:hAnsi="宋体" w:cs="Arial"/>
          <w:bCs/>
          <w:szCs w:val="28"/>
        </w:rPr>
      </w:pPr>
      <w:r w:rsidRPr="00411C0D">
        <w:br w:type="page"/>
      </w:r>
      <w:bookmarkStart w:id="171" w:name="_Toc217446089"/>
      <w:bookmarkStart w:id="172" w:name="_Toc308507505"/>
      <w:bookmarkStart w:id="173" w:name="_Toc949620"/>
      <w:bookmarkStart w:id="174" w:name="_Toc120883521"/>
      <w:r w:rsidR="0082467C" w:rsidRPr="00411C0D">
        <w:rPr>
          <w:rFonts w:ascii="宋体" w:hAnsi="宋体" w:cs="Arial" w:hint="eastAsia"/>
          <w:bCs/>
          <w:szCs w:val="28"/>
        </w:rPr>
        <w:lastRenderedPageBreak/>
        <w:t>十</w:t>
      </w:r>
      <w:r w:rsidRPr="00411C0D">
        <w:rPr>
          <w:rFonts w:ascii="宋体" w:hAnsi="宋体" w:cs="Arial" w:hint="eastAsia"/>
          <w:bCs/>
          <w:szCs w:val="28"/>
        </w:rPr>
        <w:t>、投标人</w:t>
      </w:r>
      <w:r w:rsidR="00100884" w:rsidRPr="00411C0D">
        <w:rPr>
          <w:rFonts w:ascii="宋体" w:hAnsi="宋体" w:cs="Arial" w:hint="eastAsia"/>
          <w:bCs/>
          <w:szCs w:val="28"/>
        </w:rPr>
        <w:t>2019</w:t>
      </w:r>
      <w:r w:rsidR="00100884" w:rsidRPr="00411C0D">
        <w:rPr>
          <w:rFonts w:ascii="宋体" w:hAnsi="宋体" w:cs="Arial" w:hint="eastAsia"/>
          <w:bCs/>
          <w:szCs w:val="28"/>
        </w:rPr>
        <w:t>年</w:t>
      </w:r>
      <w:r w:rsidR="00100884" w:rsidRPr="00411C0D">
        <w:rPr>
          <w:rFonts w:ascii="宋体" w:hAnsi="宋体" w:cs="Arial" w:hint="eastAsia"/>
          <w:bCs/>
          <w:szCs w:val="28"/>
        </w:rPr>
        <w:t>8</w:t>
      </w:r>
      <w:r w:rsidR="00100884" w:rsidRPr="00411C0D">
        <w:rPr>
          <w:rFonts w:ascii="宋体" w:hAnsi="宋体" w:cs="Arial" w:hint="eastAsia"/>
          <w:bCs/>
          <w:szCs w:val="28"/>
        </w:rPr>
        <w:t>月</w:t>
      </w:r>
      <w:r w:rsidR="00100884" w:rsidRPr="00411C0D">
        <w:rPr>
          <w:rFonts w:ascii="宋体" w:hAnsi="宋体" w:cs="Arial" w:hint="eastAsia"/>
          <w:bCs/>
          <w:szCs w:val="28"/>
        </w:rPr>
        <w:t>1</w:t>
      </w:r>
      <w:r w:rsidR="00100884" w:rsidRPr="00411C0D">
        <w:rPr>
          <w:rFonts w:ascii="宋体" w:hAnsi="宋体" w:cs="Arial" w:hint="eastAsia"/>
          <w:bCs/>
          <w:szCs w:val="28"/>
        </w:rPr>
        <w:t>日起</w:t>
      </w:r>
      <w:r w:rsidRPr="00411C0D">
        <w:rPr>
          <w:rFonts w:ascii="宋体" w:hAnsi="宋体" w:cs="Arial" w:hint="eastAsia"/>
          <w:bCs/>
          <w:szCs w:val="28"/>
        </w:rPr>
        <w:t>类似项目业绩一览表</w:t>
      </w:r>
      <w:bookmarkEnd w:id="171"/>
      <w:bookmarkEnd w:id="172"/>
      <w:bookmarkEnd w:id="173"/>
      <w:bookmarkEnd w:id="174"/>
    </w:p>
    <w:p w14:paraId="44372ED8" w14:textId="77777777" w:rsidR="006155BC" w:rsidRPr="00411C0D" w:rsidRDefault="00D3006F" w:rsidP="00D3006F">
      <w:pPr>
        <w:pStyle w:val="af4"/>
        <w:pBdr>
          <w:bottom w:val="none" w:sz="0" w:space="0" w:color="auto"/>
        </w:pBdr>
        <w:tabs>
          <w:tab w:val="clear" w:pos="4153"/>
          <w:tab w:val="clear" w:pos="8306"/>
        </w:tabs>
        <w:snapToGrid/>
        <w:spacing w:line="400" w:lineRule="exact"/>
        <w:ind w:firstLine="480"/>
        <w:jc w:val="both"/>
        <w:rPr>
          <w:rFonts w:ascii="宋体" w:hAnsi="宋体"/>
          <w:sz w:val="24"/>
          <w:szCs w:val="24"/>
        </w:rPr>
      </w:pPr>
      <w:r w:rsidRPr="00411C0D">
        <w:rPr>
          <w:rFonts w:ascii="宋体" w:hAnsi="宋体"/>
          <w:sz w:val="24"/>
          <w:szCs w:val="24"/>
        </w:rPr>
        <w:t>标包号：</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1440"/>
        <w:gridCol w:w="1320"/>
        <w:gridCol w:w="1517"/>
        <w:gridCol w:w="1260"/>
        <w:gridCol w:w="1440"/>
        <w:gridCol w:w="883"/>
      </w:tblGrid>
      <w:tr w:rsidR="00411C0D" w:rsidRPr="00411C0D" w14:paraId="38E04559" w14:textId="77777777">
        <w:trPr>
          <w:cantSplit/>
          <w:trHeight w:val="600"/>
          <w:jc w:val="center"/>
        </w:trPr>
        <w:tc>
          <w:tcPr>
            <w:tcW w:w="720" w:type="dxa"/>
            <w:tcBorders>
              <w:top w:val="single" w:sz="4" w:space="0" w:color="auto"/>
            </w:tcBorders>
            <w:vAlign w:val="center"/>
          </w:tcPr>
          <w:p w14:paraId="140CECE3" w14:textId="77777777" w:rsidR="006155BC" w:rsidRPr="00411C0D" w:rsidRDefault="006155BC">
            <w:pPr>
              <w:spacing w:line="400" w:lineRule="exact"/>
              <w:ind w:firstLineChars="50" w:firstLine="105"/>
              <w:rPr>
                <w:rFonts w:ascii="宋体" w:hAnsi="宋体" w:cs="Arial"/>
                <w:b/>
              </w:rPr>
            </w:pPr>
            <w:r w:rsidRPr="00411C0D">
              <w:rPr>
                <w:rFonts w:ascii="宋体" w:hAnsi="宋体" w:cs="Arial" w:hint="eastAsia"/>
                <w:b/>
              </w:rPr>
              <w:t>年份</w:t>
            </w:r>
          </w:p>
        </w:tc>
        <w:tc>
          <w:tcPr>
            <w:tcW w:w="1440" w:type="dxa"/>
            <w:vAlign w:val="center"/>
          </w:tcPr>
          <w:p w14:paraId="4EE880D4" w14:textId="77777777" w:rsidR="006155BC" w:rsidRPr="00411C0D" w:rsidRDefault="006155BC">
            <w:pPr>
              <w:spacing w:line="400" w:lineRule="exact"/>
              <w:jc w:val="center"/>
              <w:rPr>
                <w:rFonts w:ascii="宋体" w:hAnsi="宋体" w:cs="Arial"/>
                <w:b/>
              </w:rPr>
            </w:pPr>
            <w:r w:rsidRPr="00411C0D">
              <w:rPr>
                <w:rFonts w:ascii="宋体" w:hAnsi="宋体" w:cs="Arial" w:hint="eastAsia"/>
                <w:b/>
              </w:rPr>
              <w:t>业主名称</w:t>
            </w:r>
          </w:p>
        </w:tc>
        <w:tc>
          <w:tcPr>
            <w:tcW w:w="1320" w:type="dxa"/>
            <w:vAlign w:val="center"/>
          </w:tcPr>
          <w:p w14:paraId="48A31FFA" w14:textId="77777777" w:rsidR="006155BC" w:rsidRPr="00411C0D" w:rsidRDefault="006155BC">
            <w:pPr>
              <w:spacing w:line="400" w:lineRule="exact"/>
              <w:jc w:val="center"/>
              <w:rPr>
                <w:rFonts w:ascii="宋体" w:hAnsi="宋体" w:cs="Arial"/>
                <w:b/>
              </w:rPr>
            </w:pPr>
            <w:r w:rsidRPr="00411C0D">
              <w:rPr>
                <w:rFonts w:ascii="宋体" w:hAnsi="宋体" w:cs="Arial"/>
                <w:b/>
              </w:rPr>
              <w:t>项目名称</w:t>
            </w:r>
          </w:p>
        </w:tc>
        <w:tc>
          <w:tcPr>
            <w:tcW w:w="1517" w:type="dxa"/>
            <w:vAlign w:val="center"/>
          </w:tcPr>
          <w:p w14:paraId="350EA74B" w14:textId="77777777" w:rsidR="006155BC" w:rsidRPr="00411C0D" w:rsidRDefault="006155BC">
            <w:pPr>
              <w:spacing w:line="400" w:lineRule="exact"/>
              <w:jc w:val="center"/>
              <w:rPr>
                <w:rFonts w:ascii="宋体" w:hAnsi="宋体" w:cs="Arial"/>
                <w:b/>
              </w:rPr>
            </w:pPr>
            <w:r w:rsidRPr="00411C0D">
              <w:rPr>
                <w:rFonts w:ascii="宋体" w:hAnsi="宋体" w:cs="Arial" w:hint="eastAsia"/>
                <w:b/>
              </w:rPr>
              <w:t>项目完成概况</w:t>
            </w:r>
          </w:p>
        </w:tc>
        <w:tc>
          <w:tcPr>
            <w:tcW w:w="1260" w:type="dxa"/>
            <w:vAlign w:val="center"/>
          </w:tcPr>
          <w:p w14:paraId="0E34AA30" w14:textId="77777777" w:rsidR="006155BC" w:rsidRPr="00411C0D" w:rsidRDefault="006155BC">
            <w:pPr>
              <w:spacing w:line="400" w:lineRule="exact"/>
              <w:ind w:firstLineChars="50" w:firstLine="105"/>
              <w:rPr>
                <w:rFonts w:ascii="宋体" w:hAnsi="宋体" w:cs="Arial"/>
                <w:b/>
              </w:rPr>
            </w:pPr>
            <w:r w:rsidRPr="00411C0D">
              <w:rPr>
                <w:rFonts w:ascii="宋体" w:hAnsi="宋体" w:cs="Arial"/>
                <w:b/>
              </w:rPr>
              <w:t>合同金额</w:t>
            </w:r>
          </w:p>
        </w:tc>
        <w:tc>
          <w:tcPr>
            <w:tcW w:w="1440" w:type="dxa"/>
            <w:tcBorders>
              <w:right w:val="single" w:sz="4" w:space="0" w:color="auto"/>
            </w:tcBorders>
            <w:vAlign w:val="center"/>
          </w:tcPr>
          <w:p w14:paraId="1571A0EC" w14:textId="77777777" w:rsidR="006155BC" w:rsidRPr="00411C0D" w:rsidRDefault="006155BC">
            <w:pPr>
              <w:spacing w:line="400" w:lineRule="exact"/>
              <w:rPr>
                <w:rFonts w:ascii="宋体" w:hAnsi="宋体" w:cs="Arial"/>
                <w:b/>
              </w:rPr>
            </w:pPr>
            <w:r w:rsidRPr="00411C0D">
              <w:rPr>
                <w:rFonts w:ascii="宋体" w:hAnsi="宋体" w:cs="Arial" w:hint="eastAsia"/>
                <w:b/>
              </w:rPr>
              <w:t>证明联系方式</w:t>
            </w:r>
          </w:p>
        </w:tc>
        <w:tc>
          <w:tcPr>
            <w:tcW w:w="883" w:type="dxa"/>
            <w:tcBorders>
              <w:left w:val="single" w:sz="4" w:space="0" w:color="auto"/>
            </w:tcBorders>
            <w:vAlign w:val="center"/>
          </w:tcPr>
          <w:p w14:paraId="43373B07" w14:textId="77777777" w:rsidR="006155BC" w:rsidRPr="00411C0D" w:rsidRDefault="006155BC">
            <w:pPr>
              <w:spacing w:line="400" w:lineRule="exact"/>
              <w:jc w:val="center"/>
              <w:rPr>
                <w:rFonts w:ascii="宋体" w:hAnsi="宋体" w:cs="Arial"/>
                <w:b/>
              </w:rPr>
            </w:pPr>
            <w:r w:rsidRPr="00411C0D">
              <w:rPr>
                <w:rFonts w:ascii="宋体" w:hAnsi="宋体" w:cs="Arial" w:hint="eastAsia"/>
                <w:b/>
              </w:rPr>
              <w:t>备注</w:t>
            </w:r>
          </w:p>
        </w:tc>
      </w:tr>
      <w:tr w:rsidR="00411C0D" w:rsidRPr="00411C0D" w14:paraId="2DE15E87" w14:textId="77777777">
        <w:trPr>
          <w:cantSplit/>
          <w:trHeight w:val="600"/>
          <w:jc w:val="center"/>
        </w:trPr>
        <w:tc>
          <w:tcPr>
            <w:tcW w:w="720" w:type="dxa"/>
            <w:vAlign w:val="center"/>
          </w:tcPr>
          <w:p w14:paraId="0ED13DF4" w14:textId="77777777" w:rsidR="006155BC" w:rsidRPr="00411C0D" w:rsidRDefault="006155BC">
            <w:pPr>
              <w:spacing w:line="400" w:lineRule="exact"/>
              <w:jc w:val="center"/>
              <w:rPr>
                <w:rFonts w:ascii="宋体" w:hAnsi="宋体" w:cs="Arial"/>
              </w:rPr>
            </w:pPr>
          </w:p>
        </w:tc>
        <w:tc>
          <w:tcPr>
            <w:tcW w:w="1440" w:type="dxa"/>
            <w:vAlign w:val="center"/>
          </w:tcPr>
          <w:p w14:paraId="0C426C39" w14:textId="77777777" w:rsidR="006155BC" w:rsidRPr="00411C0D" w:rsidRDefault="006155BC">
            <w:pPr>
              <w:spacing w:line="400" w:lineRule="exact"/>
              <w:jc w:val="center"/>
              <w:rPr>
                <w:rFonts w:ascii="宋体" w:hAnsi="宋体" w:cs="Arial"/>
              </w:rPr>
            </w:pPr>
          </w:p>
        </w:tc>
        <w:tc>
          <w:tcPr>
            <w:tcW w:w="1320" w:type="dxa"/>
            <w:vAlign w:val="center"/>
          </w:tcPr>
          <w:p w14:paraId="6B3E6B1F" w14:textId="77777777" w:rsidR="006155BC" w:rsidRPr="00411C0D" w:rsidRDefault="006155BC">
            <w:pPr>
              <w:spacing w:line="400" w:lineRule="exact"/>
              <w:jc w:val="center"/>
              <w:rPr>
                <w:rFonts w:ascii="宋体" w:hAnsi="宋体" w:cs="Arial"/>
              </w:rPr>
            </w:pPr>
          </w:p>
        </w:tc>
        <w:tc>
          <w:tcPr>
            <w:tcW w:w="1517" w:type="dxa"/>
            <w:vAlign w:val="center"/>
          </w:tcPr>
          <w:p w14:paraId="54A068BD" w14:textId="77777777" w:rsidR="006155BC" w:rsidRPr="00411C0D" w:rsidRDefault="006155BC">
            <w:pPr>
              <w:spacing w:line="400" w:lineRule="exact"/>
              <w:jc w:val="center"/>
              <w:rPr>
                <w:rFonts w:ascii="宋体" w:hAnsi="宋体" w:cs="Arial"/>
              </w:rPr>
            </w:pPr>
          </w:p>
        </w:tc>
        <w:tc>
          <w:tcPr>
            <w:tcW w:w="1260" w:type="dxa"/>
            <w:vAlign w:val="center"/>
          </w:tcPr>
          <w:p w14:paraId="28DF0AD4" w14:textId="77777777" w:rsidR="006155BC" w:rsidRPr="00411C0D" w:rsidRDefault="006155BC">
            <w:pPr>
              <w:spacing w:line="400" w:lineRule="exact"/>
              <w:jc w:val="center"/>
              <w:rPr>
                <w:rFonts w:ascii="宋体" w:hAnsi="宋体" w:cs="Arial"/>
              </w:rPr>
            </w:pPr>
          </w:p>
        </w:tc>
        <w:tc>
          <w:tcPr>
            <w:tcW w:w="1440" w:type="dxa"/>
            <w:tcBorders>
              <w:right w:val="single" w:sz="4" w:space="0" w:color="auto"/>
            </w:tcBorders>
            <w:vAlign w:val="center"/>
          </w:tcPr>
          <w:p w14:paraId="0FAF3DA3" w14:textId="77777777" w:rsidR="006155BC" w:rsidRPr="00411C0D" w:rsidRDefault="006155BC">
            <w:pPr>
              <w:spacing w:line="400" w:lineRule="exact"/>
              <w:jc w:val="center"/>
              <w:rPr>
                <w:rFonts w:ascii="宋体" w:hAnsi="宋体" w:cs="Arial"/>
              </w:rPr>
            </w:pPr>
          </w:p>
        </w:tc>
        <w:tc>
          <w:tcPr>
            <w:tcW w:w="883" w:type="dxa"/>
            <w:tcBorders>
              <w:left w:val="single" w:sz="4" w:space="0" w:color="auto"/>
            </w:tcBorders>
            <w:vAlign w:val="center"/>
          </w:tcPr>
          <w:p w14:paraId="50DC48CA" w14:textId="77777777" w:rsidR="006155BC" w:rsidRPr="00411C0D" w:rsidRDefault="006155BC">
            <w:pPr>
              <w:spacing w:line="400" w:lineRule="exact"/>
              <w:jc w:val="center"/>
              <w:rPr>
                <w:rFonts w:ascii="宋体" w:hAnsi="宋体" w:cs="Arial"/>
              </w:rPr>
            </w:pPr>
          </w:p>
        </w:tc>
      </w:tr>
      <w:tr w:rsidR="00411C0D" w:rsidRPr="00411C0D" w14:paraId="1F7CD266" w14:textId="77777777">
        <w:trPr>
          <w:cantSplit/>
          <w:trHeight w:val="600"/>
          <w:jc w:val="center"/>
        </w:trPr>
        <w:tc>
          <w:tcPr>
            <w:tcW w:w="720" w:type="dxa"/>
            <w:vAlign w:val="center"/>
          </w:tcPr>
          <w:p w14:paraId="39F41F29" w14:textId="77777777" w:rsidR="006155BC" w:rsidRPr="00411C0D" w:rsidRDefault="006155BC">
            <w:pPr>
              <w:spacing w:line="400" w:lineRule="exact"/>
              <w:jc w:val="center"/>
              <w:rPr>
                <w:rFonts w:ascii="宋体" w:hAnsi="宋体" w:cs="Arial"/>
              </w:rPr>
            </w:pPr>
          </w:p>
        </w:tc>
        <w:tc>
          <w:tcPr>
            <w:tcW w:w="1440" w:type="dxa"/>
            <w:vAlign w:val="center"/>
          </w:tcPr>
          <w:p w14:paraId="655C319F" w14:textId="77777777" w:rsidR="006155BC" w:rsidRPr="00411C0D" w:rsidRDefault="006155BC">
            <w:pPr>
              <w:spacing w:line="400" w:lineRule="exact"/>
              <w:jc w:val="center"/>
              <w:rPr>
                <w:rFonts w:ascii="宋体" w:hAnsi="宋体" w:cs="Arial"/>
              </w:rPr>
            </w:pPr>
          </w:p>
        </w:tc>
        <w:tc>
          <w:tcPr>
            <w:tcW w:w="1320" w:type="dxa"/>
            <w:vAlign w:val="center"/>
          </w:tcPr>
          <w:p w14:paraId="1CE896C7" w14:textId="77777777" w:rsidR="006155BC" w:rsidRPr="00411C0D" w:rsidRDefault="006155BC">
            <w:pPr>
              <w:spacing w:line="400" w:lineRule="exact"/>
              <w:jc w:val="center"/>
              <w:rPr>
                <w:rFonts w:ascii="宋体" w:hAnsi="宋体" w:cs="Arial"/>
              </w:rPr>
            </w:pPr>
          </w:p>
        </w:tc>
        <w:tc>
          <w:tcPr>
            <w:tcW w:w="1517" w:type="dxa"/>
            <w:vAlign w:val="center"/>
          </w:tcPr>
          <w:p w14:paraId="21ED06FE" w14:textId="77777777" w:rsidR="006155BC" w:rsidRPr="00411C0D" w:rsidRDefault="006155BC">
            <w:pPr>
              <w:spacing w:line="400" w:lineRule="exact"/>
              <w:jc w:val="center"/>
              <w:rPr>
                <w:rFonts w:ascii="宋体" w:hAnsi="宋体" w:cs="Arial"/>
              </w:rPr>
            </w:pPr>
          </w:p>
        </w:tc>
        <w:tc>
          <w:tcPr>
            <w:tcW w:w="1260" w:type="dxa"/>
            <w:vAlign w:val="center"/>
          </w:tcPr>
          <w:p w14:paraId="1D3208AE" w14:textId="77777777" w:rsidR="006155BC" w:rsidRPr="00411C0D" w:rsidRDefault="006155BC">
            <w:pPr>
              <w:spacing w:line="400" w:lineRule="exact"/>
              <w:jc w:val="center"/>
              <w:rPr>
                <w:rFonts w:ascii="宋体" w:hAnsi="宋体" w:cs="Arial"/>
              </w:rPr>
            </w:pPr>
          </w:p>
        </w:tc>
        <w:tc>
          <w:tcPr>
            <w:tcW w:w="1440" w:type="dxa"/>
            <w:tcBorders>
              <w:right w:val="single" w:sz="4" w:space="0" w:color="auto"/>
            </w:tcBorders>
            <w:vAlign w:val="center"/>
          </w:tcPr>
          <w:p w14:paraId="2383BCDA" w14:textId="77777777" w:rsidR="006155BC" w:rsidRPr="00411C0D" w:rsidRDefault="006155BC">
            <w:pPr>
              <w:spacing w:line="400" w:lineRule="exact"/>
              <w:jc w:val="center"/>
              <w:rPr>
                <w:rFonts w:ascii="宋体" w:hAnsi="宋体" w:cs="Arial"/>
              </w:rPr>
            </w:pPr>
          </w:p>
        </w:tc>
        <w:tc>
          <w:tcPr>
            <w:tcW w:w="883" w:type="dxa"/>
            <w:tcBorders>
              <w:left w:val="single" w:sz="4" w:space="0" w:color="auto"/>
            </w:tcBorders>
            <w:vAlign w:val="center"/>
          </w:tcPr>
          <w:p w14:paraId="0FF0AF2C" w14:textId="77777777" w:rsidR="006155BC" w:rsidRPr="00411C0D" w:rsidRDefault="006155BC">
            <w:pPr>
              <w:spacing w:line="400" w:lineRule="exact"/>
              <w:jc w:val="center"/>
              <w:rPr>
                <w:rFonts w:ascii="宋体" w:hAnsi="宋体" w:cs="Arial"/>
              </w:rPr>
            </w:pPr>
          </w:p>
        </w:tc>
      </w:tr>
      <w:tr w:rsidR="00411C0D" w:rsidRPr="00411C0D" w14:paraId="67978365" w14:textId="77777777">
        <w:trPr>
          <w:cantSplit/>
          <w:trHeight w:val="600"/>
          <w:jc w:val="center"/>
        </w:trPr>
        <w:tc>
          <w:tcPr>
            <w:tcW w:w="720" w:type="dxa"/>
            <w:vAlign w:val="center"/>
          </w:tcPr>
          <w:p w14:paraId="12A05B5D" w14:textId="77777777" w:rsidR="006155BC" w:rsidRPr="00411C0D" w:rsidRDefault="006155BC">
            <w:pPr>
              <w:spacing w:line="400" w:lineRule="exact"/>
              <w:jc w:val="center"/>
              <w:rPr>
                <w:rFonts w:ascii="宋体" w:hAnsi="宋体" w:cs="Arial"/>
              </w:rPr>
            </w:pPr>
          </w:p>
        </w:tc>
        <w:tc>
          <w:tcPr>
            <w:tcW w:w="1440" w:type="dxa"/>
            <w:vAlign w:val="center"/>
          </w:tcPr>
          <w:p w14:paraId="2CDDBD21" w14:textId="77777777" w:rsidR="006155BC" w:rsidRPr="00411C0D" w:rsidRDefault="006155BC">
            <w:pPr>
              <w:spacing w:line="400" w:lineRule="exact"/>
              <w:jc w:val="center"/>
              <w:rPr>
                <w:rFonts w:ascii="宋体" w:hAnsi="宋体" w:cs="Arial"/>
              </w:rPr>
            </w:pPr>
          </w:p>
        </w:tc>
        <w:tc>
          <w:tcPr>
            <w:tcW w:w="1320" w:type="dxa"/>
            <w:vAlign w:val="center"/>
          </w:tcPr>
          <w:p w14:paraId="51AD5342" w14:textId="77777777" w:rsidR="006155BC" w:rsidRPr="00411C0D" w:rsidRDefault="006155BC">
            <w:pPr>
              <w:spacing w:line="400" w:lineRule="exact"/>
              <w:jc w:val="center"/>
              <w:rPr>
                <w:rFonts w:ascii="宋体" w:hAnsi="宋体" w:cs="Arial"/>
              </w:rPr>
            </w:pPr>
          </w:p>
        </w:tc>
        <w:tc>
          <w:tcPr>
            <w:tcW w:w="1517" w:type="dxa"/>
            <w:vAlign w:val="center"/>
          </w:tcPr>
          <w:p w14:paraId="015FF4A1" w14:textId="77777777" w:rsidR="006155BC" w:rsidRPr="00411C0D" w:rsidRDefault="006155BC">
            <w:pPr>
              <w:spacing w:line="400" w:lineRule="exact"/>
              <w:jc w:val="center"/>
              <w:rPr>
                <w:rFonts w:ascii="宋体" w:hAnsi="宋体" w:cs="Arial"/>
              </w:rPr>
            </w:pPr>
          </w:p>
        </w:tc>
        <w:tc>
          <w:tcPr>
            <w:tcW w:w="1260" w:type="dxa"/>
            <w:vAlign w:val="center"/>
          </w:tcPr>
          <w:p w14:paraId="59387C4F" w14:textId="77777777" w:rsidR="006155BC" w:rsidRPr="00411C0D" w:rsidRDefault="006155BC">
            <w:pPr>
              <w:spacing w:line="400" w:lineRule="exact"/>
              <w:jc w:val="center"/>
              <w:rPr>
                <w:rFonts w:ascii="宋体" w:hAnsi="宋体" w:cs="Arial"/>
              </w:rPr>
            </w:pPr>
          </w:p>
        </w:tc>
        <w:tc>
          <w:tcPr>
            <w:tcW w:w="1440" w:type="dxa"/>
            <w:tcBorders>
              <w:right w:val="single" w:sz="4" w:space="0" w:color="auto"/>
            </w:tcBorders>
            <w:vAlign w:val="center"/>
          </w:tcPr>
          <w:p w14:paraId="6705C8E7" w14:textId="77777777" w:rsidR="006155BC" w:rsidRPr="00411C0D" w:rsidRDefault="006155BC">
            <w:pPr>
              <w:spacing w:line="400" w:lineRule="exact"/>
              <w:jc w:val="center"/>
              <w:rPr>
                <w:rFonts w:ascii="宋体" w:hAnsi="宋体" w:cs="Arial"/>
              </w:rPr>
            </w:pPr>
          </w:p>
        </w:tc>
        <w:tc>
          <w:tcPr>
            <w:tcW w:w="883" w:type="dxa"/>
            <w:tcBorders>
              <w:left w:val="single" w:sz="4" w:space="0" w:color="auto"/>
            </w:tcBorders>
            <w:vAlign w:val="center"/>
          </w:tcPr>
          <w:p w14:paraId="63F921EE" w14:textId="77777777" w:rsidR="006155BC" w:rsidRPr="00411C0D" w:rsidRDefault="006155BC">
            <w:pPr>
              <w:spacing w:line="400" w:lineRule="exact"/>
              <w:jc w:val="center"/>
              <w:rPr>
                <w:rFonts w:ascii="宋体" w:hAnsi="宋体" w:cs="Arial"/>
              </w:rPr>
            </w:pPr>
          </w:p>
        </w:tc>
      </w:tr>
      <w:tr w:rsidR="00411C0D" w:rsidRPr="00411C0D" w14:paraId="5A5A3030" w14:textId="77777777">
        <w:trPr>
          <w:cantSplit/>
          <w:trHeight w:val="600"/>
          <w:jc w:val="center"/>
        </w:trPr>
        <w:tc>
          <w:tcPr>
            <w:tcW w:w="720" w:type="dxa"/>
            <w:vAlign w:val="center"/>
          </w:tcPr>
          <w:p w14:paraId="3A98B506" w14:textId="77777777" w:rsidR="006155BC" w:rsidRPr="00411C0D" w:rsidRDefault="006155BC">
            <w:pPr>
              <w:spacing w:line="400" w:lineRule="exact"/>
              <w:jc w:val="center"/>
              <w:rPr>
                <w:rFonts w:ascii="宋体" w:hAnsi="宋体" w:cs="Arial"/>
              </w:rPr>
            </w:pPr>
          </w:p>
        </w:tc>
        <w:tc>
          <w:tcPr>
            <w:tcW w:w="1440" w:type="dxa"/>
            <w:tcBorders>
              <w:right w:val="single" w:sz="4" w:space="0" w:color="auto"/>
            </w:tcBorders>
            <w:vAlign w:val="center"/>
          </w:tcPr>
          <w:p w14:paraId="0F658046" w14:textId="77777777" w:rsidR="006155BC" w:rsidRPr="00411C0D" w:rsidRDefault="006155BC">
            <w:pPr>
              <w:spacing w:line="400" w:lineRule="exact"/>
              <w:jc w:val="center"/>
              <w:rPr>
                <w:rFonts w:ascii="宋体" w:hAnsi="宋体" w:cs="Arial"/>
              </w:rPr>
            </w:pPr>
          </w:p>
        </w:tc>
        <w:tc>
          <w:tcPr>
            <w:tcW w:w="1320" w:type="dxa"/>
            <w:tcBorders>
              <w:left w:val="single" w:sz="4" w:space="0" w:color="auto"/>
            </w:tcBorders>
            <w:vAlign w:val="center"/>
          </w:tcPr>
          <w:p w14:paraId="43F6AFC8" w14:textId="77777777" w:rsidR="006155BC" w:rsidRPr="00411C0D" w:rsidRDefault="006155BC">
            <w:pPr>
              <w:spacing w:line="400" w:lineRule="exact"/>
              <w:jc w:val="center"/>
              <w:rPr>
                <w:rFonts w:ascii="宋体" w:hAnsi="宋体" w:cs="Arial"/>
              </w:rPr>
            </w:pPr>
          </w:p>
        </w:tc>
        <w:tc>
          <w:tcPr>
            <w:tcW w:w="1517" w:type="dxa"/>
            <w:vAlign w:val="center"/>
          </w:tcPr>
          <w:p w14:paraId="69C267E4" w14:textId="77777777" w:rsidR="006155BC" w:rsidRPr="00411C0D" w:rsidRDefault="006155BC">
            <w:pPr>
              <w:spacing w:line="400" w:lineRule="exact"/>
              <w:jc w:val="center"/>
              <w:rPr>
                <w:rFonts w:ascii="宋体" w:hAnsi="宋体" w:cs="Arial"/>
              </w:rPr>
            </w:pPr>
          </w:p>
        </w:tc>
        <w:tc>
          <w:tcPr>
            <w:tcW w:w="1260" w:type="dxa"/>
            <w:vAlign w:val="center"/>
          </w:tcPr>
          <w:p w14:paraId="621886AB" w14:textId="77777777" w:rsidR="006155BC" w:rsidRPr="00411C0D" w:rsidRDefault="006155BC">
            <w:pPr>
              <w:spacing w:line="400" w:lineRule="exact"/>
              <w:jc w:val="center"/>
              <w:rPr>
                <w:rFonts w:ascii="宋体" w:hAnsi="宋体" w:cs="Arial"/>
              </w:rPr>
            </w:pPr>
          </w:p>
        </w:tc>
        <w:tc>
          <w:tcPr>
            <w:tcW w:w="1440" w:type="dxa"/>
            <w:tcBorders>
              <w:right w:val="single" w:sz="4" w:space="0" w:color="auto"/>
            </w:tcBorders>
            <w:vAlign w:val="center"/>
          </w:tcPr>
          <w:p w14:paraId="61F33D17" w14:textId="77777777" w:rsidR="006155BC" w:rsidRPr="00411C0D" w:rsidRDefault="006155BC">
            <w:pPr>
              <w:spacing w:line="400" w:lineRule="exact"/>
              <w:jc w:val="center"/>
              <w:rPr>
                <w:rFonts w:ascii="宋体" w:hAnsi="宋体" w:cs="Arial"/>
              </w:rPr>
            </w:pPr>
          </w:p>
        </w:tc>
        <w:tc>
          <w:tcPr>
            <w:tcW w:w="883" w:type="dxa"/>
            <w:tcBorders>
              <w:left w:val="single" w:sz="4" w:space="0" w:color="auto"/>
            </w:tcBorders>
            <w:vAlign w:val="center"/>
          </w:tcPr>
          <w:p w14:paraId="4B7B7592" w14:textId="77777777" w:rsidR="006155BC" w:rsidRPr="00411C0D" w:rsidRDefault="006155BC">
            <w:pPr>
              <w:spacing w:line="400" w:lineRule="exact"/>
              <w:jc w:val="center"/>
              <w:rPr>
                <w:rFonts w:ascii="宋体" w:hAnsi="宋体" w:cs="Arial"/>
              </w:rPr>
            </w:pPr>
          </w:p>
        </w:tc>
      </w:tr>
      <w:tr w:rsidR="00411C0D" w:rsidRPr="00411C0D" w14:paraId="1E3F4C6A" w14:textId="77777777">
        <w:trPr>
          <w:cantSplit/>
          <w:trHeight w:val="600"/>
          <w:jc w:val="center"/>
        </w:trPr>
        <w:tc>
          <w:tcPr>
            <w:tcW w:w="720" w:type="dxa"/>
            <w:tcBorders>
              <w:right w:val="single" w:sz="4" w:space="0" w:color="auto"/>
            </w:tcBorders>
            <w:vAlign w:val="center"/>
          </w:tcPr>
          <w:p w14:paraId="50F78C96" w14:textId="77777777" w:rsidR="006155BC" w:rsidRPr="00411C0D" w:rsidRDefault="006155BC" w:rsidP="000429EF">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43D92697" w14:textId="77777777" w:rsidR="006155BC" w:rsidRPr="00411C0D" w:rsidRDefault="006155BC" w:rsidP="000429EF">
            <w:pPr>
              <w:spacing w:line="400" w:lineRule="exact"/>
              <w:jc w:val="center"/>
              <w:rPr>
                <w:rFonts w:ascii="宋体" w:hAnsi="宋体" w:cs="Arial"/>
              </w:rPr>
            </w:pPr>
          </w:p>
        </w:tc>
        <w:tc>
          <w:tcPr>
            <w:tcW w:w="1320" w:type="dxa"/>
            <w:tcBorders>
              <w:left w:val="single" w:sz="4" w:space="0" w:color="auto"/>
              <w:right w:val="single" w:sz="4" w:space="0" w:color="auto"/>
            </w:tcBorders>
            <w:vAlign w:val="center"/>
          </w:tcPr>
          <w:p w14:paraId="7CAA4F5C" w14:textId="77777777" w:rsidR="006155BC" w:rsidRPr="00411C0D" w:rsidRDefault="006155BC" w:rsidP="000429EF">
            <w:pPr>
              <w:spacing w:line="400" w:lineRule="exact"/>
              <w:jc w:val="center"/>
              <w:rPr>
                <w:rFonts w:ascii="宋体" w:hAnsi="宋体" w:cs="Arial"/>
              </w:rPr>
            </w:pPr>
          </w:p>
        </w:tc>
        <w:tc>
          <w:tcPr>
            <w:tcW w:w="1517" w:type="dxa"/>
            <w:tcBorders>
              <w:left w:val="single" w:sz="4" w:space="0" w:color="auto"/>
              <w:right w:val="single" w:sz="4" w:space="0" w:color="auto"/>
            </w:tcBorders>
            <w:vAlign w:val="center"/>
          </w:tcPr>
          <w:p w14:paraId="2CB37AD4" w14:textId="77777777" w:rsidR="006155BC" w:rsidRPr="00411C0D" w:rsidRDefault="006155BC" w:rsidP="000429EF">
            <w:pPr>
              <w:spacing w:line="400" w:lineRule="exact"/>
              <w:jc w:val="center"/>
              <w:rPr>
                <w:rFonts w:ascii="宋体" w:hAnsi="宋体" w:cs="Arial"/>
              </w:rPr>
            </w:pPr>
          </w:p>
        </w:tc>
        <w:tc>
          <w:tcPr>
            <w:tcW w:w="1260" w:type="dxa"/>
            <w:tcBorders>
              <w:left w:val="single" w:sz="4" w:space="0" w:color="auto"/>
              <w:right w:val="single" w:sz="4" w:space="0" w:color="auto"/>
            </w:tcBorders>
            <w:vAlign w:val="center"/>
          </w:tcPr>
          <w:p w14:paraId="7C7BDAF9" w14:textId="77777777" w:rsidR="006155BC" w:rsidRPr="00411C0D" w:rsidRDefault="006155BC" w:rsidP="000429EF">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368C78FF" w14:textId="77777777" w:rsidR="006155BC" w:rsidRPr="00411C0D" w:rsidRDefault="006155BC" w:rsidP="000429EF">
            <w:pPr>
              <w:spacing w:line="400" w:lineRule="exact"/>
              <w:jc w:val="center"/>
              <w:rPr>
                <w:rFonts w:ascii="宋体" w:hAnsi="宋体" w:cs="Arial"/>
              </w:rPr>
            </w:pPr>
          </w:p>
        </w:tc>
        <w:tc>
          <w:tcPr>
            <w:tcW w:w="883" w:type="dxa"/>
            <w:tcBorders>
              <w:left w:val="single" w:sz="4" w:space="0" w:color="auto"/>
            </w:tcBorders>
            <w:vAlign w:val="center"/>
          </w:tcPr>
          <w:p w14:paraId="460A8FE6" w14:textId="77777777" w:rsidR="006155BC" w:rsidRPr="00411C0D" w:rsidRDefault="006155BC" w:rsidP="000429EF">
            <w:pPr>
              <w:spacing w:line="400" w:lineRule="exact"/>
              <w:jc w:val="center"/>
              <w:rPr>
                <w:rFonts w:ascii="宋体" w:hAnsi="宋体" w:cs="Arial"/>
              </w:rPr>
            </w:pPr>
          </w:p>
        </w:tc>
      </w:tr>
      <w:tr w:rsidR="00411C0D" w:rsidRPr="00411C0D" w14:paraId="067B0C64" w14:textId="77777777">
        <w:trPr>
          <w:cantSplit/>
          <w:trHeight w:val="600"/>
          <w:jc w:val="center"/>
        </w:trPr>
        <w:tc>
          <w:tcPr>
            <w:tcW w:w="720" w:type="dxa"/>
            <w:vAlign w:val="center"/>
          </w:tcPr>
          <w:p w14:paraId="7D633A86" w14:textId="77777777" w:rsidR="006155BC" w:rsidRPr="00411C0D" w:rsidRDefault="006155BC" w:rsidP="000429EF">
            <w:pPr>
              <w:spacing w:line="400" w:lineRule="exact"/>
              <w:jc w:val="center"/>
              <w:rPr>
                <w:rFonts w:ascii="宋体" w:hAnsi="宋体" w:cs="Arial"/>
              </w:rPr>
            </w:pPr>
          </w:p>
        </w:tc>
        <w:tc>
          <w:tcPr>
            <w:tcW w:w="1440" w:type="dxa"/>
            <w:vAlign w:val="center"/>
          </w:tcPr>
          <w:p w14:paraId="62C91379" w14:textId="77777777" w:rsidR="006155BC" w:rsidRPr="00411C0D" w:rsidRDefault="006155BC" w:rsidP="000429EF">
            <w:pPr>
              <w:spacing w:line="400" w:lineRule="exact"/>
              <w:jc w:val="center"/>
              <w:rPr>
                <w:rFonts w:ascii="宋体" w:hAnsi="宋体" w:cs="Arial"/>
              </w:rPr>
            </w:pPr>
          </w:p>
        </w:tc>
        <w:tc>
          <w:tcPr>
            <w:tcW w:w="1320" w:type="dxa"/>
            <w:vAlign w:val="center"/>
          </w:tcPr>
          <w:p w14:paraId="56FCFF45" w14:textId="77777777" w:rsidR="006155BC" w:rsidRPr="00411C0D" w:rsidRDefault="006155BC" w:rsidP="000429EF">
            <w:pPr>
              <w:spacing w:line="400" w:lineRule="exact"/>
              <w:jc w:val="center"/>
              <w:rPr>
                <w:rFonts w:ascii="宋体" w:hAnsi="宋体" w:cs="Arial"/>
              </w:rPr>
            </w:pPr>
          </w:p>
        </w:tc>
        <w:tc>
          <w:tcPr>
            <w:tcW w:w="1517" w:type="dxa"/>
            <w:vAlign w:val="center"/>
          </w:tcPr>
          <w:p w14:paraId="42D9CCA3" w14:textId="77777777" w:rsidR="006155BC" w:rsidRPr="00411C0D" w:rsidRDefault="006155BC" w:rsidP="000429EF">
            <w:pPr>
              <w:spacing w:line="400" w:lineRule="exact"/>
              <w:jc w:val="center"/>
              <w:rPr>
                <w:rFonts w:ascii="宋体" w:hAnsi="宋体" w:cs="Arial"/>
              </w:rPr>
            </w:pPr>
          </w:p>
        </w:tc>
        <w:tc>
          <w:tcPr>
            <w:tcW w:w="1260" w:type="dxa"/>
            <w:tcBorders>
              <w:right w:val="single" w:sz="4" w:space="0" w:color="auto"/>
            </w:tcBorders>
            <w:vAlign w:val="center"/>
          </w:tcPr>
          <w:p w14:paraId="388C6980" w14:textId="77777777" w:rsidR="006155BC" w:rsidRPr="00411C0D" w:rsidRDefault="006155BC" w:rsidP="000429EF">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7DB816A2" w14:textId="77777777" w:rsidR="006155BC" w:rsidRPr="00411C0D" w:rsidRDefault="006155BC" w:rsidP="000429EF">
            <w:pPr>
              <w:spacing w:line="400" w:lineRule="exact"/>
              <w:jc w:val="center"/>
              <w:rPr>
                <w:rFonts w:ascii="宋体" w:hAnsi="宋体" w:cs="Arial"/>
              </w:rPr>
            </w:pPr>
          </w:p>
        </w:tc>
        <w:tc>
          <w:tcPr>
            <w:tcW w:w="883" w:type="dxa"/>
            <w:tcBorders>
              <w:left w:val="single" w:sz="4" w:space="0" w:color="auto"/>
            </w:tcBorders>
            <w:vAlign w:val="center"/>
          </w:tcPr>
          <w:p w14:paraId="1A493B77" w14:textId="77777777" w:rsidR="006155BC" w:rsidRPr="00411C0D" w:rsidRDefault="006155BC" w:rsidP="000429EF">
            <w:pPr>
              <w:spacing w:line="400" w:lineRule="exact"/>
              <w:jc w:val="center"/>
              <w:rPr>
                <w:rFonts w:ascii="宋体" w:hAnsi="宋体" w:cs="Arial"/>
              </w:rPr>
            </w:pPr>
          </w:p>
        </w:tc>
      </w:tr>
      <w:tr w:rsidR="00411C0D" w:rsidRPr="00411C0D" w14:paraId="0F760576" w14:textId="77777777">
        <w:trPr>
          <w:cantSplit/>
          <w:trHeight w:val="600"/>
          <w:jc w:val="center"/>
        </w:trPr>
        <w:tc>
          <w:tcPr>
            <w:tcW w:w="720" w:type="dxa"/>
            <w:vAlign w:val="center"/>
          </w:tcPr>
          <w:p w14:paraId="399708BC" w14:textId="77777777" w:rsidR="006155BC" w:rsidRPr="00411C0D" w:rsidRDefault="006155BC">
            <w:pPr>
              <w:spacing w:line="400" w:lineRule="exact"/>
              <w:jc w:val="center"/>
              <w:rPr>
                <w:rFonts w:ascii="宋体" w:hAnsi="宋体" w:cs="Arial"/>
              </w:rPr>
            </w:pPr>
          </w:p>
        </w:tc>
        <w:tc>
          <w:tcPr>
            <w:tcW w:w="1440" w:type="dxa"/>
            <w:vAlign w:val="center"/>
          </w:tcPr>
          <w:p w14:paraId="7236D4CF" w14:textId="77777777" w:rsidR="006155BC" w:rsidRPr="00411C0D" w:rsidRDefault="006155BC">
            <w:pPr>
              <w:spacing w:line="400" w:lineRule="exact"/>
              <w:jc w:val="center"/>
              <w:rPr>
                <w:rFonts w:ascii="宋体" w:hAnsi="宋体" w:cs="Arial"/>
              </w:rPr>
            </w:pPr>
          </w:p>
        </w:tc>
        <w:tc>
          <w:tcPr>
            <w:tcW w:w="1320" w:type="dxa"/>
            <w:vAlign w:val="center"/>
          </w:tcPr>
          <w:p w14:paraId="3C8EF219" w14:textId="77777777" w:rsidR="006155BC" w:rsidRPr="00411C0D" w:rsidRDefault="006155BC">
            <w:pPr>
              <w:spacing w:line="400" w:lineRule="exact"/>
              <w:jc w:val="center"/>
              <w:rPr>
                <w:rFonts w:ascii="宋体" w:hAnsi="宋体" w:cs="Arial"/>
              </w:rPr>
            </w:pPr>
          </w:p>
        </w:tc>
        <w:tc>
          <w:tcPr>
            <w:tcW w:w="1517" w:type="dxa"/>
            <w:vAlign w:val="center"/>
          </w:tcPr>
          <w:p w14:paraId="52EA8E4F" w14:textId="77777777" w:rsidR="006155BC" w:rsidRPr="00411C0D" w:rsidRDefault="006155BC">
            <w:pPr>
              <w:spacing w:line="400" w:lineRule="exact"/>
              <w:jc w:val="center"/>
              <w:rPr>
                <w:rFonts w:ascii="宋体" w:hAnsi="宋体" w:cs="Arial"/>
              </w:rPr>
            </w:pPr>
          </w:p>
        </w:tc>
        <w:tc>
          <w:tcPr>
            <w:tcW w:w="1260" w:type="dxa"/>
            <w:tcBorders>
              <w:right w:val="single" w:sz="4" w:space="0" w:color="auto"/>
            </w:tcBorders>
            <w:vAlign w:val="center"/>
          </w:tcPr>
          <w:p w14:paraId="0B6255C1" w14:textId="77777777" w:rsidR="006155BC" w:rsidRPr="00411C0D" w:rsidRDefault="006155BC">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5680738D" w14:textId="77777777" w:rsidR="006155BC" w:rsidRPr="00411C0D" w:rsidRDefault="006155BC">
            <w:pPr>
              <w:spacing w:line="400" w:lineRule="exact"/>
              <w:jc w:val="center"/>
              <w:rPr>
                <w:rFonts w:ascii="宋体" w:hAnsi="宋体" w:cs="Arial"/>
              </w:rPr>
            </w:pPr>
          </w:p>
        </w:tc>
        <w:tc>
          <w:tcPr>
            <w:tcW w:w="883" w:type="dxa"/>
            <w:tcBorders>
              <w:left w:val="single" w:sz="4" w:space="0" w:color="auto"/>
            </w:tcBorders>
            <w:vAlign w:val="center"/>
          </w:tcPr>
          <w:p w14:paraId="18DDC908" w14:textId="77777777" w:rsidR="006155BC" w:rsidRPr="00411C0D" w:rsidRDefault="006155BC">
            <w:pPr>
              <w:spacing w:line="400" w:lineRule="exact"/>
              <w:jc w:val="center"/>
              <w:rPr>
                <w:rFonts w:ascii="宋体" w:hAnsi="宋体" w:cs="Arial"/>
              </w:rPr>
            </w:pPr>
          </w:p>
        </w:tc>
      </w:tr>
      <w:tr w:rsidR="00411C0D" w:rsidRPr="00411C0D" w14:paraId="78E21AD9" w14:textId="77777777">
        <w:trPr>
          <w:cantSplit/>
          <w:trHeight w:val="600"/>
          <w:jc w:val="center"/>
        </w:trPr>
        <w:tc>
          <w:tcPr>
            <w:tcW w:w="720" w:type="dxa"/>
            <w:vAlign w:val="center"/>
          </w:tcPr>
          <w:p w14:paraId="3DBC3345" w14:textId="77777777" w:rsidR="006155BC" w:rsidRPr="00411C0D" w:rsidRDefault="006155BC">
            <w:pPr>
              <w:spacing w:line="400" w:lineRule="exact"/>
              <w:jc w:val="center"/>
              <w:rPr>
                <w:rFonts w:ascii="宋体" w:hAnsi="宋体" w:cs="Arial"/>
              </w:rPr>
            </w:pPr>
          </w:p>
        </w:tc>
        <w:tc>
          <w:tcPr>
            <w:tcW w:w="1440" w:type="dxa"/>
            <w:vAlign w:val="center"/>
          </w:tcPr>
          <w:p w14:paraId="7807A8C4" w14:textId="77777777" w:rsidR="006155BC" w:rsidRPr="00411C0D" w:rsidRDefault="006155BC">
            <w:pPr>
              <w:spacing w:line="400" w:lineRule="exact"/>
              <w:jc w:val="center"/>
              <w:rPr>
                <w:rFonts w:ascii="宋体" w:hAnsi="宋体" w:cs="Arial"/>
              </w:rPr>
            </w:pPr>
          </w:p>
        </w:tc>
        <w:tc>
          <w:tcPr>
            <w:tcW w:w="1320" w:type="dxa"/>
            <w:vAlign w:val="center"/>
          </w:tcPr>
          <w:p w14:paraId="58E26B13" w14:textId="77777777" w:rsidR="006155BC" w:rsidRPr="00411C0D" w:rsidRDefault="006155BC">
            <w:pPr>
              <w:spacing w:line="400" w:lineRule="exact"/>
              <w:jc w:val="center"/>
              <w:rPr>
                <w:rFonts w:ascii="宋体" w:hAnsi="宋体" w:cs="Arial"/>
              </w:rPr>
            </w:pPr>
          </w:p>
        </w:tc>
        <w:tc>
          <w:tcPr>
            <w:tcW w:w="1517" w:type="dxa"/>
            <w:vAlign w:val="center"/>
          </w:tcPr>
          <w:p w14:paraId="0132AC1F" w14:textId="77777777" w:rsidR="006155BC" w:rsidRPr="00411C0D" w:rsidRDefault="006155BC">
            <w:pPr>
              <w:spacing w:line="400" w:lineRule="exact"/>
              <w:jc w:val="center"/>
              <w:rPr>
                <w:rFonts w:ascii="宋体" w:hAnsi="宋体" w:cs="Arial"/>
              </w:rPr>
            </w:pPr>
          </w:p>
        </w:tc>
        <w:tc>
          <w:tcPr>
            <w:tcW w:w="1260" w:type="dxa"/>
            <w:tcBorders>
              <w:right w:val="single" w:sz="4" w:space="0" w:color="auto"/>
            </w:tcBorders>
            <w:vAlign w:val="center"/>
          </w:tcPr>
          <w:p w14:paraId="1001CA2D" w14:textId="77777777" w:rsidR="006155BC" w:rsidRPr="00411C0D" w:rsidRDefault="006155BC">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2FB5DA92" w14:textId="77777777" w:rsidR="006155BC" w:rsidRPr="00411C0D" w:rsidRDefault="006155BC">
            <w:pPr>
              <w:spacing w:line="400" w:lineRule="exact"/>
              <w:jc w:val="center"/>
              <w:rPr>
                <w:rFonts w:ascii="宋体" w:hAnsi="宋体" w:cs="Arial"/>
              </w:rPr>
            </w:pPr>
          </w:p>
        </w:tc>
        <w:tc>
          <w:tcPr>
            <w:tcW w:w="883" w:type="dxa"/>
            <w:tcBorders>
              <w:left w:val="single" w:sz="4" w:space="0" w:color="auto"/>
            </w:tcBorders>
            <w:vAlign w:val="center"/>
          </w:tcPr>
          <w:p w14:paraId="6E8ED72F" w14:textId="77777777" w:rsidR="006155BC" w:rsidRPr="00411C0D" w:rsidRDefault="006155BC">
            <w:pPr>
              <w:spacing w:line="400" w:lineRule="exact"/>
              <w:jc w:val="center"/>
              <w:rPr>
                <w:rFonts w:ascii="宋体" w:hAnsi="宋体" w:cs="Arial"/>
              </w:rPr>
            </w:pPr>
          </w:p>
        </w:tc>
      </w:tr>
      <w:tr w:rsidR="00411C0D" w:rsidRPr="00411C0D" w14:paraId="54951E72" w14:textId="77777777">
        <w:trPr>
          <w:cantSplit/>
          <w:trHeight w:val="510"/>
          <w:jc w:val="center"/>
        </w:trPr>
        <w:tc>
          <w:tcPr>
            <w:tcW w:w="720" w:type="dxa"/>
            <w:tcBorders>
              <w:bottom w:val="single" w:sz="4" w:space="0" w:color="auto"/>
            </w:tcBorders>
            <w:vAlign w:val="center"/>
          </w:tcPr>
          <w:p w14:paraId="152CE74D" w14:textId="77777777" w:rsidR="006155BC" w:rsidRPr="00411C0D" w:rsidRDefault="006155BC">
            <w:pPr>
              <w:spacing w:line="400" w:lineRule="exact"/>
              <w:jc w:val="center"/>
              <w:rPr>
                <w:rFonts w:ascii="宋体" w:hAnsi="宋体" w:cs="Arial"/>
              </w:rPr>
            </w:pPr>
          </w:p>
        </w:tc>
        <w:tc>
          <w:tcPr>
            <w:tcW w:w="1440" w:type="dxa"/>
            <w:tcBorders>
              <w:bottom w:val="single" w:sz="4" w:space="0" w:color="auto"/>
            </w:tcBorders>
            <w:vAlign w:val="center"/>
          </w:tcPr>
          <w:p w14:paraId="76B2412C" w14:textId="77777777" w:rsidR="006155BC" w:rsidRPr="00411C0D" w:rsidRDefault="006155BC">
            <w:pPr>
              <w:spacing w:line="400" w:lineRule="exact"/>
              <w:jc w:val="center"/>
              <w:rPr>
                <w:rFonts w:ascii="宋体" w:hAnsi="宋体" w:cs="Arial"/>
              </w:rPr>
            </w:pPr>
          </w:p>
        </w:tc>
        <w:tc>
          <w:tcPr>
            <w:tcW w:w="1320" w:type="dxa"/>
            <w:tcBorders>
              <w:bottom w:val="single" w:sz="4" w:space="0" w:color="auto"/>
            </w:tcBorders>
            <w:vAlign w:val="center"/>
          </w:tcPr>
          <w:p w14:paraId="2F7B2AC6" w14:textId="77777777" w:rsidR="006155BC" w:rsidRPr="00411C0D" w:rsidRDefault="006155BC">
            <w:pPr>
              <w:spacing w:line="400" w:lineRule="exact"/>
              <w:jc w:val="center"/>
              <w:rPr>
                <w:rFonts w:ascii="宋体" w:hAnsi="宋体" w:cs="Arial"/>
              </w:rPr>
            </w:pPr>
          </w:p>
        </w:tc>
        <w:tc>
          <w:tcPr>
            <w:tcW w:w="1517" w:type="dxa"/>
            <w:tcBorders>
              <w:bottom w:val="single" w:sz="4" w:space="0" w:color="auto"/>
            </w:tcBorders>
            <w:vAlign w:val="center"/>
          </w:tcPr>
          <w:p w14:paraId="2324B616" w14:textId="77777777" w:rsidR="006155BC" w:rsidRPr="00411C0D" w:rsidRDefault="006155BC">
            <w:pPr>
              <w:spacing w:line="400" w:lineRule="exact"/>
              <w:jc w:val="center"/>
              <w:rPr>
                <w:rFonts w:ascii="宋体" w:hAnsi="宋体" w:cs="Arial"/>
              </w:rPr>
            </w:pPr>
          </w:p>
        </w:tc>
        <w:tc>
          <w:tcPr>
            <w:tcW w:w="1260" w:type="dxa"/>
            <w:tcBorders>
              <w:bottom w:val="single" w:sz="4" w:space="0" w:color="auto"/>
              <w:right w:val="single" w:sz="4" w:space="0" w:color="auto"/>
            </w:tcBorders>
            <w:vAlign w:val="center"/>
          </w:tcPr>
          <w:p w14:paraId="526A40C2" w14:textId="77777777" w:rsidR="006155BC" w:rsidRPr="00411C0D" w:rsidRDefault="006155BC">
            <w:pPr>
              <w:spacing w:line="400" w:lineRule="exact"/>
              <w:jc w:val="center"/>
              <w:rPr>
                <w:rFonts w:ascii="宋体" w:hAnsi="宋体" w:cs="Arial"/>
              </w:rPr>
            </w:pPr>
          </w:p>
        </w:tc>
        <w:tc>
          <w:tcPr>
            <w:tcW w:w="1440" w:type="dxa"/>
            <w:tcBorders>
              <w:left w:val="single" w:sz="4" w:space="0" w:color="auto"/>
              <w:bottom w:val="single" w:sz="4" w:space="0" w:color="auto"/>
              <w:right w:val="single" w:sz="4" w:space="0" w:color="auto"/>
            </w:tcBorders>
            <w:vAlign w:val="center"/>
          </w:tcPr>
          <w:p w14:paraId="5143395A" w14:textId="77777777" w:rsidR="006155BC" w:rsidRPr="00411C0D" w:rsidRDefault="006155BC">
            <w:pPr>
              <w:spacing w:line="400" w:lineRule="exact"/>
              <w:jc w:val="center"/>
              <w:rPr>
                <w:rFonts w:ascii="宋体" w:hAnsi="宋体" w:cs="Arial"/>
              </w:rPr>
            </w:pPr>
          </w:p>
        </w:tc>
        <w:tc>
          <w:tcPr>
            <w:tcW w:w="883" w:type="dxa"/>
            <w:tcBorders>
              <w:left w:val="single" w:sz="4" w:space="0" w:color="auto"/>
              <w:bottom w:val="single" w:sz="4" w:space="0" w:color="auto"/>
            </w:tcBorders>
            <w:vAlign w:val="center"/>
          </w:tcPr>
          <w:p w14:paraId="1AFC1A99" w14:textId="77777777" w:rsidR="006155BC" w:rsidRPr="00411C0D" w:rsidRDefault="006155BC">
            <w:pPr>
              <w:spacing w:line="400" w:lineRule="exact"/>
              <w:jc w:val="center"/>
              <w:rPr>
                <w:rFonts w:ascii="宋体" w:hAnsi="宋体" w:cs="Arial"/>
              </w:rPr>
            </w:pPr>
          </w:p>
        </w:tc>
      </w:tr>
      <w:tr w:rsidR="00411C0D" w:rsidRPr="00411C0D" w14:paraId="18A61D0A" w14:textId="77777777">
        <w:trPr>
          <w:cantSplit/>
          <w:trHeight w:val="615"/>
          <w:jc w:val="center"/>
        </w:trPr>
        <w:tc>
          <w:tcPr>
            <w:tcW w:w="720" w:type="dxa"/>
            <w:tcBorders>
              <w:top w:val="single" w:sz="4" w:space="0" w:color="auto"/>
              <w:bottom w:val="single" w:sz="4" w:space="0" w:color="auto"/>
            </w:tcBorders>
            <w:vAlign w:val="center"/>
          </w:tcPr>
          <w:p w14:paraId="77BDE476" w14:textId="77777777" w:rsidR="006155BC" w:rsidRPr="00411C0D" w:rsidRDefault="006155BC">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14:paraId="4AF27608" w14:textId="77777777" w:rsidR="006155BC" w:rsidRPr="00411C0D" w:rsidRDefault="006155BC">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14:paraId="52A6F1CA" w14:textId="77777777" w:rsidR="006155BC" w:rsidRPr="00411C0D" w:rsidRDefault="006155BC">
            <w:pPr>
              <w:spacing w:line="400" w:lineRule="exact"/>
              <w:jc w:val="center"/>
              <w:rPr>
                <w:rFonts w:ascii="宋体" w:hAnsi="宋体" w:cs="Arial"/>
              </w:rPr>
            </w:pPr>
          </w:p>
        </w:tc>
        <w:tc>
          <w:tcPr>
            <w:tcW w:w="1517" w:type="dxa"/>
            <w:tcBorders>
              <w:top w:val="single" w:sz="4" w:space="0" w:color="auto"/>
              <w:bottom w:val="single" w:sz="4" w:space="0" w:color="auto"/>
            </w:tcBorders>
            <w:vAlign w:val="center"/>
          </w:tcPr>
          <w:p w14:paraId="6996A6E6" w14:textId="77777777" w:rsidR="006155BC" w:rsidRPr="00411C0D" w:rsidRDefault="006155BC">
            <w:pPr>
              <w:spacing w:line="400" w:lineRule="exact"/>
              <w:jc w:val="center"/>
              <w:rPr>
                <w:rFonts w:ascii="宋体" w:hAnsi="宋体" w:cs="Arial"/>
              </w:rPr>
            </w:pPr>
          </w:p>
        </w:tc>
        <w:tc>
          <w:tcPr>
            <w:tcW w:w="1260" w:type="dxa"/>
            <w:tcBorders>
              <w:top w:val="single" w:sz="4" w:space="0" w:color="auto"/>
              <w:bottom w:val="single" w:sz="4" w:space="0" w:color="auto"/>
              <w:right w:val="single" w:sz="4" w:space="0" w:color="auto"/>
            </w:tcBorders>
            <w:vAlign w:val="center"/>
          </w:tcPr>
          <w:p w14:paraId="538DC18F" w14:textId="77777777" w:rsidR="006155BC" w:rsidRPr="00411C0D" w:rsidRDefault="006155BC">
            <w:pPr>
              <w:spacing w:line="400" w:lineRule="exact"/>
              <w:jc w:val="center"/>
              <w:rPr>
                <w:rFonts w:ascii="宋体" w:hAnsi="宋体"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00477C65" w14:textId="77777777" w:rsidR="006155BC" w:rsidRPr="00411C0D" w:rsidRDefault="006155BC">
            <w:pPr>
              <w:spacing w:line="400" w:lineRule="exact"/>
              <w:jc w:val="center"/>
              <w:rPr>
                <w:rFonts w:ascii="宋体" w:hAnsi="宋体" w:cs="Arial"/>
              </w:rPr>
            </w:pPr>
          </w:p>
        </w:tc>
        <w:tc>
          <w:tcPr>
            <w:tcW w:w="883" w:type="dxa"/>
            <w:tcBorders>
              <w:top w:val="single" w:sz="4" w:space="0" w:color="auto"/>
              <w:left w:val="single" w:sz="4" w:space="0" w:color="auto"/>
              <w:bottom w:val="single" w:sz="4" w:space="0" w:color="auto"/>
            </w:tcBorders>
            <w:vAlign w:val="center"/>
          </w:tcPr>
          <w:p w14:paraId="517BE251" w14:textId="77777777" w:rsidR="006155BC" w:rsidRPr="00411C0D" w:rsidRDefault="006155BC">
            <w:pPr>
              <w:spacing w:line="400" w:lineRule="exact"/>
              <w:jc w:val="center"/>
              <w:rPr>
                <w:rFonts w:ascii="宋体" w:hAnsi="宋体" w:cs="Arial"/>
              </w:rPr>
            </w:pPr>
          </w:p>
        </w:tc>
      </w:tr>
      <w:tr w:rsidR="00411C0D" w:rsidRPr="00411C0D" w14:paraId="72C0DF9E" w14:textId="77777777">
        <w:trPr>
          <w:cantSplit/>
          <w:trHeight w:val="615"/>
          <w:jc w:val="center"/>
        </w:trPr>
        <w:tc>
          <w:tcPr>
            <w:tcW w:w="720" w:type="dxa"/>
            <w:tcBorders>
              <w:top w:val="single" w:sz="4" w:space="0" w:color="auto"/>
              <w:bottom w:val="single" w:sz="4" w:space="0" w:color="auto"/>
            </w:tcBorders>
            <w:vAlign w:val="center"/>
          </w:tcPr>
          <w:p w14:paraId="37B4C1CE" w14:textId="77777777" w:rsidR="006155BC" w:rsidRPr="00411C0D" w:rsidRDefault="006155BC">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14:paraId="2C7BC604" w14:textId="77777777" w:rsidR="006155BC" w:rsidRPr="00411C0D" w:rsidRDefault="006155BC">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14:paraId="23685A8D" w14:textId="77777777" w:rsidR="006155BC" w:rsidRPr="00411C0D" w:rsidRDefault="006155BC">
            <w:pPr>
              <w:spacing w:line="400" w:lineRule="exact"/>
              <w:jc w:val="center"/>
              <w:rPr>
                <w:rFonts w:ascii="宋体" w:hAnsi="宋体" w:cs="Arial"/>
              </w:rPr>
            </w:pPr>
          </w:p>
        </w:tc>
        <w:tc>
          <w:tcPr>
            <w:tcW w:w="1517" w:type="dxa"/>
            <w:tcBorders>
              <w:top w:val="single" w:sz="4" w:space="0" w:color="auto"/>
              <w:bottom w:val="single" w:sz="4" w:space="0" w:color="auto"/>
            </w:tcBorders>
            <w:vAlign w:val="center"/>
          </w:tcPr>
          <w:p w14:paraId="7566978E" w14:textId="77777777" w:rsidR="006155BC" w:rsidRPr="00411C0D" w:rsidRDefault="006155BC">
            <w:pPr>
              <w:spacing w:line="400" w:lineRule="exact"/>
              <w:jc w:val="center"/>
              <w:rPr>
                <w:rFonts w:ascii="宋体" w:hAnsi="宋体" w:cs="Arial"/>
              </w:rPr>
            </w:pPr>
          </w:p>
        </w:tc>
        <w:tc>
          <w:tcPr>
            <w:tcW w:w="1260" w:type="dxa"/>
            <w:tcBorders>
              <w:top w:val="single" w:sz="4" w:space="0" w:color="auto"/>
              <w:bottom w:val="single" w:sz="4" w:space="0" w:color="auto"/>
              <w:right w:val="single" w:sz="4" w:space="0" w:color="auto"/>
            </w:tcBorders>
            <w:vAlign w:val="center"/>
          </w:tcPr>
          <w:p w14:paraId="7BD11599" w14:textId="77777777" w:rsidR="006155BC" w:rsidRPr="00411C0D" w:rsidRDefault="006155BC">
            <w:pPr>
              <w:spacing w:line="400" w:lineRule="exact"/>
              <w:jc w:val="center"/>
              <w:rPr>
                <w:rFonts w:ascii="宋体" w:hAnsi="宋体"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1F3687E5" w14:textId="77777777" w:rsidR="006155BC" w:rsidRPr="00411C0D" w:rsidRDefault="006155BC">
            <w:pPr>
              <w:spacing w:line="400" w:lineRule="exact"/>
              <w:jc w:val="center"/>
              <w:rPr>
                <w:rFonts w:ascii="宋体" w:hAnsi="宋体" w:cs="Arial"/>
              </w:rPr>
            </w:pPr>
          </w:p>
        </w:tc>
        <w:tc>
          <w:tcPr>
            <w:tcW w:w="883" w:type="dxa"/>
            <w:tcBorders>
              <w:top w:val="single" w:sz="4" w:space="0" w:color="auto"/>
              <w:left w:val="single" w:sz="4" w:space="0" w:color="auto"/>
              <w:bottom w:val="single" w:sz="4" w:space="0" w:color="auto"/>
            </w:tcBorders>
            <w:vAlign w:val="center"/>
          </w:tcPr>
          <w:p w14:paraId="0A0812AB" w14:textId="77777777" w:rsidR="006155BC" w:rsidRPr="00411C0D" w:rsidRDefault="006155BC">
            <w:pPr>
              <w:spacing w:line="400" w:lineRule="exact"/>
              <w:jc w:val="center"/>
              <w:rPr>
                <w:rFonts w:ascii="宋体" w:hAnsi="宋体" w:cs="Arial"/>
              </w:rPr>
            </w:pPr>
          </w:p>
        </w:tc>
      </w:tr>
      <w:tr w:rsidR="00411C0D" w:rsidRPr="00411C0D" w14:paraId="3AC77940" w14:textId="77777777">
        <w:trPr>
          <w:cantSplit/>
          <w:trHeight w:val="450"/>
          <w:jc w:val="center"/>
        </w:trPr>
        <w:tc>
          <w:tcPr>
            <w:tcW w:w="720" w:type="dxa"/>
            <w:tcBorders>
              <w:top w:val="single" w:sz="4" w:space="0" w:color="auto"/>
              <w:bottom w:val="single" w:sz="4" w:space="0" w:color="auto"/>
            </w:tcBorders>
            <w:vAlign w:val="center"/>
          </w:tcPr>
          <w:p w14:paraId="6C4FA4C2" w14:textId="77777777" w:rsidR="006155BC" w:rsidRPr="00411C0D" w:rsidRDefault="006155BC">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14:paraId="4670AA20" w14:textId="77777777" w:rsidR="006155BC" w:rsidRPr="00411C0D" w:rsidRDefault="006155BC">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14:paraId="6B3B6D02" w14:textId="77777777" w:rsidR="006155BC" w:rsidRPr="00411C0D" w:rsidRDefault="006155BC">
            <w:pPr>
              <w:spacing w:line="400" w:lineRule="exact"/>
              <w:jc w:val="center"/>
              <w:rPr>
                <w:rFonts w:ascii="宋体" w:hAnsi="宋体" w:cs="Arial"/>
              </w:rPr>
            </w:pPr>
          </w:p>
        </w:tc>
        <w:tc>
          <w:tcPr>
            <w:tcW w:w="1517" w:type="dxa"/>
            <w:tcBorders>
              <w:top w:val="single" w:sz="4" w:space="0" w:color="auto"/>
              <w:bottom w:val="single" w:sz="4" w:space="0" w:color="auto"/>
            </w:tcBorders>
            <w:vAlign w:val="center"/>
          </w:tcPr>
          <w:p w14:paraId="61D1C855" w14:textId="77777777" w:rsidR="006155BC" w:rsidRPr="00411C0D" w:rsidRDefault="006155BC">
            <w:pPr>
              <w:spacing w:line="400" w:lineRule="exact"/>
              <w:jc w:val="center"/>
              <w:rPr>
                <w:rFonts w:ascii="宋体" w:hAnsi="宋体" w:cs="Arial"/>
              </w:rPr>
            </w:pPr>
          </w:p>
        </w:tc>
        <w:tc>
          <w:tcPr>
            <w:tcW w:w="1260" w:type="dxa"/>
            <w:tcBorders>
              <w:top w:val="single" w:sz="4" w:space="0" w:color="auto"/>
              <w:bottom w:val="single" w:sz="4" w:space="0" w:color="auto"/>
              <w:right w:val="single" w:sz="4" w:space="0" w:color="auto"/>
            </w:tcBorders>
            <w:vAlign w:val="center"/>
          </w:tcPr>
          <w:p w14:paraId="47FF4037" w14:textId="77777777" w:rsidR="006155BC" w:rsidRPr="00411C0D" w:rsidRDefault="006155BC">
            <w:pPr>
              <w:spacing w:line="400" w:lineRule="exact"/>
              <w:jc w:val="center"/>
              <w:rPr>
                <w:rFonts w:ascii="宋体" w:hAnsi="宋体"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264F67EE" w14:textId="77777777" w:rsidR="006155BC" w:rsidRPr="00411C0D" w:rsidRDefault="006155BC">
            <w:pPr>
              <w:spacing w:line="400" w:lineRule="exact"/>
              <w:jc w:val="center"/>
              <w:rPr>
                <w:rFonts w:ascii="宋体" w:hAnsi="宋体" w:cs="Arial"/>
              </w:rPr>
            </w:pPr>
          </w:p>
        </w:tc>
        <w:tc>
          <w:tcPr>
            <w:tcW w:w="883" w:type="dxa"/>
            <w:tcBorders>
              <w:top w:val="single" w:sz="4" w:space="0" w:color="auto"/>
              <w:left w:val="single" w:sz="4" w:space="0" w:color="auto"/>
              <w:bottom w:val="single" w:sz="4" w:space="0" w:color="auto"/>
            </w:tcBorders>
            <w:vAlign w:val="center"/>
          </w:tcPr>
          <w:p w14:paraId="4F52E928" w14:textId="77777777" w:rsidR="006155BC" w:rsidRPr="00411C0D" w:rsidRDefault="006155BC">
            <w:pPr>
              <w:spacing w:line="400" w:lineRule="exact"/>
              <w:jc w:val="center"/>
              <w:rPr>
                <w:rFonts w:ascii="宋体" w:hAnsi="宋体" w:cs="Arial"/>
              </w:rPr>
            </w:pPr>
          </w:p>
        </w:tc>
      </w:tr>
      <w:tr w:rsidR="00411C0D" w:rsidRPr="00411C0D" w14:paraId="18FB3DA9" w14:textId="77777777">
        <w:trPr>
          <w:cantSplit/>
          <w:trHeight w:val="435"/>
          <w:jc w:val="center"/>
        </w:trPr>
        <w:tc>
          <w:tcPr>
            <w:tcW w:w="720" w:type="dxa"/>
            <w:tcBorders>
              <w:top w:val="single" w:sz="4" w:space="0" w:color="auto"/>
            </w:tcBorders>
            <w:vAlign w:val="center"/>
          </w:tcPr>
          <w:p w14:paraId="11835E4D" w14:textId="77777777" w:rsidR="006155BC" w:rsidRPr="00411C0D" w:rsidRDefault="006155BC">
            <w:pPr>
              <w:spacing w:line="400" w:lineRule="exact"/>
              <w:jc w:val="center"/>
              <w:rPr>
                <w:rFonts w:ascii="宋体" w:hAnsi="宋体" w:cs="Arial"/>
              </w:rPr>
            </w:pPr>
          </w:p>
        </w:tc>
        <w:tc>
          <w:tcPr>
            <w:tcW w:w="1440" w:type="dxa"/>
            <w:tcBorders>
              <w:top w:val="single" w:sz="4" w:space="0" w:color="auto"/>
            </w:tcBorders>
            <w:vAlign w:val="center"/>
          </w:tcPr>
          <w:p w14:paraId="77C55F79" w14:textId="77777777" w:rsidR="006155BC" w:rsidRPr="00411C0D" w:rsidRDefault="006155BC">
            <w:pPr>
              <w:spacing w:line="400" w:lineRule="exact"/>
              <w:jc w:val="center"/>
              <w:rPr>
                <w:rFonts w:ascii="宋体" w:hAnsi="宋体" w:cs="Arial"/>
              </w:rPr>
            </w:pPr>
          </w:p>
        </w:tc>
        <w:tc>
          <w:tcPr>
            <w:tcW w:w="1320" w:type="dxa"/>
            <w:tcBorders>
              <w:top w:val="single" w:sz="4" w:space="0" w:color="auto"/>
            </w:tcBorders>
            <w:vAlign w:val="center"/>
          </w:tcPr>
          <w:p w14:paraId="69ECAB4D" w14:textId="77777777" w:rsidR="006155BC" w:rsidRPr="00411C0D" w:rsidRDefault="006155BC">
            <w:pPr>
              <w:spacing w:line="400" w:lineRule="exact"/>
              <w:jc w:val="center"/>
              <w:rPr>
                <w:rFonts w:ascii="宋体" w:hAnsi="宋体" w:cs="Arial"/>
              </w:rPr>
            </w:pPr>
          </w:p>
        </w:tc>
        <w:tc>
          <w:tcPr>
            <w:tcW w:w="1517" w:type="dxa"/>
            <w:tcBorders>
              <w:top w:val="single" w:sz="4" w:space="0" w:color="auto"/>
            </w:tcBorders>
            <w:vAlign w:val="center"/>
          </w:tcPr>
          <w:p w14:paraId="37749D0A" w14:textId="77777777" w:rsidR="006155BC" w:rsidRPr="00411C0D" w:rsidRDefault="006155BC">
            <w:pPr>
              <w:spacing w:line="400" w:lineRule="exact"/>
              <w:jc w:val="center"/>
              <w:rPr>
                <w:rFonts w:ascii="宋体" w:hAnsi="宋体" w:cs="Arial"/>
              </w:rPr>
            </w:pPr>
          </w:p>
        </w:tc>
        <w:tc>
          <w:tcPr>
            <w:tcW w:w="1260" w:type="dxa"/>
            <w:tcBorders>
              <w:top w:val="single" w:sz="4" w:space="0" w:color="auto"/>
              <w:right w:val="single" w:sz="4" w:space="0" w:color="auto"/>
            </w:tcBorders>
            <w:vAlign w:val="center"/>
          </w:tcPr>
          <w:p w14:paraId="0FB949F9" w14:textId="77777777" w:rsidR="006155BC" w:rsidRPr="00411C0D" w:rsidRDefault="006155BC">
            <w:pPr>
              <w:spacing w:line="400" w:lineRule="exact"/>
              <w:jc w:val="center"/>
              <w:rPr>
                <w:rFonts w:ascii="宋体" w:hAnsi="宋体" w:cs="Arial"/>
              </w:rPr>
            </w:pPr>
          </w:p>
        </w:tc>
        <w:tc>
          <w:tcPr>
            <w:tcW w:w="1440" w:type="dxa"/>
            <w:tcBorders>
              <w:top w:val="single" w:sz="4" w:space="0" w:color="auto"/>
              <w:left w:val="single" w:sz="4" w:space="0" w:color="auto"/>
              <w:right w:val="single" w:sz="4" w:space="0" w:color="auto"/>
            </w:tcBorders>
            <w:vAlign w:val="center"/>
          </w:tcPr>
          <w:p w14:paraId="525797EB" w14:textId="77777777" w:rsidR="006155BC" w:rsidRPr="00411C0D" w:rsidRDefault="006155BC">
            <w:pPr>
              <w:spacing w:line="400" w:lineRule="exact"/>
              <w:jc w:val="center"/>
              <w:rPr>
                <w:rFonts w:ascii="宋体" w:hAnsi="宋体" w:cs="Arial"/>
              </w:rPr>
            </w:pPr>
          </w:p>
        </w:tc>
        <w:tc>
          <w:tcPr>
            <w:tcW w:w="883" w:type="dxa"/>
            <w:tcBorders>
              <w:top w:val="single" w:sz="4" w:space="0" w:color="auto"/>
              <w:left w:val="single" w:sz="4" w:space="0" w:color="auto"/>
            </w:tcBorders>
            <w:vAlign w:val="center"/>
          </w:tcPr>
          <w:p w14:paraId="056BF0A3" w14:textId="77777777" w:rsidR="006155BC" w:rsidRPr="00411C0D" w:rsidRDefault="006155BC">
            <w:pPr>
              <w:spacing w:line="400" w:lineRule="exact"/>
              <w:jc w:val="center"/>
              <w:rPr>
                <w:rFonts w:ascii="宋体" w:hAnsi="宋体" w:cs="Arial"/>
              </w:rPr>
            </w:pPr>
          </w:p>
        </w:tc>
      </w:tr>
    </w:tbl>
    <w:p w14:paraId="797948D1" w14:textId="77777777" w:rsidR="006155BC" w:rsidRPr="00411C0D" w:rsidRDefault="006155BC">
      <w:pPr>
        <w:adjustRightInd w:val="0"/>
        <w:spacing w:line="400" w:lineRule="exact"/>
        <w:ind w:firstLineChars="225" w:firstLine="540"/>
        <w:jc w:val="left"/>
        <w:rPr>
          <w:rFonts w:ascii="宋体" w:hAnsi="宋体"/>
          <w:sz w:val="24"/>
          <w:szCs w:val="24"/>
        </w:rPr>
      </w:pPr>
      <w:r w:rsidRPr="00411C0D">
        <w:rPr>
          <w:rFonts w:ascii="宋体" w:hAnsi="宋体" w:hint="eastAsia"/>
          <w:sz w:val="24"/>
          <w:szCs w:val="24"/>
        </w:rPr>
        <w:t>投标人名称：</w:t>
      </w:r>
      <w:r w:rsidRPr="00411C0D">
        <w:rPr>
          <w:rFonts w:ascii="宋体" w:hAnsi="宋体" w:hint="eastAsia"/>
          <w:sz w:val="24"/>
          <w:szCs w:val="24"/>
          <w:u w:val="single"/>
        </w:rPr>
        <w:t xml:space="preserve">      </w:t>
      </w:r>
      <w:r w:rsidRPr="00411C0D">
        <w:rPr>
          <w:rFonts w:ascii="宋体" w:hAnsi="宋体" w:hint="eastAsia"/>
          <w:sz w:val="24"/>
          <w:szCs w:val="24"/>
        </w:rPr>
        <w:t xml:space="preserve">   （盖章）</w:t>
      </w:r>
    </w:p>
    <w:p w14:paraId="3CEB849E" w14:textId="77777777" w:rsidR="006155BC" w:rsidRPr="00411C0D" w:rsidRDefault="006155BC">
      <w:pPr>
        <w:adjustRightInd w:val="0"/>
        <w:spacing w:line="400" w:lineRule="exact"/>
        <w:ind w:firstLineChars="225" w:firstLine="540"/>
        <w:jc w:val="left"/>
        <w:rPr>
          <w:rFonts w:ascii="宋体" w:hAnsi="宋体"/>
          <w:sz w:val="24"/>
          <w:szCs w:val="24"/>
        </w:rPr>
      </w:pPr>
      <w:r w:rsidRPr="00411C0D">
        <w:rPr>
          <w:rFonts w:ascii="宋体" w:hAnsi="宋体" w:hint="eastAsia"/>
          <w:sz w:val="24"/>
          <w:szCs w:val="24"/>
        </w:rPr>
        <w:t>法定代表人或授权代表（签字）：</w:t>
      </w:r>
    </w:p>
    <w:p w14:paraId="324B83A1" w14:textId="77777777" w:rsidR="006155BC" w:rsidRPr="00411C0D" w:rsidRDefault="006155BC">
      <w:pPr>
        <w:adjustRightInd w:val="0"/>
        <w:spacing w:line="400" w:lineRule="exact"/>
        <w:ind w:firstLineChars="225" w:firstLine="540"/>
        <w:jc w:val="left"/>
        <w:rPr>
          <w:rFonts w:ascii="宋体" w:hAnsi="宋体"/>
          <w:sz w:val="24"/>
          <w:szCs w:val="24"/>
        </w:rPr>
      </w:pPr>
      <w:r w:rsidRPr="00411C0D">
        <w:rPr>
          <w:rFonts w:ascii="宋体" w:hAnsi="宋体" w:hint="eastAsia"/>
          <w:sz w:val="24"/>
          <w:szCs w:val="24"/>
        </w:rPr>
        <w:t>投标日期</w:t>
      </w:r>
      <w:r w:rsidRPr="00411C0D">
        <w:rPr>
          <w:rFonts w:ascii="宋体" w:hAnsi="宋体"/>
          <w:sz w:val="24"/>
          <w:szCs w:val="24"/>
        </w:rPr>
        <w:t>:</w:t>
      </w:r>
    </w:p>
    <w:p w14:paraId="1605965A" w14:textId="77777777" w:rsidR="006155BC" w:rsidRPr="00411C0D" w:rsidRDefault="006155BC">
      <w:pPr>
        <w:adjustRightInd w:val="0"/>
        <w:spacing w:line="400" w:lineRule="exact"/>
        <w:ind w:firstLineChars="225" w:firstLine="540"/>
        <w:jc w:val="left"/>
        <w:rPr>
          <w:rFonts w:ascii="宋体" w:hAnsi="宋体"/>
          <w:sz w:val="24"/>
          <w:szCs w:val="24"/>
        </w:rPr>
      </w:pPr>
    </w:p>
    <w:p w14:paraId="6F65AC85" w14:textId="77777777" w:rsidR="006155BC" w:rsidRPr="00411C0D" w:rsidRDefault="006155BC">
      <w:pPr>
        <w:adjustRightInd w:val="0"/>
        <w:spacing w:line="400" w:lineRule="exact"/>
        <w:ind w:firstLineChars="225" w:firstLine="540"/>
        <w:jc w:val="left"/>
        <w:rPr>
          <w:rFonts w:ascii="宋体" w:hAnsi="宋体"/>
          <w:sz w:val="24"/>
          <w:szCs w:val="24"/>
        </w:rPr>
      </w:pPr>
      <w:r w:rsidRPr="00411C0D">
        <w:rPr>
          <w:rFonts w:ascii="宋体" w:hAnsi="宋体" w:hint="eastAsia"/>
          <w:sz w:val="24"/>
          <w:szCs w:val="24"/>
        </w:rPr>
        <w:t>注：</w:t>
      </w:r>
    </w:p>
    <w:p w14:paraId="2A986281" w14:textId="77777777" w:rsidR="006155BC" w:rsidRPr="00411C0D" w:rsidRDefault="006155BC">
      <w:pPr>
        <w:adjustRightInd w:val="0"/>
        <w:spacing w:line="400" w:lineRule="exact"/>
        <w:ind w:firstLineChars="225" w:firstLine="540"/>
        <w:jc w:val="left"/>
        <w:rPr>
          <w:rFonts w:ascii="宋体" w:hAnsi="宋体"/>
          <w:sz w:val="24"/>
          <w:szCs w:val="24"/>
        </w:rPr>
      </w:pPr>
      <w:r w:rsidRPr="00411C0D">
        <w:rPr>
          <w:rFonts w:ascii="宋体" w:hAnsi="宋体" w:hint="eastAsia"/>
          <w:sz w:val="24"/>
          <w:szCs w:val="24"/>
        </w:rPr>
        <w:t>1、如招标方提出要求，投标人应按要求提供与以上业绩相关的书面证明材料。</w:t>
      </w:r>
    </w:p>
    <w:p w14:paraId="3307AFD4" w14:textId="77777777" w:rsidR="006155BC" w:rsidRPr="00411C0D" w:rsidRDefault="006155BC">
      <w:pPr>
        <w:adjustRightInd w:val="0"/>
        <w:spacing w:line="400" w:lineRule="exact"/>
        <w:ind w:firstLineChars="225" w:firstLine="540"/>
        <w:jc w:val="left"/>
        <w:rPr>
          <w:rFonts w:ascii="宋体" w:hAnsi="宋体"/>
          <w:sz w:val="24"/>
          <w:szCs w:val="24"/>
        </w:rPr>
      </w:pPr>
      <w:r w:rsidRPr="00411C0D">
        <w:rPr>
          <w:rFonts w:ascii="宋体" w:hAnsi="宋体" w:hint="eastAsia"/>
          <w:sz w:val="24"/>
          <w:szCs w:val="24"/>
        </w:rPr>
        <w:t>2、投标人须列出近3年主要类似项目业绩一览表；</w:t>
      </w:r>
    </w:p>
    <w:p w14:paraId="48F11E00" w14:textId="77777777" w:rsidR="00143AA4" w:rsidRPr="00411C0D" w:rsidRDefault="006155BC">
      <w:pPr>
        <w:adjustRightInd w:val="0"/>
        <w:spacing w:line="400" w:lineRule="exact"/>
        <w:ind w:firstLineChars="225" w:firstLine="540"/>
        <w:jc w:val="left"/>
        <w:rPr>
          <w:rFonts w:ascii="宋体" w:hAnsi="宋体"/>
          <w:sz w:val="24"/>
          <w:szCs w:val="24"/>
        </w:rPr>
      </w:pPr>
      <w:r w:rsidRPr="00411C0D">
        <w:rPr>
          <w:rFonts w:ascii="宋体" w:hAnsi="宋体" w:hint="eastAsia"/>
          <w:sz w:val="24"/>
          <w:szCs w:val="24"/>
        </w:rPr>
        <w:t>3、业绩证明资料应简明扼要，所有篇幅累计不应超出A4幅面</w:t>
      </w:r>
      <w:r w:rsidRPr="00411C0D">
        <w:rPr>
          <w:rFonts w:ascii="宋体" w:hAnsi="宋体"/>
          <w:sz w:val="24"/>
          <w:szCs w:val="24"/>
        </w:rPr>
        <w:t>20</w:t>
      </w:r>
      <w:r w:rsidRPr="00411C0D">
        <w:rPr>
          <w:rFonts w:ascii="宋体" w:hAnsi="宋体" w:hint="eastAsia"/>
          <w:sz w:val="24"/>
          <w:szCs w:val="24"/>
        </w:rPr>
        <w:t>页。</w:t>
      </w:r>
    </w:p>
    <w:p w14:paraId="6518B280" w14:textId="77777777" w:rsidR="006155BC" w:rsidRPr="00411C0D" w:rsidRDefault="006155BC">
      <w:pPr>
        <w:pStyle w:val="2"/>
        <w:spacing w:line="400" w:lineRule="exact"/>
        <w:jc w:val="center"/>
        <w:rPr>
          <w:rFonts w:ascii="宋体" w:hAnsi="宋体"/>
          <w:bCs/>
          <w:kern w:val="0"/>
          <w:szCs w:val="28"/>
        </w:rPr>
      </w:pPr>
      <w:r w:rsidRPr="00411C0D">
        <w:rPr>
          <w:rFonts w:ascii="宋体" w:hAnsi="宋体"/>
          <w:sz w:val="24"/>
          <w:szCs w:val="24"/>
        </w:rPr>
        <w:br w:type="page"/>
      </w:r>
      <w:bookmarkStart w:id="175" w:name="_Toc949621"/>
      <w:bookmarkStart w:id="176" w:name="_Toc120883522"/>
      <w:r w:rsidRPr="00411C0D">
        <w:rPr>
          <w:rFonts w:ascii="宋体" w:hAnsi="宋体" w:hint="eastAsia"/>
          <w:szCs w:val="28"/>
        </w:rPr>
        <w:lastRenderedPageBreak/>
        <w:t>十</w:t>
      </w:r>
      <w:r w:rsidR="0082467C" w:rsidRPr="00411C0D">
        <w:rPr>
          <w:rFonts w:ascii="宋体" w:hAnsi="宋体" w:hint="eastAsia"/>
          <w:szCs w:val="28"/>
        </w:rPr>
        <w:t>一</w:t>
      </w:r>
      <w:r w:rsidRPr="00411C0D">
        <w:rPr>
          <w:rFonts w:ascii="宋体" w:hAnsi="宋体" w:hint="eastAsia"/>
          <w:bCs/>
          <w:kern w:val="0"/>
          <w:szCs w:val="28"/>
        </w:rPr>
        <w:t>、技术响应偏离表</w:t>
      </w:r>
      <w:bookmarkEnd w:id="175"/>
      <w:bookmarkEnd w:id="176"/>
    </w:p>
    <w:p w14:paraId="7F84C3CB" w14:textId="77777777" w:rsidR="006155BC" w:rsidRPr="00411C0D" w:rsidRDefault="006155BC">
      <w:pPr>
        <w:autoSpaceDE w:val="0"/>
        <w:autoSpaceDN w:val="0"/>
        <w:adjustRightInd w:val="0"/>
        <w:spacing w:line="400" w:lineRule="exact"/>
        <w:jc w:val="center"/>
        <w:rPr>
          <w:rFonts w:ascii="宋体" w:hAnsi="宋体"/>
          <w:b/>
          <w:bCs/>
          <w:kern w:val="0"/>
          <w:sz w:val="28"/>
        </w:rPr>
      </w:pPr>
    </w:p>
    <w:p w14:paraId="23584725" w14:textId="28C518F8" w:rsidR="006155BC" w:rsidRPr="00411C0D" w:rsidRDefault="006155BC" w:rsidP="006C4F53">
      <w:pPr>
        <w:pStyle w:val="af4"/>
        <w:pBdr>
          <w:bottom w:val="none" w:sz="0" w:space="0" w:color="auto"/>
        </w:pBdr>
        <w:tabs>
          <w:tab w:val="clear" w:pos="4153"/>
          <w:tab w:val="clear" w:pos="8306"/>
        </w:tabs>
        <w:snapToGrid/>
        <w:spacing w:line="400" w:lineRule="exact"/>
        <w:jc w:val="both"/>
        <w:rPr>
          <w:rFonts w:ascii="宋体" w:hAnsi="宋体"/>
        </w:rPr>
      </w:pPr>
      <w:r w:rsidRPr="00411C0D">
        <w:rPr>
          <w:rFonts w:hint="eastAsia"/>
          <w:bCs/>
          <w:sz w:val="24"/>
          <w:szCs w:val="24"/>
        </w:rPr>
        <w:t>采购项目名称：</w:t>
      </w:r>
      <w:r w:rsidR="006C4F53">
        <w:rPr>
          <w:rFonts w:hint="eastAsia"/>
          <w:sz w:val="24"/>
          <w:szCs w:val="24"/>
          <w:u w:val="single"/>
        </w:rPr>
        <w:t>上海市消防救援总队</w:t>
      </w:r>
      <w:r w:rsidR="006C4F53">
        <w:rPr>
          <w:rFonts w:hint="eastAsia"/>
          <w:sz w:val="24"/>
          <w:szCs w:val="24"/>
          <w:u w:val="single"/>
        </w:rPr>
        <w:t>2022</w:t>
      </w:r>
      <w:r w:rsidR="006C4F53">
        <w:rPr>
          <w:rFonts w:hint="eastAsia"/>
          <w:sz w:val="24"/>
          <w:szCs w:val="24"/>
          <w:u w:val="single"/>
        </w:rPr>
        <w:t>年市财政资金消防车辆采购项目（第二次）</w:t>
      </w:r>
    </w:p>
    <w:p w14:paraId="0CAE2EC9" w14:textId="77777777" w:rsidR="006155BC" w:rsidRPr="00411C0D" w:rsidRDefault="006155BC" w:rsidP="006C4F53">
      <w:pPr>
        <w:pStyle w:val="af4"/>
        <w:pBdr>
          <w:bottom w:val="none" w:sz="0" w:space="0" w:color="auto"/>
        </w:pBdr>
        <w:tabs>
          <w:tab w:val="clear" w:pos="4153"/>
          <w:tab w:val="clear" w:pos="8306"/>
        </w:tabs>
        <w:snapToGrid/>
        <w:spacing w:line="400" w:lineRule="exact"/>
        <w:jc w:val="both"/>
        <w:rPr>
          <w:rFonts w:ascii="宋体" w:hAnsi="宋体"/>
          <w:sz w:val="24"/>
          <w:szCs w:val="24"/>
          <w:u w:val="single"/>
        </w:rPr>
      </w:pPr>
      <w:r w:rsidRPr="00411C0D">
        <w:rPr>
          <w:rFonts w:ascii="宋体" w:hAnsi="宋体" w:hint="eastAsia"/>
          <w:sz w:val="24"/>
          <w:szCs w:val="24"/>
        </w:rPr>
        <w:t xml:space="preserve">招标采购编号： </w:t>
      </w:r>
      <w:r w:rsidRPr="00411C0D">
        <w:rPr>
          <w:rFonts w:ascii="宋体" w:hAnsi="宋体"/>
          <w:sz w:val="24"/>
          <w:szCs w:val="24"/>
          <w:u w:val="single"/>
        </w:rPr>
        <w:t>SSCC/</w:t>
      </w:r>
      <w:r w:rsidR="00C91A87" w:rsidRPr="00411C0D">
        <w:rPr>
          <w:rFonts w:ascii="宋体" w:hAnsi="宋体"/>
          <w:sz w:val="24"/>
          <w:szCs w:val="24"/>
          <w:u w:val="single"/>
        </w:rPr>
        <w:t>B22190</w:t>
      </w:r>
    </w:p>
    <w:p w14:paraId="11458E6B" w14:textId="77777777" w:rsidR="00143AA4" w:rsidRPr="00411C0D" w:rsidRDefault="00D3006F" w:rsidP="006C4F53">
      <w:pPr>
        <w:pStyle w:val="af4"/>
        <w:pBdr>
          <w:bottom w:val="none" w:sz="0" w:space="0" w:color="auto"/>
        </w:pBdr>
        <w:tabs>
          <w:tab w:val="clear" w:pos="4153"/>
          <w:tab w:val="clear" w:pos="8306"/>
        </w:tabs>
        <w:snapToGrid/>
        <w:spacing w:line="400" w:lineRule="exact"/>
        <w:jc w:val="both"/>
        <w:rPr>
          <w:rFonts w:ascii="宋体" w:hAnsi="宋体"/>
          <w:sz w:val="24"/>
          <w:szCs w:val="24"/>
        </w:rPr>
      </w:pPr>
      <w:bookmarkStart w:id="177" w:name="_GoBack"/>
      <w:bookmarkEnd w:id="177"/>
      <w:r w:rsidRPr="00411C0D">
        <w:rPr>
          <w:rFonts w:ascii="宋体" w:hAnsi="宋体"/>
          <w:sz w:val="24"/>
          <w:szCs w:val="24"/>
        </w:rPr>
        <w:t>标包号：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542"/>
        <w:gridCol w:w="2160"/>
        <w:gridCol w:w="2072"/>
        <w:gridCol w:w="2030"/>
      </w:tblGrid>
      <w:tr w:rsidR="00411C0D" w:rsidRPr="00411C0D" w14:paraId="73EC98AA" w14:textId="77777777" w:rsidTr="007955A5">
        <w:trPr>
          <w:jc w:val="center"/>
        </w:trPr>
        <w:tc>
          <w:tcPr>
            <w:tcW w:w="726" w:type="dxa"/>
            <w:vAlign w:val="center"/>
          </w:tcPr>
          <w:p w14:paraId="34755798" w14:textId="77777777" w:rsidR="006155BC" w:rsidRPr="00411C0D" w:rsidRDefault="006155BC">
            <w:pPr>
              <w:pStyle w:val="af5"/>
              <w:rPr>
                <w:rFonts w:ascii="宋体" w:hAnsi="宋体"/>
                <w:sz w:val="21"/>
                <w:szCs w:val="21"/>
              </w:rPr>
            </w:pPr>
            <w:r w:rsidRPr="00411C0D">
              <w:rPr>
                <w:rFonts w:ascii="宋体" w:hAnsi="宋体" w:hint="eastAsia"/>
                <w:sz w:val="21"/>
                <w:szCs w:val="21"/>
              </w:rPr>
              <w:t>序号</w:t>
            </w:r>
          </w:p>
        </w:tc>
        <w:tc>
          <w:tcPr>
            <w:tcW w:w="1542" w:type="dxa"/>
            <w:vAlign w:val="center"/>
          </w:tcPr>
          <w:p w14:paraId="14AE28F4" w14:textId="77777777" w:rsidR="006155BC" w:rsidRPr="00411C0D" w:rsidRDefault="006155BC">
            <w:pPr>
              <w:pStyle w:val="af5"/>
              <w:jc w:val="center"/>
              <w:rPr>
                <w:rFonts w:ascii="宋体" w:hAnsi="宋体"/>
                <w:sz w:val="21"/>
                <w:szCs w:val="21"/>
              </w:rPr>
            </w:pPr>
            <w:r w:rsidRPr="00411C0D">
              <w:rPr>
                <w:rFonts w:ascii="宋体" w:hAnsi="宋体" w:hint="eastAsia"/>
                <w:sz w:val="21"/>
                <w:szCs w:val="21"/>
              </w:rPr>
              <w:t>规格技术指标</w:t>
            </w:r>
          </w:p>
        </w:tc>
        <w:tc>
          <w:tcPr>
            <w:tcW w:w="2160" w:type="dxa"/>
            <w:vAlign w:val="center"/>
          </w:tcPr>
          <w:p w14:paraId="7865DE19" w14:textId="77777777" w:rsidR="006155BC" w:rsidRPr="00411C0D" w:rsidRDefault="006155BC">
            <w:pPr>
              <w:pStyle w:val="af5"/>
              <w:ind w:firstLineChars="100" w:firstLine="210"/>
              <w:jc w:val="center"/>
              <w:rPr>
                <w:rFonts w:ascii="宋体" w:hAnsi="宋体"/>
                <w:sz w:val="21"/>
                <w:szCs w:val="21"/>
              </w:rPr>
            </w:pPr>
            <w:r w:rsidRPr="00411C0D">
              <w:rPr>
                <w:rFonts w:ascii="宋体" w:hAnsi="宋体" w:hint="eastAsia"/>
                <w:sz w:val="21"/>
                <w:szCs w:val="21"/>
              </w:rPr>
              <w:t>招标文件要求</w:t>
            </w:r>
          </w:p>
        </w:tc>
        <w:tc>
          <w:tcPr>
            <w:tcW w:w="2072" w:type="dxa"/>
            <w:vAlign w:val="center"/>
          </w:tcPr>
          <w:p w14:paraId="77064D87" w14:textId="77777777" w:rsidR="006155BC" w:rsidRPr="00411C0D" w:rsidRDefault="006155BC">
            <w:pPr>
              <w:pStyle w:val="af5"/>
              <w:jc w:val="center"/>
              <w:rPr>
                <w:rFonts w:ascii="宋体" w:hAnsi="宋体"/>
                <w:sz w:val="21"/>
                <w:szCs w:val="21"/>
              </w:rPr>
            </w:pPr>
            <w:r w:rsidRPr="00411C0D">
              <w:rPr>
                <w:rFonts w:ascii="宋体" w:hAnsi="宋体" w:hint="eastAsia"/>
                <w:sz w:val="21"/>
                <w:szCs w:val="21"/>
              </w:rPr>
              <w:t>投标响应</w:t>
            </w:r>
          </w:p>
        </w:tc>
        <w:tc>
          <w:tcPr>
            <w:tcW w:w="2030" w:type="dxa"/>
            <w:vAlign w:val="center"/>
          </w:tcPr>
          <w:p w14:paraId="47D93C56" w14:textId="77777777" w:rsidR="006155BC" w:rsidRPr="00411C0D" w:rsidRDefault="006155BC">
            <w:pPr>
              <w:pStyle w:val="af5"/>
              <w:jc w:val="center"/>
              <w:rPr>
                <w:rFonts w:ascii="宋体" w:hAnsi="宋体"/>
                <w:sz w:val="21"/>
                <w:szCs w:val="21"/>
              </w:rPr>
            </w:pPr>
            <w:r w:rsidRPr="00411C0D">
              <w:rPr>
                <w:rFonts w:ascii="宋体" w:hAnsi="宋体" w:hint="eastAsia"/>
                <w:sz w:val="21"/>
                <w:szCs w:val="21"/>
              </w:rPr>
              <w:t>偏离对项目的影响</w:t>
            </w:r>
          </w:p>
        </w:tc>
      </w:tr>
      <w:tr w:rsidR="00411C0D" w:rsidRPr="00411C0D" w14:paraId="2F544A2A" w14:textId="77777777" w:rsidTr="007955A5">
        <w:trPr>
          <w:jc w:val="center"/>
        </w:trPr>
        <w:tc>
          <w:tcPr>
            <w:tcW w:w="726" w:type="dxa"/>
          </w:tcPr>
          <w:p w14:paraId="56A9A166" w14:textId="77777777" w:rsidR="006155BC" w:rsidRPr="00411C0D" w:rsidRDefault="006155BC">
            <w:pPr>
              <w:pStyle w:val="af5"/>
              <w:rPr>
                <w:rFonts w:ascii="宋体" w:hAnsi="宋体"/>
                <w:sz w:val="21"/>
                <w:szCs w:val="21"/>
              </w:rPr>
            </w:pPr>
          </w:p>
        </w:tc>
        <w:tc>
          <w:tcPr>
            <w:tcW w:w="1542" w:type="dxa"/>
          </w:tcPr>
          <w:p w14:paraId="44A1B8C5" w14:textId="77777777" w:rsidR="006155BC" w:rsidRPr="00411C0D" w:rsidRDefault="006155BC">
            <w:pPr>
              <w:pStyle w:val="af5"/>
              <w:rPr>
                <w:rFonts w:ascii="宋体" w:hAnsi="宋体"/>
                <w:sz w:val="21"/>
                <w:szCs w:val="21"/>
              </w:rPr>
            </w:pPr>
          </w:p>
        </w:tc>
        <w:tc>
          <w:tcPr>
            <w:tcW w:w="2160" w:type="dxa"/>
          </w:tcPr>
          <w:p w14:paraId="0B3A3AEE" w14:textId="77777777" w:rsidR="006155BC" w:rsidRPr="00411C0D" w:rsidRDefault="006155BC">
            <w:pPr>
              <w:pStyle w:val="af5"/>
              <w:rPr>
                <w:rFonts w:ascii="宋体" w:hAnsi="宋体"/>
                <w:sz w:val="21"/>
                <w:szCs w:val="21"/>
              </w:rPr>
            </w:pPr>
          </w:p>
        </w:tc>
        <w:tc>
          <w:tcPr>
            <w:tcW w:w="2072" w:type="dxa"/>
          </w:tcPr>
          <w:p w14:paraId="53F37C60" w14:textId="77777777" w:rsidR="006155BC" w:rsidRPr="00411C0D" w:rsidRDefault="006155BC">
            <w:pPr>
              <w:pStyle w:val="af5"/>
              <w:rPr>
                <w:rFonts w:ascii="宋体" w:hAnsi="宋体"/>
                <w:sz w:val="21"/>
                <w:szCs w:val="21"/>
              </w:rPr>
            </w:pPr>
          </w:p>
        </w:tc>
        <w:tc>
          <w:tcPr>
            <w:tcW w:w="2030" w:type="dxa"/>
          </w:tcPr>
          <w:p w14:paraId="3EF74664" w14:textId="77777777" w:rsidR="006155BC" w:rsidRPr="00411C0D" w:rsidRDefault="006155BC">
            <w:pPr>
              <w:pStyle w:val="af5"/>
              <w:rPr>
                <w:rFonts w:ascii="宋体" w:hAnsi="宋体"/>
                <w:sz w:val="21"/>
                <w:szCs w:val="21"/>
              </w:rPr>
            </w:pPr>
          </w:p>
        </w:tc>
      </w:tr>
      <w:tr w:rsidR="00411C0D" w:rsidRPr="00411C0D" w14:paraId="6743ACCD" w14:textId="77777777" w:rsidTr="007955A5">
        <w:trPr>
          <w:jc w:val="center"/>
        </w:trPr>
        <w:tc>
          <w:tcPr>
            <w:tcW w:w="726" w:type="dxa"/>
          </w:tcPr>
          <w:p w14:paraId="4FADECF2" w14:textId="77777777" w:rsidR="006155BC" w:rsidRPr="00411C0D" w:rsidRDefault="006155BC">
            <w:pPr>
              <w:pStyle w:val="af5"/>
              <w:rPr>
                <w:rFonts w:ascii="宋体" w:hAnsi="宋体"/>
                <w:sz w:val="21"/>
                <w:szCs w:val="21"/>
              </w:rPr>
            </w:pPr>
          </w:p>
        </w:tc>
        <w:tc>
          <w:tcPr>
            <w:tcW w:w="1542" w:type="dxa"/>
          </w:tcPr>
          <w:p w14:paraId="5E67E8E3" w14:textId="77777777" w:rsidR="006155BC" w:rsidRPr="00411C0D" w:rsidRDefault="006155BC">
            <w:pPr>
              <w:pStyle w:val="af5"/>
              <w:rPr>
                <w:rFonts w:ascii="宋体" w:hAnsi="宋体"/>
                <w:sz w:val="21"/>
                <w:szCs w:val="21"/>
              </w:rPr>
            </w:pPr>
          </w:p>
        </w:tc>
        <w:tc>
          <w:tcPr>
            <w:tcW w:w="2160" w:type="dxa"/>
          </w:tcPr>
          <w:p w14:paraId="535E38A9" w14:textId="77777777" w:rsidR="006155BC" w:rsidRPr="00411C0D" w:rsidRDefault="006155BC">
            <w:pPr>
              <w:pStyle w:val="af5"/>
              <w:rPr>
                <w:rFonts w:ascii="宋体" w:hAnsi="宋体"/>
                <w:sz w:val="21"/>
                <w:szCs w:val="21"/>
              </w:rPr>
            </w:pPr>
          </w:p>
        </w:tc>
        <w:tc>
          <w:tcPr>
            <w:tcW w:w="2072" w:type="dxa"/>
          </w:tcPr>
          <w:p w14:paraId="60B09052" w14:textId="77777777" w:rsidR="006155BC" w:rsidRPr="00411C0D" w:rsidRDefault="006155BC">
            <w:pPr>
              <w:pStyle w:val="af5"/>
              <w:rPr>
                <w:rFonts w:ascii="宋体" w:hAnsi="宋体"/>
                <w:sz w:val="21"/>
                <w:szCs w:val="21"/>
              </w:rPr>
            </w:pPr>
          </w:p>
        </w:tc>
        <w:tc>
          <w:tcPr>
            <w:tcW w:w="2030" w:type="dxa"/>
          </w:tcPr>
          <w:p w14:paraId="709D8D53" w14:textId="77777777" w:rsidR="006155BC" w:rsidRPr="00411C0D" w:rsidRDefault="006155BC">
            <w:pPr>
              <w:pStyle w:val="af5"/>
              <w:rPr>
                <w:rFonts w:ascii="宋体" w:hAnsi="宋体"/>
                <w:sz w:val="21"/>
                <w:szCs w:val="21"/>
              </w:rPr>
            </w:pPr>
          </w:p>
        </w:tc>
      </w:tr>
      <w:tr w:rsidR="00411C0D" w:rsidRPr="00411C0D" w14:paraId="21704C25" w14:textId="77777777" w:rsidTr="007955A5">
        <w:trPr>
          <w:jc w:val="center"/>
        </w:trPr>
        <w:tc>
          <w:tcPr>
            <w:tcW w:w="726" w:type="dxa"/>
          </w:tcPr>
          <w:p w14:paraId="2A4913DC" w14:textId="77777777" w:rsidR="006155BC" w:rsidRPr="00411C0D" w:rsidRDefault="006155BC">
            <w:pPr>
              <w:pStyle w:val="af5"/>
              <w:rPr>
                <w:rFonts w:ascii="宋体" w:hAnsi="宋体"/>
                <w:sz w:val="21"/>
                <w:szCs w:val="21"/>
              </w:rPr>
            </w:pPr>
          </w:p>
        </w:tc>
        <w:tc>
          <w:tcPr>
            <w:tcW w:w="1542" w:type="dxa"/>
          </w:tcPr>
          <w:p w14:paraId="508B9B2A" w14:textId="77777777" w:rsidR="006155BC" w:rsidRPr="00411C0D" w:rsidRDefault="006155BC">
            <w:pPr>
              <w:pStyle w:val="af5"/>
              <w:rPr>
                <w:rFonts w:ascii="宋体" w:hAnsi="宋体"/>
                <w:sz w:val="21"/>
                <w:szCs w:val="21"/>
              </w:rPr>
            </w:pPr>
          </w:p>
        </w:tc>
        <w:tc>
          <w:tcPr>
            <w:tcW w:w="2160" w:type="dxa"/>
          </w:tcPr>
          <w:p w14:paraId="16CC7599" w14:textId="77777777" w:rsidR="006155BC" w:rsidRPr="00411C0D" w:rsidRDefault="006155BC">
            <w:pPr>
              <w:pStyle w:val="af5"/>
              <w:rPr>
                <w:rFonts w:ascii="宋体" w:hAnsi="宋体"/>
                <w:sz w:val="21"/>
                <w:szCs w:val="21"/>
              </w:rPr>
            </w:pPr>
          </w:p>
        </w:tc>
        <w:tc>
          <w:tcPr>
            <w:tcW w:w="2072" w:type="dxa"/>
          </w:tcPr>
          <w:p w14:paraId="3CC8322B" w14:textId="77777777" w:rsidR="006155BC" w:rsidRPr="00411C0D" w:rsidRDefault="006155BC">
            <w:pPr>
              <w:pStyle w:val="af5"/>
              <w:rPr>
                <w:rFonts w:ascii="宋体" w:hAnsi="宋体"/>
                <w:sz w:val="21"/>
                <w:szCs w:val="21"/>
              </w:rPr>
            </w:pPr>
          </w:p>
        </w:tc>
        <w:tc>
          <w:tcPr>
            <w:tcW w:w="2030" w:type="dxa"/>
          </w:tcPr>
          <w:p w14:paraId="67396F50" w14:textId="77777777" w:rsidR="006155BC" w:rsidRPr="00411C0D" w:rsidRDefault="006155BC">
            <w:pPr>
              <w:pStyle w:val="af5"/>
              <w:rPr>
                <w:rFonts w:ascii="宋体" w:hAnsi="宋体"/>
                <w:sz w:val="21"/>
                <w:szCs w:val="21"/>
              </w:rPr>
            </w:pPr>
          </w:p>
        </w:tc>
      </w:tr>
      <w:tr w:rsidR="00411C0D" w:rsidRPr="00411C0D" w14:paraId="297976CC" w14:textId="77777777" w:rsidTr="007955A5">
        <w:trPr>
          <w:jc w:val="center"/>
        </w:trPr>
        <w:tc>
          <w:tcPr>
            <w:tcW w:w="726" w:type="dxa"/>
          </w:tcPr>
          <w:p w14:paraId="6C25F97C" w14:textId="77777777" w:rsidR="006155BC" w:rsidRPr="00411C0D" w:rsidRDefault="006155BC">
            <w:pPr>
              <w:pStyle w:val="af5"/>
              <w:rPr>
                <w:rFonts w:ascii="宋体" w:hAnsi="宋体"/>
                <w:sz w:val="21"/>
                <w:szCs w:val="21"/>
              </w:rPr>
            </w:pPr>
          </w:p>
        </w:tc>
        <w:tc>
          <w:tcPr>
            <w:tcW w:w="1542" w:type="dxa"/>
          </w:tcPr>
          <w:p w14:paraId="07E10648" w14:textId="77777777" w:rsidR="006155BC" w:rsidRPr="00411C0D" w:rsidRDefault="006155BC">
            <w:pPr>
              <w:pStyle w:val="af5"/>
              <w:rPr>
                <w:rFonts w:ascii="宋体" w:hAnsi="宋体"/>
                <w:sz w:val="21"/>
                <w:szCs w:val="21"/>
              </w:rPr>
            </w:pPr>
          </w:p>
        </w:tc>
        <w:tc>
          <w:tcPr>
            <w:tcW w:w="2160" w:type="dxa"/>
          </w:tcPr>
          <w:p w14:paraId="5EBAB1ED" w14:textId="77777777" w:rsidR="006155BC" w:rsidRPr="00411C0D" w:rsidRDefault="006155BC">
            <w:pPr>
              <w:pStyle w:val="af5"/>
              <w:rPr>
                <w:rFonts w:ascii="宋体" w:hAnsi="宋体"/>
                <w:sz w:val="21"/>
                <w:szCs w:val="21"/>
              </w:rPr>
            </w:pPr>
          </w:p>
        </w:tc>
        <w:tc>
          <w:tcPr>
            <w:tcW w:w="2072" w:type="dxa"/>
          </w:tcPr>
          <w:p w14:paraId="3B48ACA9" w14:textId="77777777" w:rsidR="006155BC" w:rsidRPr="00411C0D" w:rsidRDefault="006155BC">
            <w:pPr>
              <w:pStyle w:val="af5"/>
              <w:rPr>
                <w:rFonts w:ascii="宋体" w:hAnsi="宋体"/>
                <w:sz w:val="21"/>
                <w:szCs w:val="21"/>
              </w:rPr>
            </w:pPr>
          </w:p>
        </w:tc>
        <w:tc>
          <w:tcPr>
            <w:tcW w:w="2030" w:type="dxa"/>
          </w:tcPr>
          <w:p w14:paraId="6E14A7E2" w14:textId="77777777" w:rsidR="006155BC" w:rsidRPr="00411C0D" w:rsidRDefault="006155BC">
            <w:pPr>
              <w:pStyle w:val="af5"/>
              <w:rPr>
                <w:rFonts w:ascii="宋体" w:hAnsi="宋体"/>
                <w:sz w:val="21"/>
                <w:szCs w:val="21"/>
              </w:rPr>
            </w:pPr>
          </w:p>
        </w:tc>
      </w:tr>
      <w:tr w:rsidR="00411C0D" w:rsidRPr="00411C0D" w14:paraId="34C16AB6" w14:textId="77777777" w:rsidTr="007955A5">
        <w:trPr>
          <w:jc w:val="center"/>
        </w:trPr>
        <w:tc>
          <w:tcPr>
            <w:tcW w:w="726" w:type="dxa"/>
          </w:tcPr>
          <w:p w14:paraId="33CF46F4" w14:textId="77777777" w:rsidR="006155BC" w:rsidRPr="00411C0D" w:rsidRDefault="006155BC">
            <w:pPr>
              <w:pStyle w:val="af5"/>
              <w:rPr>
                <w:rFonts w:ascii="宋体" w:hAnsi="宋体"/>
                <w:sz w:val="21"/>
                <w:szCs w:val="21"/>
              </w:rPr>
            </w:pPr>
          </w:p>
        </w:tc>
        <w:tc>
          <w:tcPr>
            <w:tcW w:w="1542" w:type="dxa"/>
          </w:tcPr>
          <w:p w14:paraId="31E1C620" w14:textId="77777777" w:rsidR="006155BC" w:rsidRPr="00411C0D" w:rsidRDefault="006155BC">
            <w:pPr>
              <w:pStyle w:val="af5"/>
              <w:rPr>
                <w:rFonts w:ascii="宋体" w:hAnsi="宋体"/>
                <w:sz w:val="21"/>
                <w:szCs w:val="21"/>
              </w:rPr>
            </w:pPr>
          </w:p>
        </w:tc>
        <w:tc>
          <w:tcPr>
            <w:tcW w:w="2160" w:type="dxa"/>
          </w:tcPr>
          <w:p w14:paraId="3D7A780A" w14:textId="77777777" w:rsidR="006155BC" w:rsidRPr="00411C0D" w:rsidRDefault="006155BC">
            <w:pPr>
              <w:pStyle w:val="af5"/>
              <w:rPr>
                <w:rFonts w:ascii="宋体" w:hAnsi="宋体"/>
                <w:sz w:val="21"/>
                <w:szCs w:val="21"/>
              </w:rPr>
            </w:pPr>
          </w:p>
        </w:tc>
        <w:tc>
          <w:tcPr>
            <w:tcW w:w="2072" w:type="dxa"/>
          </w:tcPr>
          <w:p w14:paraId="1E5BFD3D" w14:textId="77777777" w:rsidR="006155BC" w:rsidRPr="00411C0D" w:rsidRDefault="006155BC">
            <w:pPr>
              <w:pStyle w:val="af5"/>
              <w:rPr>
                <w:rFonts w:ascii="宋体" w:hAnsi="宋体"/>
                <w:sz w:val="21"/>
                <w:szCs w:val="21"/>
              </w:rPr>
            </w:pPr>
          </w:p>
        </w:tc>
        <w:tc>
          <w:tcPr>
            <w:tcW w:w="2030" w:type="dxa"/>
          </w:tcPr>
          <w:p w14:paraId="4A0ECC53" w14:textId="77777777" w:rsidR="006155BC" w:rsidRPr="00411C0D" w:rsidRDefault="006155BC">
            <w:pPr>
              <w:pStyle w:val="af5"/>
              <w:rPr>
                <w:rFonts w:ascii="宋体" w:hAnsi="宋体"/>
                <w:sz w:val="21"/>
                <w:szCs w:val="21"/>
              </w:rPr>
            </w:pPr>
          </w:p>
        </w:tc>
      </w:tr>
      <w:tr w:rsidR="00411C0D" w:rsidRPr="00411C0D" w14:paraId="24A5A7C8" w14:textId="77777777" w:rsidTr="007955A5">
        <w:trPr>
          <w:jc w:val="center"/>
        </w:trPr>
        <w:tc>
          <w:tcPr>
            <w:tcW w:w="726" w:type="dxa"/>
          </w:tcPr>
          <w:p w14:paraId="7B27AACB" w14:textId="77777777" w:rsidR="006155BC" w:rsidRPr="00411C0D" w:rsidRDefault="006155BC">
            <w:pPr>
              <w:pStyle w:val="af5"/>
              <w:rPr>
                <w:rFonts w:ascii="宋体" w:hAnsi="宋体"/>
                <w:sz w:val="21"/>
                <w:szCs w:val="21"/>
              </w:rPr>
            </w:pPr>
          </w:p>
        </w:tc>
        <w:tc>
          <w:tcPr>
            <w:tcW w:w="1542" w:type="dxa"/>
          </w:tcPr>
          <w:p w14:paraId="3BD0366A" w14:textId="77777777" w:rsidR="006155BC" w:rsidRPr="00411C0D" w:rsidRDefault="006155BC">
            <w:pPr>
              <w:pStyle w:val="af5"/>
              <w:rPr>
                <w:rFonts w:ascii="宋体" w:hAnsi="宋体"/>
                <w:sz w:val="21"/>
                <w:szCs w:val="21"/>
              </w:rPr>
            </w:pPr>
          </w:p>
        </w:tc>
        <w:tc>
          <w:tcPr>
            <w:tcW w:w="2160" w:type="dxa"/>
          </w:tcPr>
          <w:p w14:paraId="3DC46656" w14:textId="77777777" w:rsidR="006155BC" w:rsidRPr="00411C0D" w:rsidRDefault="006155BC">
            <w:pPr>
              <w:pStyle w:val="af5"/>
              <w:rPr>
                <w:rFonts w:ascii="宋体" w:hAnsi="宋体"/>
                <w:sz w:val="21"/>
                <w:szCs w:val="21"/>
              </w:rPr>
            </w:pPr>
          </w:p>
        </w:tc>
        <w:tc>
          <w:tcPr>
            <w:tcW w:w="2072" w:type="dxa"/>
          </w:tcPr>
          <w:p w14:paraId="3296C550" w14:textId="77777777" w:rsidR="006155BC" w:rsidRPr="00411C0D" w:rsidRDefault="006155BC">
            <w:pPr>
              <w:pStyle w:val="af5"/>
              <w:rPr>
                <w:rFonts w:ascii="宋体" w:hAnsi="宋体"/>
                <w:sz w:val="21"/>
                <w:szCs w:val="21"/>
              </w:rPr>
            </w:pPr>
          </w:p>
        </w:tc>
        <w:tc>
          <w:tcPr>
            <w:tcW w:w="2030" w:type="dxa"/>
          </w:tcPr>
          <w:p w14:paraId="5D1C6042" w14:textId="77777777" w:rsidR="006155BC" w:rsidRPr="00411C0D" w:rsidRDefault="006155BC">
            <w:pPr>
              <w:pStyle w:val="af5"/>
              <w:rPr>
                <w:rFonts w:ascii="宋体" w:hAnsi="宋体"/>
                <w:sz w:val="21"/>
                <w:szCs w:val="21"/>
              </w:rPr>
            </w:pPr>
          </w:p>
        </w:tc>
      </w:tr>
      <w:tr w:rsidR="00411C0D" w:rsidRPr="00411C0D" w14:paraId="0A0712A3" w14:textId="77777777" w:rsidTr="007955A5">
        <w:trPr>
          <w:jc w:val="center"/>
        </w:trPr>
        <w:tc>
          <w:tcPr>
            <w:tcW w:w="726" w:type="dxa"/>
          </w:tcPr>
          <w:p w14:paraId="02227B67" w14:textId="77777777" w:rsidR="006155BC" w:rsidRPr="00411C0D" w:rsidRDefault="006155BC">
            <w:pPr>
              <w:pStyle w:val="af5"/>
              <w:rPr>
                <w:rFonts w:ascii="宋体" w:hAnsi="宋体"/>
                <w:sz w:val="21"/>
                <w:szCs w:val="21"/>
              </w:rPr>
            </w:pPr>
          </w:p>
        </w:tc>
        <w:tc>
          <w:tcPr>
            <w:tcW w:w="1542" w:type="dxa"/>
          </w:tcPr>
          <w:p w14:paraId="7FE4C66D" w14:textId="77777777" w:rsidR="006155BC" w:rsidRPr="00411C0D" w:rsidRDefault="006155BC">
            <w:pPr>
              <w:pStyle w:val="af5"/>
              <w:rPr>
                <w:rFonts w:ascii="宋体" w:hAnsi="宋体"/>
                <w:sz w:val="21"/>
                <w:szCs w:val="21"/>
              </w:rPr>
            </w:pPr>
          </w:p>
        </w:tc>
        <w:tc>
          <w:tcPr>
            <w:tcW w:w="2160" w:type="dxa"/>
          </w:tcPr>
          <w:p w14:paraId="069D43A8" w14:textId="77777777" w:rsidR="006155BC" w:rsidRPr="00411C0D" w:rsidRDefault="006155BC">
            <w:pPr>
              <w:pStyle w:val="af5"/>
              <w:rPr>
                <w:rFonts w:ascii="宋体" w:hAnsi="宋体"/>
                <w:sz w:val="21"/>
                <w:szCs w:val="21"/>
              </w:rPr>
            </w:pPr>
          </w:p>
        </w:tc>
        <w:tc>
          <w:tcPr>
            <w:tcW w:w="2072" w:type="dxa"/>
          </w:tcPr>
          <w:p w14:paraId="5A393868" w14:textId="77777777" w:rsidR="006155BC" w:rsidRPr="00411C0D" w:rsidRDefault="006155BC">
            <w:pPr>
              <w:pStyle w:val="af5"/>
              <w:rPr>
                <w:rFonts w:ascii="宋体" w:hAnsi="宋体"/>
                <w:sz w:val="21"/>
                <w:szCs w:val="21"/>
              </w:rPr>
            </w:pPr>
          </w:p>
        </w:tc>
        <w:tc>
          <w:tcPr>
            <w:tcW w:w="2030" w:type="dxa"/>
          </w:tcPr>
          <w:p w14:paraId="6035C658" w14:textId="77777777" w:rsidR="006155BC" w:rsidRPr="00411C0D" w:rsidRDefault="006155BC">
            <w:pPr>
              <w:pStyle w:val="af5"/>
              <w:rPr>
                <w:rFonts w:ascii="宋体" w:hAnsi="宋体"/>
                <w:sz w:val="21"/>
                <w:szCs w:val="21"/>
              </w:rPr>
            </w:pPr>
          </w:p>
        </w:tc>
      </w:tr>
    </w:tbl>
    <w:p w14:paraId="4C62A392" w14:textId="77777777" w:rsidR="006155BC" w:rsidRPr="00411C0D" w:rsidRDefault="006155BC">
      <w:pPr>
        <w:adjustRightInd w:val="0"/>
        <w:spacing w:line="400" w:lineRule="exact"/>
        <w:jc w:val="left"/>
        <w:rPr>
          <w:rFonts w:ascii="宋体" w:hAnsi="宋体"/>
          <w:bCs/>
          <w:sz w:val="24"/>
          <w:szCs w:val="24"/>
        </w:rPr>
      </w:pPr>
      <w:r w:rsidRPr="00411C0D">
        <w:rPr>
          <w:rFonts w:ascii="宋体" w:hAnsi="宋体" w:hint="eastAsia"/>
          <w:bCs/>
          <w:sz w:val="24"/>
          <w:szCs w:val="24"/>
        </w:rPr>
        <w:t>投标人名称：        （盖章）</w:t>
      </w:r>
    </w:p>
    <w:p w14:paraId="7F2A0641" w14:textId="77777777" w:rsidR="006155BC" w:rsidRPr="00411C0D" w:rsidRDefault="006155BC">
      <w:pPr>
        <w:adjustRightInd w:val="0"/>
        <w:spacing w:line="400" w:lineRule="exact"/>
        <w:jc w:val="left"/>
        <w:rPr>
          <w:rFonts w:ascii="宋体" w:hAnsi="宋体"/>
          <w:bCs/>
          <w:sz w:val="24"/>
          <w:szCs w:val="24"/>
        </w:rPr>
      </w:pPr>
      <w:r w:rsidRPr="00411C0D">
        <w:rPr>
          <w:rFonts w:ascii="宋体" w:hAnsi="宋体" w:hint="eastAsia"/>
          <w:sz w:val="24"/>
          <w:szCs w:val="24"/>
        </w:rPr>
        <w:t>法定代表人或授权代表（签字）</w:t>
      </w:r>
      <w:r w:rsidRPr="00411C0D">
        <w:rPr>
          <w:rFonts w:ascii="宋体" w:hAnsi="宋体" w:hint="eastAsia"/>
          <w:bCs/>
          <w:sz w:val="24"/>
          <w:szCs w:val="24"/>
        </w:rPr>
        <w:t>：</w:t>
      </w:r>
    </w:p>
    <w:p w14:paraId="0A3EF33D" w14:textId="77777777" w:rsidR="006155BC" w:rsidRPr="00411C0D" w:rsidRDefault="006155BC">
      <w:pPr>
        <w:spacing w:line="400" w:lineRule="exact"/>
        <w:rPr>
          <w:rFonts w:ascii="宋体" w:hAnsi="宋体"/>
          <w:bCs/>
          <w:sz w:val="24"/>
          <w:szCs w:val="24"/>
        </w:rPr>
      </w:pPr>
      <w:r w:rsidRPr="00411C0D">
        <w:rPr>
          <w:rFonts w:ascii="宋体" w:hAnsi="宋体" w:hint="eastAsia"/>
          <w:bCs/>
          <w:sz w:val="24"/>
          <w:szCs w:val="24"/>
        </w:rPr>
        <w:t>投标日期</w:t>
      </w:r>
      <w:r w:rsidRPr="00411C0D">
        <w:rPr>
          <w:rFonts w:ascii="宋体" w:hAnsi="宋体"/>
          <w:bCs/>
          <w:sz w:val="24"/>
          <w:szCs w:val="24"/>
        </w:rPr>
        <w:t>:</w:t>
      </w:r>
    </w:p>
    <w:p w14:paraId="2C0615F2" w14:textId="77777777" w:rsidR="006155BC" w:rsidRPr="00411C0D" w:rsidRDefault="006155BC">
      <w:pPr>
        <w:spacing w:line="400" w:lineRule="exact"/>
        <w:rPr>
          <w:rFonts w:ascii="宋体" w:hAnsi="宋体"/>
          <w:bCs/>
          <w:szCs w:val="21"/>
        </w:rPr>
      </w:pPr>
    </w:p>
    <w:p w14:paraId="0084B3E5" w14:textId="77777777" w:rsidR="006155BC" w:rsidRPr="00411C0D" w:rsidRDefault="006155BC">
      <w:pPr>
        <w:spacing w:line="400" w:lineRule="exact"/>
        <w:rPr>
          <w:rFonts w:ascii="宋体" w:hAnsi="宋体"/>
          <w:bCs/>
          <w:szCs w:val="21"/>
        </w:rPr>
      </w:pPr>
    </w:p>
    <w:p w14:paraId="7DF5F689" w14:textId="77777777" w:rsidR="006155BC" w:rsidRPr="00411C0D" w:rsidRDefault="006155BC">
      <w:pPr>
        <w:spacing w:line="400" w:lineRule="exact"/>
        <w:rPr>
          <w:rFonts w:ascii="宋体" w:hAnsi="宋体"/>
          <w:bCs/>
          <w:sz w:val="24"/>
          <w:szCs w:val="24"/>
        </w:rPr>
      </w:pPr>
      <w:r w:rsidRPr="00411C0D">
        <w:rPr>
          <w:rFonts w:ascii="宋体" w:hAnsi="宋体" w:hint="eastAsia"/>
          <w:bCs/>
          <w:sz w:val="24"/>
          <w:szCs w:val="24"/>
        </w:rPr>
        <w:t>注：</w:t>
      </w:r>
    </w:p>
    <w:p w14:paraId="5FFFD543" w14:textId="77777777" w:rsidR="00D3006F" w:rsidRPr="00411C0D" w:rsidRDefault="00D3006F" w:rsidP="00D3006F">
      <w:pPr>
        <w:spacing w:line="400" w:lineRule="exact"/>
        <w:ind w:firstLineChars="200" w:firstLine="480"/>
        <w:rPr>
          <w:rFonts w:ascii="宋体" w:hAnsi="宋体"/>
          <w:bCs/>
          <w:sz w:val="24"/>
          <w:szCs w:val="24"/>
        </w:rPr>
      </w:pPr>
      <w:bookmarkStart w:id="178" w:name="_Toc949622"/>
      <w:r w:rsidRPr="00411C0D">
        <w:rPr>
          <w:rFonts w:ascii="宋体" w:hAnsi="宋体" w:hint="eastAsia"/>
          <w:bCs/>
          <w:sz w:val="24"/>
          <w:szCs w:val="24"/>
        </w:rPr>
        <w:t>1.投标人必须对应招标需求文件中的技术参数的内容逐条响应。如有缺漏，缺漏项视同未响应招标文件要求。</w:t>
      </w:r>
    </w:p>
    <w:p w14:paraId="74A55B81" w14:textId="77777777" w:rsidR="00D3006F" w:rsidRPr="00411C0D" w:rsidRDefault="00D3006F" w:rsidP="00D3006F">
      <w:pPr>
        <w:spacing w:line="400" w:lineRule="exact"/>
        <w:ind w:firstLineChars="200" w:firstLine="480"/>
        <w:rPr>
          <w:rFonts w:ascii="宋体" w:hAnsi="宋体"/>
          <w:bCs/>
          <w:sz w:val="24"/>
          <w:szCs w:val="24"/>
        </w:rPr>
      </w:pPr>
      <w:r w:rsidRPr="00411C0D">
        <w:rPr>
          <w:rFonts w:ascii="宋体" w:hAnsi="宋体" w:hint="eastAsia"/>
          <w:bCs/>
          <w:sz w:val="24"/>
          <w:szCs w:val="24"/>
        </w:rPr>
        <w:t>2.投标人响应技术需求应具体、明确，含糊不清、不确切或伪造、变造证明材料的，按照不完全响应或者完全不响应处理。</w:t>
      </w:r>
    </w:p>
    <w:p w14:paraId="06B460D9" w14:textId="77777777" w:rsidR="004962D3" w:rsidRPr="00411C0D" w:rsidRDefault="00D3006F" w:rsidP="00D3006F">
      <w:pPr>
        <w:spacing w:line="400" w:lineRule="exact"/>
        <w:ind w:firstLineChars="200" w:firstLine="480"/>
        <w:rPr>
          <w:rFonts w:ascii="宋体" w:hAnsi="宋体"/>
          <w:bCs/>
          <w:sz w:val="24"/>
          <w:szCs w:val="24"/>
        </w:rPr>
      </w:pPr>
      <w:r w:rsidRPr="00411C0D">
        <w:rPr>
          <w:rFonts w:ascii="宋体" w:hAnsi="宋体" w:hint="eastAsia"/>
          <w:bCs/>
          <w:sz w:val="24"/>
          <w:szCs w:val="24"/>
        </w:rPr>
        <w:t>3.本表内容不得擅自修改。</w:t>
      </w:r>
    </w:p>
    <w:p w14:paraId="50F41768" w14:textId="77777777" w:rsidR="004962D3" w:rsidRPr="00411C0D" w:rsidRDefault="004962D3">
      <w:pPr>
        <w:widowControl/>
        <w:jc w:val="left"/>
        <w:rPr>
          <w:rFonts w:ascii="宋体" w:eastAsia="黑体" w:hAnsi="宋体"/>
          <w:b/>
          <w:bCs/>
          <w:sz w:val="24"/>
          <w:szCs w:val="24"/>
        </w:rPr>
      </w:pPr>
      <w:r w:rsidRPr="00411C0D">
        <w:rPr>
          <w:rFonts w:ascii="宋体" w:hAnsi="宋体"/>
          <w:bCs/>
          <w:sz w:val="24"/>
          <w:szCs w:val="24"/>
        </w:rPr>
        <w:br w:type="page"/>
      </w:r>
    </w:p>
    <w:p w14:paraId="3F32E1EC" w14:textId="77777777" w:rsidR="00C0785E" w:rsidRPr="00411C0D" w:rsidRDefault="00C0785E" w:rsidP="004962D3">
      <w:pPr>
        <w:pStyle w:val="2"/>
        <w:spacing w:line="400" w:lineRule="exact"/>
        <w:jc w:val="center"/>
        <w:rPr>
          <w:rFonts w:ascii="宋体" w:hAnsi="宋体"/>
          <w:bCs/>
          <w:kern w:val="0"/>
          <w:szCs w:val="28"/>
        </w:rPr>
      </w:pPr>
      <w:bookmarkStart w:id="179" w:name="_Toc120883523"/>
      <w:r w:rsidRPr="00411C0D">
        <w:rPr>
          <w:rFonts w:ascii="宋体" w:hAnsi="宋体"/>
          <w:bCs/>
          <w:kern w:val="0"/>
          <w:szCs w:val="28"/>
        </w:rPr>
        <w:lastRenderedPageBreak/>
        <w:t>十二、</w:t>
      </w:r>
      <w:r w:rsidRPr="00411C0D">
        <w:rPr>
          <w:rFonts w:ascii="宋体" w:hAnsi="宋体" w:hint="eastAsia"/>
          <w:bCs/>
          <w:kern w:val="0"/>
          <w:szCs w:val="28"/>
        </w:rPr>
        <w:t>技术参数响应承诺函</w:t>
      </w:r>
      <w:bookmarkEnd w:id="179"/>
    </w:p>
    <w:p w14:paraId="1E11FF37" w14:textId="77777777" w:rsidR="00C0785E" w:rsidRPr="00411C0D" w:rsidRDefault="00C0785E" w:rsidP="00C0785E">
      <w:pPr>
        <w:widowControl/>
        <w:jc w:val="left"/>
        <w:rPr>
          <w:rFonts w:cs="宋体"/>
        </w:rPr>
      </w:pPr>
    </w:p>
    <w:p w14:paraId="3378AAB6" w14:textId="77777777" w:rsidR="00C0785E" w:rsidRPr="00411C0D" w:rsidRDefault="00C0785E" w:rsidP="00C0785E">
      <w:pPr>
        <w:pStyle w:val="afa"/>
        <w:spacing w:before="0" w:beforeAutospacing="0" w:after="0" w:afterAutospacing="0" w:line="312" w:lineRule="auto"/>
        <w:rPr>
          <w:rFonts w:cs="宋体"/>
          <w:kern w:val="2"/>
          <w:sz w:val="24"/>
          <w:szCs w:val="24"/>
        </w:rPr>
      </w:pPr>
      <w:r w:rsidRPr="00411C0D">
        <w:rPr>
          <w:rFonts w:cs="宋体" w:hint="eastAsia"/>
          <w:sz w:val="24"/>
          <w:szCs w:val="24"/>
        </w:rPr>
        <w:t>致：</w:t>
      </w:r>
      <w:r w:rsidRPr="00411C0D">
        <w:rPr>
          <w:rFonts w:cs="宋体" w:hint="eastAsia"/>
          <w:sz w:val="24"/>
          <w:szCs w:val="24"/>
          <w:u w:val="single"/>
        </w:rPr>
        <w:t>上海市消防救援总队</w:t>
      </w:r>
    </w:p>
    <w:p w14:paraId="3739D7C4" w14:textId="77777777" w:rsidR="00C0785E" w:rsidRPr="00411C0D" w:rsidRDefault="00C0785E" w:rsidP="00C0785E">
      <w:pPr>
        <w:spacing w:line="500" w:lineRule="exact"/>
        <w:ind w:firstLineChars="200" w:firstLine="480"/>
        <w:rPr>
          <w:rFonts w:ascii="宋体" w:hAnsi="宋体" w:cs="宋体"/>
          <w:sz w:val="24"/>
          <w:szCs w:val="24"/>
        </w:rPr>
      </w:pPr>
      <w:r w:rsidRPr="00411C0D">
        <w:rPr>
          <w:rFonts w:ascii="宋体" w:hAnsi="宋体" w:cs="宋体" w:hint="eastAsia"/>
          <w:sz w:val="24"/>
          <w:szCs w:val="24"/>
        </w:rPr>
        <w:t>我公司承诺在本项目的政府采购活动中，所投车辆技术参数响应指标参数均是真实的、准确的、且是与我司拟供车辆符合国VI排放的整车检测报告实际参数一致的。</w:t>
      </w:r>
    </w:p>
    <w:p w14:paraId="41175744" w14:textId="77777777" w:rsidR="00C0785E" w:rsidRPr="00411C0D" w:rsidRDefault="00C0785E" w:rsidP="00C0785E">
      <w:pPr>
        <w:spacing w:line="500" w:lineRule="exact"/>
        <w:ind w:firstLineChars="200" w:firstLine="480"/>
        <w:rPr>
          <w:rFonts w:ascii="宋体" w:hAnsi="宋体" w:cs="宋体"/>
          <w:sz w:val="24"/>
          <w:szCs w:val="24"/>
        </w:rPr>
      </w:pPr>
      <w:r w:rsidRPr="00411C0D">
        <w:rPr>
          <w:rFonts w:ascii="宋体" w:hAnsi="宋体" w:cs="宋体" w:hint="eastAsia"/>
          <w:sz w:val="24"/>
          <w:szCs w:val="24"/>
        </w:rPr>
        <w:t>特此声明。</w:t>
      </w:r>
    </w:p>
    <w:p w14:paraId="377B961C" w14:textId="77777777" w:rsidR="00C0785E" w:rsidRPr="00411C0D" w:rsidRDefault="00C0785E" w:rsidP="00C0785E">
      <w:pPr>
        <w:spacing w:line="500" w:lineRule="exact"/>
        <w:ind w:firstLineChars="200" w:firstLine="480"/>
        <w:rPr>
          <w:rFonts w:ascii="宋体" w:hAnsi="宋体" w:cs="宋体"/>
          <w:kern w:val="0"/>
          <w:sz w:val="24"/>
          <w:szCs w:val="24"/>
        </w:rPr>
      </w:pPr>
      <w:r w:rsidRPr="00411C0D">
        <w:rPr>
          <w:rFonts w:ascii="宋体" w:hAnsi="宋体" w:cs="宋体" w:hint="eastAsia"/>
          <w:sz w:val="24"/>
          <w:szCs w:val="24"/>
        </w:rPr>
        <w:t>我公司对上述声明的真实性负责。如有虚假，将依法承担相应责任。</w:t>
      </w:r>
    </w:p>
    <w:p w14:paraId="1B3A71D0" w14:textId="77777777" w:rsidR="00C0785E" w:rsidRPr="00411C0D" w:rsidRDefault="00C0785E" w:rsidP="00C0785E">
      <w:pPr>
        <w:spacing w:line="500" w:lineRule="exact"/>
        <w:ind w:firstLineChars="200" w:firstLine="480"/>
        <w:jc w:val="left"/>
        <w:rPr>
          <w:rFonts w:ascii="宋体" w:hAnsi="宋体" w:cs="宋体"/>
          <w:sz w:val="24"/>
          <w:szCs w:val="24"/>
        </w:rPr>
      </w:pPr>
    </w:p>
    <w:p w14:paraId="2C2CF089" w14:textId="77777777" w:rsidR="00C0785E" w:rsidRPr="00411C0D" w:rsidRDefault="00C0785E" w:rsidP="00C0785E">
      <w:pPr>
        <w:pStyle w:val="afa"/>
        <w:spacing w:before="0" w:beforeAutospacing="0" w:after="0" w:afterAutospacing="0" w:line="312" w:lineRule="auto"/>
        <w:rPr>
          <w:rFonts w:cs="宋体"/>
          <w:kern w:val="2"/>
          <w:sz w:val="24"/>
          <w:szCs w:val="24"/>
        </w:rPr>
      </w:pPr>
    </w:p>
    <w:p w14:paraId="5314858B" w14:textId="77777777" w:rsidR="00C0785E" w:rsidRPr="00411C0D" w:rsidRDefault="00C0785E" w:rsidP="00C0785E">
      <w:pPr>
        <w:pStyle w:val="afa"/>
        <w:spacing w:before="0" w:beforeAutospacing="0" w:after="0" w:afterAutospacing="0" w:line="312" w:lineRule="auto"/>
        <w:rPr>
          <w:rFonts w:cs="宋体"/>
          <w:kern w:val="2"/>
          <w:sz w:val="24"/>
          <w:szCs w:val="24"/>
        </w:rPr>
      </w:pPr>
    </w:p>
    <w:p w14:paraId="5554142A" w14:textId="77777777" w:rsidR="00C0785E" w:rsidRPr="00411C0D" w:rsidRDefault="00C0785E" w:rsidP="00C0785E">
      <w:pPr>
        <w:pStyle w:val="afa"/>
        <w:spacing w:before="0" w:beforeAutospacing="0" w:after="0" w:afterAutospacing="0" w:line="312" w:lineRule="auto"/>
        <w:rPr>
          <w:rFonts w:cs="宋体"/>
          <w:kern w:val="2"/>
          <w:sz w:val="24"/>
          <w:szCs w:val="24"/>
        </w:rPr>
      </w:pPr>
    </w:p>
    <w:p w14:paraId="159673F7" w14:textId="77777777" w:rsidR="00C0785E" w:rsidRPr="00411C0D" w:rsidRDefault="00C0785E" w:rsidP="00C0785E">
      <w:pPr>
        <w:pStyle w:val="afa"/>
        <w:spacing w:before="0" w:beforeAutospacing="0" w:after="0" w:afterAutospacing="0" w:line="312" w:lineRule="auto"/>
        <w:rPr>
          <w:rFonts w:cs="宋体"/>
          <w:kern w:val="2"/>
          <w:sz w:val="24"/>
          <w:szCs w:val="24"/>
        </w:rPr>
      </w:pPr>
    </w:p>
    <w:p w14:paraId="47EB8300" w14:textId="77777777" w:rsidR="00C0785E" w:rsidRPr="00411C0D" w:rsidRDefault="00C0785E" w:rsidP="006151A5">
      <w:pPr>
        <w:spacing w:line="500" w:lineRule="exact"/>
        <w:ind w:firstLineChars="200" w:firstLine="480"/>
        <w:rPr>
          <w:rFonts w:ascii="宋体" w:hAnsi="宋体" w:cs="宋体"/>
          <w:sz w:val="24"/>
          <w:szCs w:val="24"/>
          <w:u w:val="single"/>
        </w:rPr>
      </w:pPr>
      <w:r w:rsidRPr="00411C0D">
        <w:rPr>
          <w:rFonts w:ascii="宋体" w:hAnsi="宋体" w:cs="宋体" w:hint="eastAsia"/>
          <w:sz w:val="24"/>
          <w:szCs w:val="24"/>
        </w:rPr>
        <w:t>投标人（公章）：</w:t>
      </w:r>
    </w:p>
    <w:p w14:paraId="310D80A6" w14:textId="77777777" w:rsidR="00C0785E" w:rsidRPr="00411C0D" w:rsidRDefault="00C0785E" w:rsidP="006151A5">
      <w:pPr>
        <w:spacing w:line="500" w:lineRule="exact"/>
        <w:ind w:firstLineChars="200" w:firstLine="480"/>
        <w:rPr>
          <w:rFonts w:ascii="宋体" w:hAnsi="宋体" w:cs="宋体"/>
          <w:sz w:val="24"/>
          <w:szCs w:val="24"/>
          <w:u w:val="single"/>
        </w:rPr>
      </w:pPr>
      <w:r w:rsidRPr="00411C0D">
        <w:rPr>
          <w:rFonts w:ascii="宋体" w:hAnsi="宋体" w:cs="宋体" w:hint="eastAsia"/>
          <w:sz w:val="24"/>
          <w:szCs w:val="24"/>
        </w:rPr>
        <w:t>法定代表人或授权委托人：</w:t>
      </w:r>
    </w:p>
    <w:p w14:paraId="6E0D3E7D" w14:textId="77777777" w:rsidR="00C0785E" w:rsidRPr="00411C0D" w:rsidRDefault="00C0785E" w:rsidP="006151A5">
      <w:pPr>
        <w:spacing w:line="500" w:lineRule="exact"/>
        <w:ind w:firstLineChars="200" w:firstLine="480"/>
        <w:rPr>
          <w:rFonts w:ascii="宋体" w:hAnsi="宋体" w:cs="宋体"/>
          <w:sz w:val="24"/>
          <w:szCs w:val="24"/>
        </w:rPr>
      </w:pPr>
      <w:r w:rsidRPr="00411C0D">
        <w:rPr>
          <w:rFonts w:ascii="宋体" w:hAnsi="宋体" w:cs="宋体" w:hint="eastAsia"/>
          <w:sz w:val="24"/>
          <w:szCs w:val="24"/>
        </w:rPr>
        <w:t xml:space="preserve">日期： </w:t>
      </w:r>
      <w:r w:rsidRPr="00411C0D">
        <w:rPr>
          <w:rFonts w:ascii="宋体" w:hAnsi="宋体" w:cs="宋体"/>
          <w:sz w:val="24"/>
          <w:szCs w:val="24"/>
        </w:rPr>
        <w:t xml:space="preserve"> </w:t>
      </w:r>
      <w:r w:rsidRPr="00411C0D">
        <w:rPr>
          <w:rFonts w:ascii="宋体" w:hAnsi="宋体" w:cs="宋体" w:hint="eastAsia"/>
          <w:sz w:val="24"/>
          <w:szCs w:val="24"/>
        </w:rPr>
        <w:t xml:space="preserve">年 </w:t>
      </w:r>
      <w:r w:rsidRPr="00411C0D">
        <w:rPr>
          <w:rFonts w:ascii="宋体" w:hAnsi="宋体" w:cs="宋体"/>
          <w:sz w:val="24"/>
          <w:szCs w:val="24"/>
        </w:rPr>
        <w:t xml:space="preserve"> </w:t>
      </w:r>
      <w:r w:rsidRPr="00411C0D">
        <w:rPr>
          <w:rFonts w:ascii="宋体" w:hAnsi="宋体" w:cs="宋体" w:hint="eastAsia"/>
          <w:sz w:val="24"/>
          <w:szCs w:val="24"/>
        </w:rPr>
        <w:t xml:space="preserve">月 </w:t>
      </w:r>
      <w:r w:rsidRPr="00411C0D">
        <w:rPr>
          <w:rFonts w:ascii="宋体" w:hAnsi="宋体" w:cs="宋体"/>
          <w:sz w:val="24"/>
          <w:szCs w:val="24"/>
        </w:rPr>
        <w:t xml:space="preserve"> </w:t>
      </w:r>
      <w:r w:rsidRPr="00411C0D">
        <w:rPr>
          <w:rFonts w:ascii="宋体" w:hAnsi="宋体" w:cs="宋体" w:hint="eastAsia"/>
          <w:sz w:val="24"/>
          <w:szCs w:val="24"/>
        </w:rPr>
        <w:t>日</w:t>
      </w:r>
    </w:p>
    <w:p w14:paraId="0D23279E" w14:textId="77777777" w:rsidR="006151A5" w:rsidRPr="00411C0D" w:rsidRDefault="006151A5" w:rsidP="006151A5">
      <w:pPr>
        <w:spacing w:line="500" w:lineRule="exact"/>
        <w:ind w:firstLineChars="200" w:firstLine="480"/>
        <w:rPr>
          <w:rFonts w:ascii="宋体" w:hAnsi="宋体"/>
          <w:bCs/>
          <w:sz w:val="24"/>
          <w:szCs w:val="24"/>
        </w:rPr>
      </w:pPr>
    </w:p>
    <w:p w14:paraId="18B38296" w14:textId="77777777" w:rsidR="006151A5" w:rsidRPr="00411C0D" w:rsidRDefault="006151A5" w:rsidP="006151A5">
      <w:pPr>
        <w:spacing w:line="500" w:lineRule="exact"/>
        <w:ind w:firstLineChars="200" w:firstLine="480"/>
        <w:rPr>
          <w:rFonts w:ascii="宋体" w:hAnsi="宋体" w:cs="宋体"/>
          <w:sz w:val="24"/>
          <w:szCs w:val="24"/>
        </w:rPr>
      </w:pPr>
      <w:r w:rsidRPr="00411C0D">
        <w:rPr>
          <w:rFonts w:ascii="宋体" w:hAnsi="宋体"/>
          <w:bCs/>
          <w:sz w:val="24"/>
          <w:szCs w:val="24"/>
        </w:rPr>
        <w:t>注：本项目第三标包：</w:t>
      </w:r>
      <w:r w:rsidRPr="00411C0D">
        <w:rPr>
          <w:rFonts w:hint="eastAsia"/>
          <w:sz w:val="24"/>
          <w:szCs w:val="24"/>
        </w:rPr>
        <w:t>全地形救援车无须提供本承诺函。</w:t>
      </w:r>
    </w:p>
    <w:p w14:paraId="39A57215" w14:textId="77777777" w:rsidR="00C0785E" w:rsidRPr="00411C0D" w:rsidRDefault="00C0785E" w:rsidP="00C0785E">
      <w:pPr>
        <w:widowControl/>
        <w:jc w:val="left"/>
        <w:rPr>
          <w:rFonts w:ascii="宋体" w:eastAsia="黑体" w:hAnsi="宋体"/>
          <w:b/>
          <w:bCs/>
          <w:sz w:val="24"/>
          <w:szCs w:val="24"/>
        </w:rPr>
      </w:pPr>
      <w:r w:rsidRPr="00411C0D">
        <w:rPr>
          <w:rFonts w:cs="宋体"/>
          <w:b/>
        </w:rPr>
        <w:br w:type="page"/>
      </w:r>
    </w:p>
    <w:p w14:paraId="1B16754F" w14:textId="77777777" w:rsidR="006155BC" w:rsidRPr="00411C0D" w:rsidRDefault="006155BC">
      <w:pPr>
        <w:pStyle w:val="2"/>
        <w:spacing w:line="400" w:lineRule="exact"/>
        <w:jc w:val="center"/>
        <w:rPr>
          <w:rFonts w:ascii="宋体" w:hAnsi="宋体"/>
          <w:bCs/>
          <w:kern w:val="0"/>
          <w:szCs w:val="28"/>
        </w:rPr>
      </w:pPr>
      <w:bookmarkStart w:id="180" w:name="_Toc120883524"/>
      <w:r w:rsidRPr="00411C0D">
        <w:rPr>
          <w:rFonts w:ascii="宋体" w:hAnsi="宋体" w:hint="eastAsia"/>
          <w:szCs w:val="28"/>
        </w:rPr>
        <w:lastRenderedPageBreak/>
        <w:t>十</w:t>
      </w:r>
      <w:r w:rsidR="007978D4" w:rsidRPr="00411C0D">
        <w:rPr>
          <w:rFonts w:ascii="宋体" w:hAnsi="宋体" w:hint="eastAsia"/>
          <w:szCs w:val="28"/>
        </w:rPr>
        <w:t>三</w:t>
      </w:r>
      <w:r w:rsidRPr="00411C0D">
        <w:rPr>
          <w:rFonts w:ascii="宋体" w:hAnsi="宋体" w:hint="eastAsia"/>
          <w:bCs/>
          <w:kern w:val="0"/>
          <w:szCs w:val="28"/>
        </w:rPr>
        <w:t>、拟投入本项目的管理、技术及服务人员情况表</w:t>
      </w:r>
      <w:bookmarkEnd w:id="178"/>
      <w:bookmarkEnd w:id="180"/>
    </w:p>
    <w:p w14:paraId="479F1DD5" w14:textId="5645917F" w:rsidR="006155BC" w:rsidRPr="00411C0D" w:rsidRDefault="006155BC">
      <w:pPr>
        <w:pStyle w:val="af4"/>
        <w:pBdr>
          <w:bottom w:val="none" w:sz="0" w:space="0" w:color="auto"/>
        </w:pBdr>
        <w:tabs>
          <w:tab w:val="clear" w:pos="4153"/>
          <w:tab w:val="clear" w:pos="8306"/>
        </w:tabs>
        <w:snapToGrid/>
        <w:spacing w:line="400" w:lineRule="exact"/>
        <w:ind w:firstLine="480"/>
        <w:jc w:val="both"/>
        <w:rPr>
          <w:rFonts w:ascii="宋体" w:hAnsi="宋体"/>
        </w:rPr>
      </w:pPr>
      <w:r w:rsidRPr="00411C0D">
        <w:rPr>
          <w:rFonts w:hint="eastAsia"/>
          <w:bCs/>
          <w:sz w:val="24"/>
          <w:szCs w:val="24"/>
        </w:rPr>
        <w:t>采购项目名称：</w:t>
      </w:r>
      <w:r w:rsidR="006C4F53">
        <w:rPr>
          <w:rFonts w:hint="eastAsia"/>
          <w:sz w:val="24"/>
          <w:szCs w:val="24"/>
          <w:u w:val="single"/>
        </w:rPr>
        <w:t>上海市消防救援总队</w:t>
      </w:r>
      <w:r w:rsidR="006C4F53">
        <w:rPr>
          <w:rFonts w:hint="eastAsia"/>
          <w:sz w:val="24"/>
          <w:szCs w:val="24"/>
          <w:u w:val="single"/>
        </w:rPr>
        <w:t>2022</w:t>
      </w:r>
      <w:r w:rsidR="006C4F53">
        <w:rPr>
          <w:rFonts w:hint="eastAsia"/>
          <w:sz w:val="24"/>
          <w:szCs w:val="24"/>
          <w:u w:val="single"/>
        </w:rPr>
        <w:t>年市财政资金消防车辆采购项目（第二次）</w:t>
      </w:r>
    </w:p>
    <w:p w14:paraId="3E484ED1" w14:textId="77777777" w:rsidR="006155BC" w:rsidRPr="00411C0D" w:rsidRDefault="006155BC">
      <w:pPr>
        <w:pStyle w:val="af4"/>
        <w:pBdr>
          <w:bottom w:val="none" w:sz="0" w:space="0" w:color="auto"/>
        </w:pBdr>
        <w:tabs>
          <w:tab w:val="clear" w:pos="4153"/>
          <w:tab w:val="clear" w:pos="8306"/>
        </w:tabs>
        <w:snapToGrid/>
        <w:spacing w:line="400" w:lineRule="exact"/>
        <w:ind w:firstLine="480"/>
        <w:jc w:val="both"/>
        <w:rPr>
          <w:rFonts w:ascii="宋体" w:hAnsi="宋体"/>
          <w:sz w:val="24"/>
          <w:szCs w:val="24"/>
          <w:u w:val="single"/>
        </w:rPr>
      </w:pPr>
      <w:r w:rsidRPr="00411C0D">
        <w:rPr>
          <w:rFonts w:ascii="宋体" w:hAnsi="宋体" w:hint="eastAsia"/>
          <w:sz w:val="24"/>
          <w:szCs w:val="24"/>
        </w:rPr>
        <w:t xml:space="preserve">招标采购编号： </w:t>
      </w:r>
      <w:r w:rsidRPr="00411C0D">
        <w:rPr>
          <w:rFonts w:ascii="宋体" w:hAnsi="宋体"/>
          <w:sz w:val="24"/>
          <w:szCs w:val="24"/>
          <w:u w:val="single"/>
        </w:rPr>
        <w:t>SSCC/</w:t>
      </w:r>
      <w:r w:rsidR="00C91A87" w:rsidRPr="00411C0D">
        <w:rPr>
          <w:rFonts w:ascii="宋体" w:hAnsi="宋体"/>
          <w:sz w:val="24"/>
          <w:szCs w:val="24"/>
          <w:u w:val="single"/>
        </w:rPr>
        <w:t>B22190</w:t>
      </w:r>
    </w:p>
    <w:p w14:paraId="77048AFA" w14:textId="77777777" w:rsidR="006155BC" w:rsidRPr="00411C0D" w:rsidRDefault="007978D4">
      <w:pPr>
        <w:spacing w:line="400" w:lineRule="exact"/>
        <w:jc w:val="center"/>
        <w:rPr>
          <w:rFonts w:ascii="宋体" w:hAnsi="宋体" w:cs="宋体"/>
          <w:b/>
          <w:sz w:val="24"/>
        </w:rPr>
      </w:pPr>
      <w:r w:rsidRPr="00411C0D">
        <w:rPr>
          <w:rFonts w:ascii="宋体" w:hAnsi="宋体" w:cs="宋体" w:hint="eastAsia"/>
          <w:b/>
          <w:sz w:val="24"/>
        </w:rPr>
        <w:t>1</w:t>
      </w:r>
      <w:r w:rsidRPr="00411C0D">
        <w:rPr>
          <w:rFonts w:ascii="宋体" w:hAnsi="宋体" w:cs="宋体"/>
          <w:b/>
          <w:sz w:val="24"/>
        </w:rPr>
        <w:t>3</w:t>
      </w:r>
      <w:r w:rsidR="00977264" w:rsidRPr="00411C0D">
        <w:rPr>
          <w:rFonts w:ascii="宋体" w:hAnsi="宋体" w:cs="宋体"/>
          <w:b/>
          <w:sz w:val="24"/>
        </w:rPr>
        <w:t xml:space="preserve">.1  </w:t>
      </w:r>
      <w:r w:rsidR="002B45C6" w:rsidRPr="00411C0D">
        <w:rPr>
          <w:rFonts w:ascii="宋体" w:hAnsi="宋体" w:cs="宋体" w:hint="eastAsia"/>
          <w:b/>
          <w:sz w:val="24"/>
        </w:rPr>
        <w:t>拟派项目负责人情况表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411C0D" w:rsidRPr="00411C0D" w14:paraId="3D3D0464" w14:textId="77777777" w:rsidTr="00C40B05">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04549DF9" w14:textId="77777777" w:rsidR="002B45C6" w:rsidRPr="00411C0D" w:rsidRDefault="002B45C6" w:rsidP="00C40B05">
            <w:pPr>
              <w:pStyle w:val="flNote"/>
              <w:spacing w:before="0" w:after="0" w:line="360" w:lineRule="auto"/>
              <w:jc w:val="left"/>
              <w:rPr>
                <w:rFonts w:ascii="宋体" w:eastAsia="宋体" w:hAnsi="宋体" w:cs="宋体"/>
                <w:sz w:val="24"/>
                <w:szCs w:val="24"/>
              </w:rPr>
            </w:pPr>
            <w:r w:rsidRPr="00411C0D">
              <w:rPr>
                <w:rFonts w:ascii="宋体" w:eastAsia="宋体" w:hAnsi="宋体" w:cs="宋体" w:hint="eastAsia"/>
                <w:sz w:val="24"/>
                <w:szCs w:val="24"/>
              </w:rPr>
              <w:t>1.一般情况</w:t>
            </w:r>
          </w:p>
        </w:tc>
      </w:tr>
      <w:tr w:rsidR="00411C0D" w:rsidRPr="00411C0D" w14:paraId="0874FCC8" w14:textId="77777777" w:rsidTr="00C40B05">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68DE4D3D"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姓名</w:t>
            </w:r>
          </w:p>
        </w:tc>
        <w:tc>
          <w:tcPr>
            <w:tcW w:w="1078" w:type="dxa"/>
            <w:tcBorders>
              <w:top w:val="single" w:sz="4" w:space="0" w:color="auto"/>
              <w:left w:val="single" w:sz="4" w:space="0" w:color="auto"/>
              <w:bottom w:val="single" w:sz="4" w:space="0" w:color="auto"/>
              <w:right w:val="single" w:sz="4" w:space="0" w:color="auto"/>
            </w:tcBorders>
          </w:tcPr>
          <w:p w14:paraId="3345FFFE" w14:textId="77777777" w:rsidR="002B45C6" w:rsidRPr="00411C0D"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1F7A7D28"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39201EC1" w14:textId="77777777" w:rsidR="002B45C6" w:rsidRPr="00411C0D"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048A6EF"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38E9FB" w14:textId="77777777" w:rsidR="002B45C6" w:rsidRPr="00411C0D" w:rsidRDefault="002B45C6" w:rsidP="00C40B05">
            <w:pPr>
              <w:autoSpaceDE w:val="0"/>
              <w:autoSpaceDN w:val="0"/>
              <w:adjustRightInd w:val="0"/>
              <w:spacing w:before="120" w:line="360" w:lineRule="auto"/>
              <w:jc w:val="center"/>
              <w:rPr>
                <w:rFonts w:ascii="宋体" w:hAnsi="宋体" w:cs="宋体"/>
                <w:spacing w:val="20"/>
                <w:kern w:val="0"/>
                <w:sz w:val="24"/>
              </w:rPr>
            </w:pPr>
          </w:p>
        </w:tc>
      </w:tr>
      <w:tr w:rsidR="00411C0D" w:rsidRPr="00411C0D" w14:paraId="40385A9E" w14:textId="77777777" w:rsidTr="00C40B05">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0B1239C9"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职务</w:t>
            </w:r>
          </w:p>
        </w:tc>
        <w:tc>
          <w:tcPr>
            <w:tcW w:w="1078" w:type="dxa"/>
            <w:tcBorders>
              <w:top w:val="single" w:sz="4" w:space="0" w:color="auto"/>
              <w:left w:val="single" w:sz="4" w:space="0" w:color="auto"/>
              <w:bottom w:val="single" w:sz="4" w:space="0" w:color="auto"/>
              <w:right w:val="single" w:sz="4" w:space="0" w:color="auto"/>
            </w:tcBorders>
          </w:tcPr>
          <w:p w14:paraId="553F7F2D" w14:textId="77777777" w:rsidR="002B45C6" w:rsidRPr="00411C0D"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7FFED329"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6DF7C8B9" w14:textId="77777777" w:rsidR="002B45C6" w:rsidRPr="00411C0D"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55DC52B9"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为投标人服务时间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005E643E" w14:textId="77777777" w:rsidR="002B45C6" w:rsidRPr="00411C0D" w:rsidRDefault="002B45C6" w:rsidP="00C40B05">
            <w:pPr>
              <w:autoSpaceDE w:val="0"/>
              <w:autoSpaceDN w:val="0"/>
              <w:adjustRightInd w:val="0"/>
              <w:spacing w:before="120" w:line="360" w:lineRule="auto"/>
              <w:jc w:val="center"/>
              <w:rPr>
                <w:rFonts w:ascii="宋体" w:hAnsi="宋体" w:cs="宋体"/>
                <w:spacing w:val="20"/>
                <w:kern w:val="0"/>
                <w:sz w:val="24"/>
              </w:rPr>
            </w:pPr>
          </w:p>
        </w:tc>
      </w:tr>
      <w:tr w:rsidR="00411C0D" w:rsidRPr="00411C0D" w14:paraId="2AC6C417" w14:textId="77777777" w:rsidTr="00C40B05">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4CF92CCD"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0E388EB1" w14:textId="77777777" w:rsidR="002B45C6" w:rsidRPr="00411C0D" w:rsidRDefault="002B45C6" w:rsidP="00C40B05">
            <w:pPr>
              <w:pStyle w:val="flNote"/>
              <w:spacing w:before="0" w:after="0" w:line="360" w:lineRule="auto"/>
              <w:rPr>
                <w:rFonts w:ascii="宋体" w:eastAsia="宋体" w:hAnsi="宋体" w:cs="宋体"/>
                <w:sz w:val="24"/>
                <w:szCs w:val="24"/>
              </w:rPr>
            </w:pPr>
          </w:p>
        </w:tc>
      </w:tr>
      <w:tr w:rsidR="00411C0D" w:rsidRPr="00411C0D" w14:paraId="19F1AED5" w14:textId="77777777" w:rsidTr="00C40B05">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65D6B24"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68E4142D" w14:textId="77777777" w:rsidR="002B45C6" w:rsidRPr="00411C0D" w:rsidRDefault="002B45C6" w:rsidP="00C40B05">
            <w:pPr>
              <w:pStyle w:val="flNote"/>
              <w:spacing w:before="0" w:after="0" w:line="360" w:lineRule="auto"/>
              <w:rPr>
                <w:rFonts w:ascii="宋体" w:eastAsia="宋体" w:hAnsi="宋体" w:cs="宋体"/>
                <w:sz w:val="24"/>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0E6E2DC"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0499C39A" w14:textId="77777777" w:rsidR="002B45C6" w:rsidRPr="00411C0D" w:rsidRDefault="002B45C6" w:rsidP="00C40B05">
            <w:pPr>
              <w:autoSpaceDE w:val="0"/>
              <w:autoSpaceDN w:val="0"/>
              <w:adjustRightInd w:val="0"/>
              <w:spacing w:before="120" w:line="360" w:lineRule="auto"/>
              <w:jc w:val="center"/>
              <w:rPr>
                <w:rFonts w:ascii="宋体" w:hAnsi="宋体" w:cs="宋体"/>
                <w:spacing w:val="20"/>
                <w:kern w:val="0"/>
                <w:sz w:val="24"/>
              </w:rPr>
            </w:pPr>
          </w:p>
        </w:tc>
      </w:tr>
      <w:tr w:rsidR="00411C0D" w:rsidRPr="00411C0D" w14:paraId="3B5041BA" w14:textId="77777777" w:rsidTr="00C40B05">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67CCEA95" w14:textId="77777777" w:rsidR="002B45C6" w:rsidRPr="00411C0D" w:rsidRDefault="002B45C6" w:rsidP="00C40B05">
            <w:pPr>
              <w:pStyle w:val="flNote"/>
              <w:spacing w:before="0" w:after="0" w:line="360" w:lineRule="auto"/>
              <w:jc w:val="left"/>
              <w:rPr>
                <w:rFonts w:ascii="宋体" w:eastAsia="宋体" w:hAnsi="宋体" w:cs="宋体"/>
                <w:sz w:val="24"/>
                <w:szCs w:val="24"/>
              </w:rPr>
            </w:pPr>
            <w:r w:rsidRPr="00411C0D">
              <w:rPr>
                <w:rFonts w:ascii="宋体" w:eastAsia="宋体" w:hAnsi="宋体" w:cs="宋体" w:hint="eastAsia"/>
                <w:sz w:val="24"/>
                <w:szCs w:val="24"/>
              </w:rPr>
              <w:t>2.经历</w:t>
            </w:r>
          </w:p>
        </w:tc>
      </w:tr>
      <w:tr w:rsidR="00411C0D" w:rsidRPr="00411C0D" w14:paraId="1BAF1C13" w14:textId="77777777" w:rsidTr="00C40B05">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10F6501E"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46C56AE"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负责过的主要项目</w:t>
            </w:r>
          </w:p>
          <w:p w14:paraId="5B462B80"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DFFA29F" w14:textId="77777777" w:rsidR="002B45C6" w:rsidRPr="00411C0D" w:rsidRDefault="002B45C6" w:rsidP="00C40B05">
            <w:pPr>
              <w:pStyle w:val="flNote"/>
              <w:spacing w:before="0" w:after="0" w:line="360" w:lineRule="auto"/>
              <w:rPr>
                <w:rFonts w:ascii="宋体" w:eastAsia="宋体" w:hAnsi="宋体" w:cs="宋体"/>
                <w:sz w:val="24"/>
                <w:szCs w:val="24"/>
              </w:rPr>
            </w:pPr>
            <w:r w:rsidRPr="00411C0D">
              <w:rPr>
                <w:rFonts w:ascii="宋体" w:eastAsia="宋体" w:hAnsi="宋体" w:cs="宋体" w:hint="eastAsia"/>
                <w:sz w:val="24"/>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430E6E6D" w14:textId="77777777" w:rsidR="002B45C6" w:rsidRPr="00411C0D" w:rsidRDefault="002B45C6" w:rsidP="00C40B05">
            <w:pPr>
              <w:pStyle w:val="flNote"/>
              <w:spacing w:before="0" w:after="0" w:line="360" w:lineRule="auto"/>
              <w:rPr>
                <w:rFonts w:ascii="宋体" w:eastAsia="宋体" w:hAnsi="宋体" w:cs="宋体"/>
                <w:spacing w:val="20"/>
                <w:sz w:val="24"/>
                <w:szCs w:val="24"/>
              </w:rPr>
            </w:pPr>
            <w:r w:rsidRPr="00411C0D">
              <w:rPr>
                <w:rFonts w:ascii="宋体" w:eastAsia="宋体" w:hAnsi="宋体" w:cs="宋体" w:hint="eastAsia"/>
                <w:sz w:val="24"/>
                <w:szCs w:val="24"/>
              </w:rPr>
              <w:t>备注</w:t>
            </w:r>
          </w:p>
        </w:tc>
      </w:tr>
      <w:tr w:rsidR="00411C0D" w:rsidRPr="00411C0D" w14:paraId="72194F26" w14:textId="77777777" w:rsidTr="00C40B05">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27D4BB87" w14:textId="77777777" w:rsidR="002B45C6" w:rsidRPr="00411C0D" w:rsidRDefault="002B45C6" w:rsidP="00C40B05">
            <w:pPr>
              <w:pStyle w:val="flNote"/>
              <w:spacing w:before="0" w:after="0" w:line="360" w:lineRule="auto"/>
              <w:rPr>
                <w:rFonts w:ascii="宋体" w:eastAsia="宋体" w:hAnsi="宋体" w:cs="宋体"/>
                <w:sz w:val="24"/>
                <w:szCs w:val="24"/>
              </w:rPr>
            </w:pPr>
          </w:p>
          <w:p w14:paraId="272AED7B" w14:textId="77777777" w:rsidR="002B45C6" w:rsidRPr="00411C0D" w:rsidRDefault="002B45C6" w:rsidP="00C40B05">
            <w:pPr>
              <w:pStyle w:val="flNote"/>
              <w:spacing w:before="0" w:after="0" w:line="360" w:lineRule="auto"/>
              <w:rPr>
                <w:rFonts w:ascii="宋体" w:eastAsia="宋体" w:hAnsi="宋体" w:cs="宋体"/>
                <w:sz w:val="24"/>
                <w:szCs w:val="24"/>
              </w:rPr>
            </w:pPr>
          </w:p>
          <w:p w14:paraId="34E54D71" w14:textId="77777777" w:rsidR="002B45C6" w:rsidRPr="00411C0D" w:rsidRDefault="002B45C6" w:rsidP="00C40B05">
            <w:pPr>
              <w:pStyle w:val="flNote"/>
              <w:spacing w:before="0" w:after="0" w:line="360" w:lineRule="auto"/>
              <w:rPr>
                <w:rFonts w:ascii="宋体" w:eastAsia="宋体" w:hAnsi="宋体" w:cs="宋体"/>
                <w:sz w:val="24"/>
                <w:szCs w:val="24"/>
              </w:rPr>
            </w:pPr>
          </w:p>
          <w:p w14:paraId="5BD8C602" w14:textId="77777777" w:rsidR="002B45C6" w:rsidRPr="00411C0D" w:rsidRDefault="002B45C6" w:rsidP="00C40B05">
            <w:pPr>
              <w:pStyle w:val="flNote"/>
              <w:spacing w:before="0" w:after="0" w:line="360" w:lineRule="auto"/>
              <w:rPr>
                <w:rFonts w:ascii="宋体" w:eastAsia="宋体" w:hAnsi="宋体" w:cs="宋体"/>
                <w:sz w:val="24"/>
                <w:szCs w:val="24"/>
              </w:rPr>
            </w:pPr>
          </w:p>
          <w:p w14:paraId="26313264" w14:textId="77777777" w:rsidR="002B45C6" w:rsidRPr="00411C0D" w:rsidRDefault="002B45C6" w:rsidP="00C40B05">
            <w:pPr>
              <w:pStyle w:val="flNote"/>
              <w:spacing w:before="0" w:after="0" w:line="360" w:lineRule="auto"/>
              <w:rPr>
                <w:rFonts w:ascii="宋体" w:eastAsia="宋体" w:hAnsi="宋体" w:cs="宋体"/>
                <w:sz w:val="24"/>
                <w:szCs w:val="24"/>
              </w:rPr>
            </w:pPr>
          </w:p>
          <w:p w14:paraId="4866DCE0" w14:textId="77777777" w:rsidR="002B45C6" w:rsidRPr="00411C0D" w:rsidRDefault="002B45C6" w:rsidP="00C40B05">
            <w:pPr>
              <w:pStyle w:val="flNote"/>
              <w:spacing w:before="0" w:after="0" w:line="360" w:lineRule="auto"/>
              <w:rPr>
                <w:rFonts w:ascii="宋体" w:eastAsia="宋体" w:hAnsi="宋体" w:cs="宋体"/>
                <w:sz w:val="24"/>
                <w:szCs w:val="24"/>
              </w:rPr>
            </w:pPr>
          </w:p>
          <w:p w14:paraId="2D346035" w14:textId="77777777" w:rsidR="002B45C6" w:rsidRPr="00411C0D" w:rsidRDefault="002B45C6" w:rsidP="00C40B05">
            <w:pPr>
              <w:pStyle w:val="flNote"/>
              <w:spacing w:before="0" w:after="0" w:line="360" w:lineRule="auto"/>
              <w:rPr>
                <w:rFonts w:ascii="宋体" w:eastAsia="宋体" w:hAnsi="宋体" w:cs="宋体"/>
                <w:sz w:val="24"/>
                <w:szCs w:val="24"/>
              </w:rPr>
            </w:pPr>
          </w:p>
          <w:p w14:paraId="4D5B9B22" w14:textId="77777777" w:rsidR="002B45C6" w:rsidRPr="00411C0D" w:rsidRDefault="002B45C6" w:rsidP="00C40B05">
            <w:pPr>
              <w:pStyle w:val="flNote"/>
              <w:spacing w:before="0" w:after="0" w:line="360" w:lineRule="auto"/>
              <w:rPr>
                <w:rFonts w:ascii="宋体" w:eastAsia="宋体" w:hAnsi="宋体" w:cs="宋体"/>
                <w:sz w:val="24"/>
                <w:szCs w:val="24"/>
              </w:rPr>
            </w:pPr>
          </w:p>
          <w:p w14:paraId="4E5B44F0" w14:textId="77777777" w:rsidR="002B45C6" w:rsidRPr="00411C0D" w:rsidRDefault="002B45C6" w:rsidP="00C40B05">
            <w:pPr>
              <w:pStyle w:val="flNote"/>
              <w:spacing w:before="0" w:after="0" w:line="360" w:lineRule="auto"/>
              <w:rPr>
                <w:rFonts w:ascii="宋体" w:eastAsia="宋体" w:hAnsi="宋体" w:cs="宋体"/>
                <w:sz w:val="24"/>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E708002" w14:textId="77777777" w:rsidR="002B45C6" w:rsidRPr="00411C0D" w:rsidRDefault="002B45C6" w:rsidP="00C40B05">
            <w:pPr>
              <w:pStyle w:val="flNote"/>
              <w:spacing w:before="0" w:after="0" w:line="360" w:lineRule="auto"/>
              <w:rPr>
                <w:rFonts w:ascii="宋体" w:eastAsia="宋体" w:hAnsi="宋体" w:cs="宋体"/>
                <w:sz w:val="24"/>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CEB97E1" w14:textId="77777777" w:rsidR="002B45C6" w:rsidRPr="00411C0D" w:rsidRDefault="002B45C6" w:rsidP="00C40B05">
            <w:pPr>
              <w:pStyle w:val="flNote"/>
              <w:spacing w:before="0" w:after="0" w:line="360" w:lineRule="auto"/>
              <w:jc w:val="both"/>
              <w:rPr>
                <w:rFonts w:ascii="宋体" w:eastAsia="宋体" w:hAnsi="宋体" w:cs="宋体"/>
                <w:sz w:val="24"/>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552E73B2" w14:textId="77777777" w:rsidR="002B45C6" w:rsidRPr="00411C0D" w:rsidRDefault="002B45C6" w:rsidP="00C40B05">
            <w:pPr>
              <w:autoSpaceDE w:val="0"/>
              <w:autoSpaceDN w:val="0"/>
              <w:adjustRightInd w:val="0"/>
              <w:spacing w:before="120" w:line="360" w:lineRule="auto"/>
              <w:jc w:val="center"/>
              <w:rPr>
                <w:rFonts w:ascii="宋体" w:hAnsi="宋体" w:cs="宋体"/>
                <w:spacing w:val="20"/>
                <w:kern w:val="0"/>
                <w:sz w:val="24"/>
              </w:rPr>
            </w:pPr>
          </w:p>
        </w:tc>
      </w:tr>
    </w:tbl>
    <w:p w14:paraId="4FFE5CB0" w14:textId="77777777" w:rsidR="002B45C6" w:rsidRPr="00411C0D" w:rsidRDefault="002B45C6" w:rsidP="002B45C6">
      <w:pPr>
        <w:spacing w:line="500" w:lineRule="exact"/>
        <w:rPr>
          <w:rFonts w:ascii="宋体" w:hAnsi="宋体" w:cs="宋体"/>
          <w:sz w:val="24"/>
        </w:rPr>
      </w:pPr>
      <w:r w:rsidRPr="00411C0D">
        <w:rPr>
          <w:rFonts w:ascii="宋体" w:hAnsi="宋体" w:cs="宋体" w:hint="eastAsia"/>
          <w:sz w:val="24"/>
        </w:rPr>
        <w:t>注：</w:t>
      </w:r>
    </w:p>
    <w:p w14:paraId="6C36BDC0" w14:textId="77777777" w:rsidR="002B45C6" w:rsidRPr="00411C0D" w:rsidRDefault="002B45C6" w:rsidP="002B45C6">
      <w:pPr>
        <w:spacing w:line="500" w:lineRule="exact"/>
        <w:rPr>
          <w:rFonts w:ascii="宋体" w:hAnsi="宋体" w:cs="宋体"/>
          <w:sz w:val="24"/>
        </w:rPr>
      </w:pPr>
      <w:r w:rsidRPr="00411C0D">
        <w:rPr>
          <w:rFonts w:ascii="宋体" w:hAnsi="宋体" w:cs="宋体" w:hint="eastAsia"/>
          <w:sz w:val="24"/>
        </w:rPr>
        <w:t>1.须提供相关证明材料。</w:t>
      </w:r>
    </w:p>
    <w:p w14:paraId="0B1A6B96" w14:textId="77777777" w:rsidR="002B45C6" w:rsidRPr="00411C0D" w:rsidRDefault="002B45C6" w:rsidP="002B45C6">
      <w:pPr>
        <w:spacing w:line="500" w:lineRule="exact"/>
        <w:rPr>
          <w:rFonts w:ascii="宋体" w:hAnsi="宋体" w:cs="Arial"/>
          <w:b/>
          <w:bCs/>
          <w:sz w:val="28"/>
        </w:rPr>
      </w:pPr>
      <w:r w:rsidRPr="00411C0D">
        <w:rPr>
          <w:rFonts w:ascii="宋体" w:hAnsi="宋体" w:cs="宋体" w:hint="eastAsia"/>
          <w:sz w:val="24"/>
        </w:rPr>
        <w:t>2.项目负责人一旦确定，中标后原则上不再变更，若变更，须征得招标人同意。</w:t>
      </w:r>
    </w:p>
    <w:p w14:paraId="0F9DFE49" w14:textId="77777777" w:rsidR="002B45C6" w:rsidRPr="00411C0D" w:rsidRDefault="002B45C6">
      <w:pPr>
        <w:widowControl/>
        <w:jc w:val="left"/>
        <w:rPr>
          <w:rFonts w:ascii="宋体" w:hAnsi="宋体" w:cs="Arial"/>
          <w:b/>
          <w:bCs/>
          <w:sz w:val="28"/>
        </w:rPr>
      </w:pPr>
      <w:r w:rsidRPr="00411C0D">
        <w:rPr>
          <w:rFonts w:ascii="宋体" w:hAnsi="宋体" w:cs="Arial"/>
          <w:b/>
          <w:bCs/>
          <w:sz w:val="28"/>
        </w:rPr>
        <w:br w:type="page"/>
      </w:r>
    </w:p>
    <w:p w14:paraId="3B30F11D" w14:textId="77777777" w:rsidR="002B45C6" w:rsidRPr="00411C0D" w:rsidRDefault="007978D4">
      <w:pPr>
        <w:spacing w:line="400" w:lineRule="exact"/>
        <w:jc w:val="center"/>
        <w:rPr>
          <w:rFonts w:ascii="宋体" w:hAnsi="宋体" w:cs="Arial"/>
          <w:b/>
          <w:bCs/>
          <w:sz w:val="28"/>
        </w:rPr>
      </w:pPr>
      <w:r w:rsidRPr="00411C0D">
        <w:rPr>
          <w:rFonts w:ascii="宋体" w:hAnsi="宋体" w:cs="宋体" w:hint="eastAsia"/>
          <w:b/>
          <w:sz w:val="24"/>
        </w:rPr>
        <w:lastRenderedPageBreak/>
        <w:t>1</w:t>
      </w:r>
      <w:r w:rsidRPr="00411C0D">
        <w:rPr>
          <w:rFonts w:ascii="宋体" w:hAnsi="宋体" w:cs="宋体"/>
          <w:b/>
          <w:sz w:val="24"/>
        </w:rPr>
        <w:t>3</w:t>
      </w:r>
      <w:r w:rsidR="00977264" w:rsidRPr="00411C0D">
        <w:rPr>
          <w:rFonts w:ascii="宋体" w:hAnsi="宋体" w:cs="宋体"/>
          <w:b/>
          <w:sz w:val="24"/>
        </w:rPr>
        <w:t xml:space="preserve">.2  </w:t>
      </w:r>
      <w:r w:rsidR="002B45C6" w:rsidRPr="00411C0D">
        <w:rPr>
          <w:rFonts w:ascii="宋体" w:hAnsi="宋体" w:cs="宋体" w:hint="eastAsia"/>
          <w:b/>
          <w:sz w:val="24"/>
        </w:rPr>
        <w:t>拟派本项目主要成员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122"/>
        <w:gridCol w:w="1399"/>
        <w:gridCol w:w="1793"/>
        <w:gridCol w:w="1985"/>
        <w:gridCol w:w="1662"/>
      </w:tblGrid>
      <w:tr w:rsidR="00411C0D" w:rsidRPr="00411C0D" w14:paraId="325D5C97" w14:textId="77777777" w:rsidTr="002B45C6">
        <w:trPr>
          <w:trHeight w:val="493"/>
          <w:jc w:val="center"/>
        </w:trPr>
        <w:tc>
          <w:tcPr>
            <w:tcW w:w="926" w:type="dxa"/>
            <w:vAlign w:val="center"/>
          </w:tcPr>
          <w:p w14:paraId="5F9EC105" w14:textId="77777777" w:rsidR="002B45C6" w:rsidRPr="00411C0D" w:rsidRDefault="002B45C6" w:rsidP="00C40B05">
            <w:pPr>
              <w:spacing w:line="0" w:lineRule="atLeast"/>
              <w:jc w:val="center"/>
              <w:rPr>
                <w:rFonts w:ascii="宋体" w:hAnsi="宋体" w:cs="宋体"/>
                <w:sz w:val="24"/>
              </w:rPr>
            </w:pPr>
            <w:r w:rsidRPr="00411C0D">
              <w:rPr>
                <w:rFonts w:ascii="宋体" w:hAnsi="宋体" w:cs="宋体" w:hint="eastAsia"/>
                <w:sz w:val="24"/>
              </w:rPr>
              <w:t>序号</w:t>
            </w:r>
          </w:p>
        </w:tc>
        <w:tc>
          <w:tcPr>
            <w:tcW w:w="1122" w:type="dxa"/>
            <w:vAlign w:val="center"/>
          </w:tcPr>
          <w:p w14:paraId="685FD4B3" w14:textId="77777777" w:rsidR="002B45C6" w:rsidRPr="00411C0D" w:rsidRDefault="002B45C6" w:rsidP="00C40B05">
            <w:pPr>
              <w:spacing w:line="0" w:lineRule="atLeast"/>
              <w:jc w:val="center"/>
              <w:rPr>
                <w:rFonts w:ascii="宋体" w:hAnsi="宋体" w:cs="宋体"/>
                <w:sz w:val="24"/>
              </w:rPr>
            </w:pPr>
            <w:r w:rsidRPr="00411C0D">
              <w:rPr>
                <w:rFonts w:ascii="宋体" w:hAnsi="宋体" w:cs="宋体" w:hint="eastAsia"/>
                <w:sz w:val="24"/>
              </w:rPr>
              <w:t>姓 名</w:t>
            </w:r>
          </w:p>
        </w:tc>
        <w:tc>
          <w:tcPr>
            <w:tcW w:w="1399" w:type="dxa"/>
            <w:vAlign w:val="center"/>
          </w:tcPr>
          <w:p w14:paraId="3F6FC8D8" w14:textId="77777777" w:rsidR="002B45C6" w:rsidRPr="00411C0D" w:rsidRDefault="002B45C6" w:rsidP="00C40B05">
            <w:pPr>
              <w:spacing w:line="0" w:lineRule="atLeast"/>
              <w:jc w:val="center"/>
              <w:rPr>
                <w:rFonts w:ascii="宋体" w:hAnsi="宋体" w:cs="宋体"/>
                <w:sz w:val="24"/>
              </w:rPr>
            </w:pPr>
            <w:r w:rsidRPr="00411C0D">
              <w:rPr>
                <w:rFonts w:ascii="宋体" w:hAnsi="宋体" w:cs="宋体" w:hint="eastAsia"/>
                <w:sz w:val="24"/>
              </w:rPr>
              <w:t>证书持证情况</w:t>
            </w:r>
          </w:p>
        </w:tc>
        <w:tc>
          <w:tcPr>
            <w:tcW w:w="1793" w:type="dxa"/>
            <w:vAlign w:val="center"/>
          </w:tcPr>
          <w:p w14:paraId="3E78DCF0" w14:textId="77777777" w:rsidR="002B45C6" w:rsidRPr="00411C0D" w:rsidRDefault="002B45C6" w:rsidP="00C40B05">
            <w:pPr>
              <w:spacing w:line="0" w:lineRule="atLeast"/>
              <w:jc w:val="center"/>
              <w:rPr>
                <w:rFonts w:ascii="宋体" w:hAnsi="宋体" w:cs="宋体"/>
                <w:sz w:val="24"/>
              </w:rPr>
            </w:pPr>
            <w:r w:rsidRPr="00411C0D">
              <w:rPr>
                <w:rFonts w:ascii="宋体" w:hAnsi="宋体" w:cs="宋体" w:hint="eastAsia"/>
                <w:sz w:val="24"/>
              </w:rPr>
              <w:t>本项目中担任职务</w:t>
            </w:r>
          </w:p>
        </w:tc>
        <w:tc>
          <w:tcPr>
            <w:tcW w:w="1985" w:type="dxa"/>
            <w:vAlign w:val="center"/>
          </w:tcPr>
          <w:p w14:paraId="3DC0AE31" w14:textId="77777777" w:rsidR="002B45C6" w:rsidRPr="00411C0D" w:rsidRDefault="002B45C6" w:rsidP="00C40B05">
            <w:pPr>
              <w:spacing w:line="0" w:lineRule="atLeast"/>
              <w:jc w:val="center"/>
              <w:rPr>
                <w:rFonts w:ascii="宋体" w:hAnsi="宋体" w:cs="宋体"/>
                <w:sz w:val="24"/>
              </w:rPr>
            </w:pPr>
            <w:r w:rsidRPr="00411C0D">
              <w:rPr>
                <w:rFonts w:ascii="宋体" w:hAnsi="宋体" w:cs="宋体" w:hint="eastAsia"/>
                <w:sz w:val="24"/>
              </w:rPr>
              <w:t>类似项目</w:t>
            </w:r>
          </w:p>
          <w:p w14:paraId="23E760D3" w14:textId="77777777" w:rsidR="002B45C6" w:rsidRPr="00411C0D" w:rsidRDefault="002B45C6" w:rsidP="00C40B05">
            <w:pPr>
              <w:spacing w:line="0" w:lineRule="atLeast"/>
              <w:jc w:val="center"/>
              <w:rPr>
                <w:rFonts w:ascii="宋体" w:hAnsi="宋体" w:cs="宋体"/>
                <w:sz w:val="24"/>
              </w:rPr>
            </w:pPr>
            <w:r w:rsidRPr="00411C0D">
              <w:rPr>
                <w:rFonts w:ascii="宋体" w:hAnsi="宋体" w:cs="宋体" w:hint="eastAsia"/>
                <w:sz w:val="24"/>
              </w:rPr>
              <w:t>经验</w:t>
            </w:r>
          </w:p>
        </w:tc>
        <w:tc>
          <w:tcPr>
            <w:tcW w:w="1662" w:type="dxa"/>
            <w:vAlign w:val="center"/>
          </w:tcPr>
          <w:p w14:paraId="7E7A3C04" w14:textId="77777777" w:rsidR="002B45C6" w:rsidRPr="00411C0D" w:rsidRDefault="002B45C6" w:rsidP="00C40B05">
            <w:pPr>
              <w:spacing w:line="0" w:lineRule="atLeast"/>
              <w:jc w:val="center"/>
              <w:rPr>
                <w:rFonts w:ascii="宋体" w:hAnsi="宋体" w:cs="宋体"/>
                <w:sz w:val="24"/>
              </w:rPr>
            </w:pPr>
            <w:r w:rsidRPr="00411C0D">
              <w:rPr>
                <w:rFonts w:ascii="宋体" w:hAnsi="宋体" w:cs="宋体" w:hint="eastAsia"/>
                <w:sz w:val="24"/>
              </w:rPr>
              <w:t>备注</w:t>
            </w:r>
          </w:p>
        </w:tc>
      </w:tr>
      <w:tr w:rsidR="00411C0D" w:rsidRPr="00411C0D" w14:paraId="05B92E71" w14:textId="77777777" w:rsidTr="002B45C6">
        <w:trPr>
          <w:trHeight w:val="473"/>
          <w:jc w:val="center"/>
        </w:trPr>
        <w:tc>
          <w:tcPr>
            <w:tcW w:w="926" w:type="dxa"/>
            <w:vAlign w:val="center"/>
          </w:tcPr>
          <w:p w14:paraId="42B5DF80" w14:textId="77777777" w:rsidR="002B45C6" w:rsidRPr="00411C0D" w:rsidRDefault="002B45C6" w:rsidP="00C40B05">
            <w:pPr>
              <w:spacing w:line="360" w:lineRule="auto"/>
              <w:jc w:val="center"/>
              <w:rPr>
                <w:rFonts w:ascii="宋体" w:hAnsi="宋体" w:cs="宋体"/>
                <w:sz w:val="24"/>
              </w:rPr>
            </w:pPr>
            <w:r w:rsidRPr="00411C0D">
              <w:rPr>
                <w:rFonts w:ascii="宋体" w:hAnsi="宋体" w:cs="宋体" w:hint="eastAsia"/>
                <w:sz w:val="24"/>
              </w:rPr>
              <w:t>1</w:t>
            </w:r>
          </w:p>
        </w:tc>
        <w:tc>
          <w:tcPr>
            <w:tcW w:w="1122" w:type="dxa"/>
            <w:vAlign w:val="center"/>
          </w:tcPr>
          <w:p w14:paraId="564C18C0" w14:textId="77777777" w:rsidR="002B45C6" w:rsidRPr="00411C0D" w:rsidRDefault="002B45C6" w:rsidP="00C40B05">
            <w:pPr>
              <w:spacing w:line="560" w:lineRule="atLeast"/>
              <w:jc w:val="center"/>
              <w:rPr>
                <w:rFonts w:ascii="宋体" w:hAnsi="宋体" w:cs="宋体"/>
                <w:sz w:val="24"/>
              </w:rPr>
            </w:pPr>
          </w:p>
        </w:tc>
        <w:tc>
          <w:tcPr>
            <w:tcW w:w="1399" w:type="dxa"/>
            <w:vAlign w:val="center"/>
          </w:tcPr>
          <w:p w14:paraId="405E6321" w14:textId="77777777" w:rsidR="002B45C6" w:rsidRPr="00411C0D" w:rsidRDefault="002B45C6" w:rsidP="00C40B05">
            <w:pPr>
              <w:spacing w:line="560" w:lineRule="atLeast"/>
              <w:jc w:val="center"/>
              <w:rPr>
                <w:rFonts w:ascii="宋体" w:hAnsi="宋体" w:cs="宋体"/>
                <w:sz w:val="24"/>
              </w:rPr>
            </w:pPr>
          </w:p>
        </w:tc>
        <w:tc>
          <w:tcPr>
            <w:tcW w:w="1793" w:type="dxa"/>
            <w:vAlign w:val="center"/>
          </w:tcPr>
          <w:p w14:paraId="000DB99E" w14:textId="77777777" w:rsidR="002B45C6" w:rsidRPr="00411C0D" w:rsidRDefault="002B45C6" w:rsidP="00C40B05">
            <w:pPr>
              <w:spacing w:line="560" w:lineRule="atLeast"/>
              <w:jc w:val="center"/>
              <w:rPr>
                <w:rFonts w:ascii="宋体" w:hAnsi="宋体" w:cs="宋体"/>
                <w:sz w:val="24"/>
              </w:rPr>
            </w:pPr>
          </w:p>
        </w:tc>
        <w:tc>
          <w:tcPr>
            <w:tcW w:w="1985" w:type="dxa"/>
            <w:vAlign w:val="center"/>
          </w:tcPr>
          <w:p w14:paraId="29968099" w14:textId="77777777" w:rsidR="002B45C6" w:rsidRPr="00411C0D" w:rsidRDefault="002B45C6" w:rsidP="00C40B05">
            <w:pPr>
              <w:spacing w:line="560" w:lineRule="atLeast"/>
              <w:jc w:val="center"/>
              <w:rPr>
                <w:rFonts w:ascii="宋体" w:hAnsi="宋体" w:cs="宋体"/>
                <w:sz w:val="24"/>
              </w:rPr>
            </w:pPr>
          </w:p>
        </w:tc>
        <w:tc>
          <w:tcPr>
            <w:tcW w:w="1662" w:type="dxa"/>
            <w:vAlign w:val="center"/>
          </w:tcPr>
          <w:p w14:paraId="0DD028C8" w14:textId="77777777" w:rsidR="002B45C6" w:rsidRPr="00411C0D" w:rsidRDefault="002B45C6" w:rsidP="00C40B05">
            <w:pPr>
              <w:spacing w:line="560" w:lineRule="atLeast"/>
              <w:jc w:val="center"/>
              <w:rPr>
                <w:rFonts w:ascii="宋体" w:hAnsi="宋体" w:cs="宋体"/>
                <w:sz w:val="24"/>
              </w:rPr>
            </w:pPr>
          </w:p>
        </w:tc>
      </w:tr>
      <w:tr w:rsidR="00411C0D" w:rsidRPr="00411C0D" w14:paraId="33909C0A" w14:textId="77777777" w:rsidTr="002B45C6">
        <w:trPr>
          <w:trHeight w:val="473"/>
          <w:jc w:val="center"/>
        </w:trPr>
        <w:tc>
          <w:tcPr>
            <w:tcW w:w="926" w:type="dxa"/>
            <w:vAlign w:val="center"/>
          </w:tcPr>
          <w:p w14:paraId="2C3757DB" w14:textId="77777777" w:rsidR="002B45C6" w:rsidRPr="00411C0D" w:rsidRDefault="002B45C6" w:rsidP="00C40B05">
            <w:pPr>
              <w:spacing w:line="360" w:lineRule="auto"/>
              <w:jc w:val="center"/>
              <w:rPr>
                <w:rFonts w:ascii="宋体" w:hAnsi="宋体" w:cs="宋体"/>
                <w:sz w:val="24"/>
              </w:rPr>
            </w:pPr>
            <w:r w:rsidRPr="00411C0D">
              <w:rPr>
                <w:rFonts w:ascii="宋体" w:hAnsi="宋体" w:cs="宋体" w:hint="eastAsia"/>
                <w:sz w:val="24"/>
              </w:rPr>
              <w:t>2</w:t>
            </w:r>
          </w:p>
        </w:tc>
        <w:tc>
          <w:tcPr>
            <w:tcW w:w="1122" w:type="dxa"/>
            <w:vAlign w:val="center"/>
          </w:tcPr>
          <w:p w14:paraId="623225E1" w14:textId="77777777" w:rsidR="002B45C6" w:rsidRPr="00411C0D" w:rsidRDefault="002B45C6" w:rsidP="00C40B05">
            <w:pPr>
              <w:spacing w:line="560" w:lineRule="atLeast"/>
              <w:jc w:val="center"/>
              <w:rPr>
                <w:rFonts w:ascii="宋体" w:hAnsi="宋体" w:cs="宋体"/>
                <w:sz w:val="24"/>
              </w:rPr>
            </w:pPr>
          </w:p>
        </w:tc>
        <w:tc>
          <w:tcPr>
            <w:tcW w:w="1399" w:type="dxa"/>
            <w:vAlign w:val="center"/>
          </w:tcPr>
          <w:p w14:paraId="38E400DB" w14:textId="77777777" w:rsidR="002B45C6" w:rsidRPr="00411C0D" w:rsidRDefault="002B45C6" w:rsidP="00C40B05">
            <w:pPr>
              <w:spacing w:line="560" w:lineRule="atLeast"/>
              <w:jc w:val="center"/>
              <w:rPr>
                <w:rFonts w:ascii="宋体" w:hAnsi="宋体" w:cs="宋体"/>
                <w:sz w:val="24"/>
              </w:rPr>
            </w:pPr>
          </w:p>
        </w:tc>
        <w:tc>
          <w:tcPr>
            <w:tcW w:w="1793" w:type="dxa"/>
            <w:vAlign w:val="center"/>
          </w:tcPr>
          <w:p w14:paraId="1E019C6A" w14:textId="77777777" w:rsidR="002B45C6" w:rsidRPr="00411C0D" w:rsidRDefault="002B45C6" w:rsidP="00C40B05">
            <w:pPr>
              <w:spacing w:line="560" w:lineRule="atLeast"/>
              <w:jc w:val="center"/>
              <w:rPr>
                <w:rFonts w:ascii="宋体" w:hAnsi="宋体" w:cs="宋体"/>
                <w:sz w:val="24"/>
              </w:rPr>
            </w:pPr>
          </w:p>
        </w:tc>
        <w:tc>
          <w:tcPr>
            <w:tcW w:w="1985" w:type="dxa"/>
            <w:vAlign w:val="center"/>
          </w:tcPr>
          <w:p w14:paraId="3EDA5398" w14:textId="77777777" w:rsidR="002B45C6" w:rsidRPr="00411C0D" w:rsidRDefault="002B45C6" w:rsidP="00C40B05">
            <w:pPr>
              <w:spacing w:line="560" w:lineRule="atLeast"/>
              <w:jc w:val="center"/>
              <w:rPr>
                <w:rFonts w:ascii="宋体" w:hAnsi="宋体" w:cs="宋体"/>
                <w:sz w:val="24"/>
              </w:rPr>
            </w:pPr>
          </w:p>
        </w:tc>
        <w:tc>
          <w:tcPr>
            <w:tcW w:w="1662" w:type="dxa"/>
            <w:vAlign w:val="center"/>
          </w:tcPr>
          <w:p w14:paraId="58C5B3D3" w14:textId="77777777" w:rsidR="002B45C6" w:rsidRPr="00411C0D" w:rsidRDefault="002B45C6" w:rsidP="00C40B05">
            <w:pPr>
              <w:spacing w:line="560" w:lineRule="atLeast"/>
              <w:jc w:val="center"/>
              <w:rPr>
                <w:rFonts w:ascii="宋体" w:hAnsi="宋体" w:cs="宋体"/>
                <w:sz w:val="24"/>
              </w:rPr>
            </w:pPr>
          </w:p>
        </w:tc>
      </w:tr>
      <w:tr w:rsidR="00411C0D" w:rsidRPr="00411C0D" w14:paraId="4F76E072" w14:textId="77777777" w:rsidTr="002B45C6">
        <w:trPr>
          <w:trHeight w:val="473"/>
          <w:jc w:val="center"/>
        </w:trPr>
        <w:tc>
          <w:tcPr>
            <w:tcW w:w="926" w:type="dxa"/>
            <w:vAlign w:val="center"/>
          </w:tcPr>
          <w:p w14:paraId="4DBF052C" w14:textId="77777777" w:rsidR="002B45C6" w:rsidRPr="00411C0D" w:rsidRDefault="002B45C6" w:rsidP="00C40B05">
            <w:pPr>
              <w:spacing w:line="360" w:lineRule="auto"/>
              <w:jc w:val="center"/>
              <w:rPr>
                <w:rFonts w:ascii="宋体" w:hAnsi="宋体" w:cs="宋体"/>
                <w:sz w:val="24"/>
              </w:rPr>
            </w:pPr>
            <w:r w:rsidRPr="00411C0D">
              <w:rPr>
                <w:rFonts w:ascii="宋体" w:hAnsi="宋体" w:cs="宋体" w:hint="eastAsia"/>
                <w:sz w:val="24"/>
              </w:rPr>
              <w:t>3</w:t>
            </w:r>
          </w:p>
        </w:tc>
        <w:tc>
          <w:tcPr>
            <w:tcW w:w="1122" w:type="dxa"/>
            <w:vAlign w:val="center"/>
          </w:tcPr>
          <w:p w14:paraId="34364526" w14:textId="77777777" w:rsidR="002B45C6" w:rsidRPr="00411C0D" w:rsidRDefault="002B45C6" w:rsidP="00C40B05">
            <w:pPr>
              <w:spacing w:line="560" w:lineRule="atLeast"/>
              <w:jc w:val="center"/>
              <w:rPr>
                <w:rFonts w:ascii="宋体" w:hAnsi="宋体" w:cs="宋体"/>
                <w:sz w:val="24"/>
              </w:rPr>
            </w:pPr>
          </w:p>
        </w:tc>
        <w:tc>
          <w:tcPr>
            <w:tcW w:w="1399" w:type="dxa"/>
            <w:vAlign w:val="center"/>
          </w:tcPr>
          <w:p w14:paraId="21078651" w14:textId="77777777" w:rsidR="002B45C6" w:rsidRPr="00411C0D" w:rsidRDefault="002B45C6" w:rsidP="00C40B05">
            <w:pPr>
              <w:spacing w:line="560" w:lineRule="atLeast"/>
              <w:jc w:val="center"/>
              <w:rPr>
                <w:rFonts w:ascii="宋体" w:hAnsi="宋体" w:cs="宋体"/>
                <w:sz w:val="24"/>
              </w:rPr>
            </w:pPr>
          </w:p>
        </w:tc>
        <w:tc>
          <w:tcPr>
            <w:tcW w:w="1793" w:type="dxa"/>
            <w:vAlign w:val="center"/>
          </w:tcPr>
          <w:p w14:paraId="38B89E27" w14:textId="77777777" w:rsidR="002B45C6" w:rsidRPr="00411C0D" w:rsidRDefault="002B45C6" w:rsidP="00C40B05">
            <w:pPr>
              <w:spacing w:line="560" w:lineRule="atLeast"/>
              <w:jc w:val="center"/>
              <w:rPr>
                <w:rFonts w:ascii="宋体" w:hAnsi="宋体" w:cs="宋体"/>
                <w:sz w:val="24"/>
              </w:rPr>
            </w:pPr>
          </w:p>
        </w:tc>
        <w:tc>
          <w:tcPr>
            <w:tcW w:w="1985" w:type="dxa"/>
            <w:vAlign w:val="center"/>
          </w:tcPr>
          <w:p w14:paraId="1D981802" w14:textId="77777777" w:rsidR="002B45C6" w:rsidRPr="00411C0D" w:rsidRDefault="002B45C6" w:rsidP="00C40B05">
            <w:pPr>
              <w:spacing w:line="560" w:lineRule="atLeast"/>
              <w:jc w:val="center"/>
              <w:rPr>
                <w:rFonts w:ascii="宋体" w:hAnsi="宋体" w:cs="宋体"/>
                <w:sz w:val="24"/>
              </w:rPr>
            </w:pPr>
          </w:p>
        </w:tc>
        <w:tc>
          <w:tcPr>
            <w:tcW w:w="1662" w:type="dxa"/>
            <w:vAlign w:val="center"/>
          </w:tcPr>
          <w:p w14:paraId="6EDDD665" w14:textId="77777777" w:rsidR="002B45C6" w:rsidRPr="00411C0D" w:rsidRDefault="002B45C6" w:rsidP="00C40B05">
            <w:pPr>
              <w:spacing w:line="560" w:lineRule="atLeast"/>
              <w:jc w:val="center"/>
              <w:rPr>
                <w:rFonts w:ascii="宋体" w:hAnsi="宋体" w:cs="宋体"/>
                <w:sz w:val="24"/>
              </w:rPr>
            </w:pPr>
          </w:p>
        </w:tc>
      </w:tr>
      <w:tr w:rsidR="00411C0D" w:rsidRPr="00411C0D" w14:paraId="664DFDCE" w14:textId="77777777" w:rsidTr="002B45C6">
        <w:trPr>
          <w:trHeight w:val="487"/>
          <w:jc w:val="center"/>
        </w:trPr>
        <w:tc>
          <w:tcPr>
            <w:tcW w:w="926" w:type="dxa"/>
            <w:vAlign w:val="center"/>
          </w:tcPr>
          <w:p w14:paraId="1E8D43B7" w14:textId="77777777" w:rsidR="002B45C6" w:rsidRPr="00411C0D" w:rsidRDefault="002B45C6" w:rsidP="00C40B05">
            <w:pPr>
              <w:spacing w:line="360" w:lineRule="auto"/>
              <w:jc w:val="center"/>
              <w:rPr>
                <w:rFonts w:ascii="宋体" w:hAnsi="宋体" w:cs="宋体"/>
                <w:sz w:val="24"/>
              </w:rPr>
            </w:pPr>
            <w:r w:rsidRPr="00411C0D">
              <w:rPr>
                <w:rFonts w:ascii="宋体" w:hAnsi="宋体" w:cs="宋体" w:hint="eastAsia"/>
                <w:sz w:val="24"/>
              </w:rPr>
              <w:t>4</w:t>
            </w:r>
          </w:p>
        </w:tc>
        <w:tc>
          <w:tcPr>
            <w:tcW w:w="1122" w:type="dxa"/>
            <w:vAlign w:val="center"/>
          </w:tcPr>
          <w:p w14:paraId="2C6B9634" w14:textId="77777777" w:rsidR="002B45C6" w:rsidRPr="00411C0D" w:rsidRDefault="002B45C6" w:rsidP="00C40B05">
            <w:pPr>
              <w:spacing w:line="560" w:lineRule="atLeast"/>
              <w:jc w:val="center"/>
              <w:rPr>
                <w:rFonts w:ascii="宋体" w:hAnsi="宋体" w:cs="宋体"/>
                <w:sz w:val="24"/>
              </w:rPr>
            </w:pPr>
          </w:p>
        </w:tc>
        <w:tc>
          <w:tcPr>
            <w:tcW w:w="1399" w:type="dxa"/>
            <w:vAlign w:val="center"/>
          </w:tcPr>
          <w:p w14:paraId="366E10BF" w14:textId="77777777" w:rsidR="002B45C6" w:rsidRPr="00411C0D" w:rsidRDefault="002B45C6" w:rsidP="00C40B05">
            <w:pPr>
              <w:spacing w:line="560" w:lineRule="atLeast"/>
              <w:jc w:val="center"/>
              <w:rPr>
                <w:rFonts w:ascii="宋体" w:hAnsi="宋体" w:cs="宋体"/>
                <w:sz w:val="24"/>
              </w:rPr>
            </w:pPr>
          </w:p>
        </w:tc>
        <w:tc>
          <w:tcPr>
            <w:tcW w:w="1793" w:type="dxa"/>
            <w:vAlign w:val="center"/>
          </w:tcPr>
          <w:p w14:paraId="378550A5" w14:textId="77777777" w:rsidR="002B45C6" w:rsidRPr="00411C0D" w:rsidRDefault="002B45C6" w:rsidP="00C40B05">
            <w:pPr>
              <w:spacing w:line="560" w:lineRule="atLeast"/>
              <w:jc w:val="center"/>
              <w:rPr>
                <w:rFonts w:ascii="宋体" w:hAnsi="宋体" w:cs="宋体"/>
                <w:sz w:val="24"/>
              </w:rPr>
            </w:pPr>
          </w:p>
        </w:tc>
        <w:tc>
          <w:tcPr>
            <w:tcW w:w="1985" w:type="dxa"/>
            <w:vAlign w:val="center"/>
          </w:tcPr>
          <w:p w14:paraId="10739AF1" w14:textId="77777777" w:rsidR="002B45C6" w:rsidRPr="00411C0D" w:rsidRDefault="002B45C6" w:rsidP="00C40B05">
            <w:pPr>
              <w:spacing w:line="560" w:lineRule="atLeast"/>
              <w:jc w:val="center"/>
              <w:rPr>
                <w:rFonts w:ascii="宋体" w:hAnsi="宋体" w:cs="宋体"/>
                <w:sz w:val="24"/>
              </w:rPr>
            </w:pPr>
          </w:p>
        </w:tc>
        <w:tc>
          <w:tcPr>
            <w:tcW w:w="1662" w:type="dxa"/>
            <w:vAlign w:val="center"/>
          </w:tcPr>
          <w:p w14:paraId="3E0BD097" w14:textId="77777777" w:rsidR="002B45C6" w:rsidRPr="00411C0D" w:rsidRDefault="002B45C6" w:rsidP="00C40B05">
            <w:pPr>
              <w:spacing w:line="560" w:lineRule="atLeast"/>
              <w:jc w:val="center"/>
              <w:rPr>
                <w:rFonts w:ascii="宋体" w:hAnsi="宋体" w:cs="宋体"/>
                <w:sz w:val="24"/>
              </w:rPr>
            </w:pPr>
          </w:p>
        </w:tc>
      </w:tr>
      <w:tr w:rsidR="00411C0D" w:rsidRPr="00411C0D" w14:paraId="40218CFA" w14:textId="77777777" w:rsidTr="002B45C6">
        <w:trPr>
          <w:trHeight w:val="459"/>
          <w:jc w:val="center"/>
        </w:trPr>
        <w:tc>
          <w:tcPr>
            <w:tcW w:w="926" w:type="dxa"/>
            <w:vAlign w:val="center"/>
          </w:tcPr>
          <w:p w14:paraId="590EB694" w14:textId="77777777" w:rsidR="002B45C6" w:rsidRPr="00411C0D" w:rsidRDefault="002B45C6" w:rsidP="00C40B05">
            <w:pPr>
              <w:spacing w:line="360" w:lineRule="auto"/>
              <w:jc w:val="center"/>
              <w:rPr>
                <w:rFonts w:ascii="宋体" w:hAnsi="宋体" w:cs="宋体"/>
                <w:sz w:val="24"/>
              </w:rPr>
            </w:pPr>
            <w:r w:rsidRPr="00411C0D">
              <w:rPr>
                <w:rFonts w:ascii="宋体" w:hAnsi="宋体" w:cs="宋体" w:hint="eastAsia"/>
                <w:sz w:val="24"/>
              </w:rPr>
              <w:t>…</w:t>
            </w:r>
          </w:p>
        </w:tc>
        <w:tc>
          <w:tcPr>
            <w:tcW w:w="1122" w:type="dxa"/>
            <w:vAlign w:val="center"/>
          </w:tcPr>
          <w:p w14:paraId="247F3771" w14:textId="77777777" w:rsidR="002B45C6" w:rsidRPr="00411C0D" w:rsidRDefault="002B45C6" w:rsidP="00C40B05">
            <w:pPr>
              <w:spacing w:line="560" w:lineRule="atLeast"/>
              <w:jc w:val="center"/>
              <w:rPr>
                <w:rFonts w:ascii="宋体" w:hAnsi="宋体" w:cs="宋体"/>
                <w:sz w:val="24"/>
              </w:rPr>
            </w:pPr>
          </w:p>
        </w:tc>
        <w:tc>
          <w:tcPr>
            <w:tcW w:w="1399" w:type="dxa"/>
            <w:vAlign w:val="center"/>
          </w:tcPr>
          <w:p w14:paraId="3F7E9E34" w14:textId="77777777" w:rsidR="002B45C6" w:rsidRPr="00411C0D" w:rsidRDefault="002B45C6" w:rsidP="00C40B05">
            <w:pPr>
              <w:spacing w:line="560" w:lineRule="atLeast"/>
              <w:jc w:val="center"/>
              <w:rPr>
                <w:rFonts w:ascii="宋体" w:hAnsi="宋体" w:cs="宋体"/>
                <w:sz w:val="24"/>
              </w:rPr>
            </w:pPr>
          </w:p>
        </w:tc>
        <w:tc>
          <w:tcPr>
            <w:tcW w:w="1793" w:type="dxa"/>
            <w:vAlign w:val="center"/>
          </w:tcPr>
          <w:p w14:paraId="7787F48C" w14:textId="77777777" w:rsidR="002B45C6" w:rsidRPr="00411C0D" w:rsidRDefault="002B45C6" w:rsidP="00C40B05">
            <w:pPr>
              <w:spacing w:line="560" w:lineRule="atLeast"/>
              <w:jc w:val="center"/>
              <w:rPr>
                <w:rFonts w:ascii="宋体" w:hAnsi="宋体" w:cs="宋体"/>
                <w:sz w:val="24"/>
              </w:rPr>
            </w:pPr>
          </w:p>
        </w:tc>
        <w:tc>
          <w:tcPr>
            <w:tcW w:w="1985" w:type="dxa"/>
            <w:vAlign w:val="center"/>
          </w:tcPr>
          <w:p w14:paraId="35BD9FE3" w14:textId="77777777" w:rsidR="002B45C6" w:rsidRPr="00411C0D" w:rsidRDefault="002B45C6" w:rsidP="00C40B05">
            <w:pPr>
              <w:spacing w:line="560" w:lineRule="atLeast"/>
              <w:jc w:val="center"/>
              <w:rPr>
                <w:rFonts w:ascii="宋体" w:hAnsi="宋体" w:cs="宋体"/>
                <w:sz w:val="24"/>
              </w:rPr>
            </w:pPr>
          </w:p>
        </w:tc>
        <w:tc>
          <w:tcPr>
            <w:tcW w:w="1662" w:type="dxa"/>
            <w:vAlign w:val="center"/>
          </w:tcPr>
          <w:p w14:paraId="46AB9936" w14:textId="77777777" w:rsidR="002B45C6" w:rsidRPr="00411C0D" w:rsidRDefault="002B45C6" w:rsidP="00C40B05">
            <w:pPr>
              <w:spacing w:line="560" w:lineRule="atLeast"/>
              <w:jc w:val="center"/>
              <w:rPr>
                <w:rFonts w:ascii="宋体" w:hAnsi="宋体" w:cs="宋体"/>
                <w:sz w:val="24"/>
              </w:rPr>
            </w:pPr>
          </w:p>
        </w:tc>
      </w:tr>
    </w:tbl>
    <w:p w14:paraId="622A1CEC" w14:textId="77777777" w:rsidR="002B45C6" w:rsidRPr="00411C0D" w:rsidRDefault="002B45C6" w:rsidP="002B45C6">
      <w:pPr>
        <w:spacing w:line="500" w:lineRule="exact"/>
        <w:rPr>
          <w:rFonts w:ascii="宋体" w:hAnsi="宋体" w:cs="宋体"/>
          <w:sz w:val="24"/>
        </w:rPr>
      </w:pPr>
      <w:r w:rsidRPr="00411C0D">
        <w:rPr>
          <w:rFonts w:ascii="宋体" w:hAnsi="宋体" w:cs="宋体" w:hint="eastAsia"/>
          <w:sz w:val="24"/>
        </w:rPr>
        <w:t>注：</w:t>
      </w:r>
    </w:p>
    <w:p w14:paraId="04A47C3B" w14:textId="77777777" w:rsidR="002B45C6" w:rsidRPr="00411C0D" w:rsidRDefault="002B45C6" w:rsidP="002B45C6">
      <w:pPr>
        <w:spacing w:line="500" w:lineRule="exact"/>
        <w:rPr>
          <w:rFonts w:ascii="宋体" w:hAnsi="宋体" w:cs="宋体"/>
          <w:sz w:val="24"/>
        </w:rPr>
      </w:pPr>
      <w:r w:rsidRPr="00411C0D">
        <w:rPr>
          <w:rFonts w:ascii="宋体" w:hAnsi="宋体" w:cs="宋体" w:hint="eastAsia"/>
          <w:sz w:val="24"/>
        </w:rPr>
        <w:t>1.须提供相关证明材料。</w:t>
      </w:r>
    </w:p>
    <w:p w14:paraId="353E8587" w14:textId="77777777" w:rsidR="00DB2800" w:rsidRPr="00411C0D" w:rsidRDefault="002B45C6" w:rsidP="002B45C6">
      <w:pPr>
        <w:spacing w:line="400" w:lineRule="exact"/>
        <w:rPr>
          <w:rFonts w:ascii="宋体" w:hAnsi="宋体" w:cs="宋体"/>
          <w:sz w:val="24"/>
        </w:rPr>
      </w:pPr>
      <w:r w:rsidRPr="00411C0D">
        <w:rPr>
          <w:rFonts w:ascii="宋体" w:hAnsi="宋体" w:cs="宋体" w:hint="eastAsia"/>
          <w:sz w:val="24"/>
        </w:rPr>
        <w:t>2.项目负责人一旦确定，中标后原则上不再变更，若变更，须征得招标人同意。</w:t>
      </w:r>
    </w:p>
    <w:p w14:paraId="3A955852" w14:textId="77777777" w:rsidR="00DB2800" w:rsidRPr="00411C0D" w:rsidRDefault="00DB2800">
      <w:pPr>
        <w:widowControl/>
        <w:jc w:val="left"/>
        <w:rPr>
          <w:rFonts w:ascii="宋体" w:hAnsi="宋体" w:cs="宋体"/>
          <w:sz w:val="24"/>
        </w:rPr>
      </w:pPr>
      <w:r w:rsidRPr="00411C0D">
        <w:rPr>
          <w:rFonts w:ascii="宋体" w:hAnsi="宋体" w:cs="宋体"/>
          <w:sz w:val="24"/>
        </w:rPr>
        <w:br w:type="page"/>
      </w:r>
    </w:p>
    <w:p w14:paraId="0E6A182F" w14:textId="77777777" w:rsidR="00DB2800" w:rsidRPr="00411C0D" w:rsidRDefault="00DB2800" w:rsidP="00DB2800">
      <w:pPr>
        <w:pStyle w:val="2"/>
        <w:spacing w:line="400" w:lineRule="exact"/>
        <w:jc w:val="center"/>
        <w:rPr>
          <w:rFonts w:ascii="宋体" w:hAnsi="宋体"/>
          <w:bCs/>
          <w:kern w:val="0"/>
          <w:szCs w:val="28"/>
        </w:rPr>
      </w:pPr>
      <w:bookmarkStart w:id="181" w:name="_Toc120883525"/>
      <w:r w:rsidRPr="00411C0D">
        <w:rPr>
          <w:rFonts w:ascii="宋体" w:hAnsi="宋体" w:hint="eastAsia"/>
          <w:bCs/>
          <w:kern w:val="0"/>
          <w:szCs w:val="28"/>
        </w:rPr>
        <w:lastRenderedPageBreak/>
        <w:t>十</w:t>
      </w:r>
      <w:r w:rsidR="007978D4" w:rsidRPr="00411C0D">
        <w:rPr>
          <w:rFonts w:ascii="宋体" w:hAnsi="宋体" w:hint="eastAsia"/>
          <w:bCs/>
          <w:kern w:val="0"/>
          <w:szCs w:val="28"/>
        </w:rPr>
        <w:t>四</w:t>
      </w:r>
      <w:r w:rsidRPr="00411C0D">
        <w:rPr>
          <w:rFonts w:ascii="宋体" w:hAnsi="宋体" w:hint="eastAsia"/>
          <w:bCs/>
          <w:kern w:val="0"/>
          <w:szCs w:val="28"/>
        </w:rPr>
        <w:t>、承诺函</w:t>
      </w:r>
      <w:bookmarkEnd w:id="181"/>
    </w:p>
    <w:p w14:paraId="172E871D" w14:textId="77777777" w:rsidR="00DB2800" w:rsidRPr="00411C0D" w:rsidRDefault="00DB2800" w:rsidP="00DB2800">
      <w:pPr>
        <w:spacing w:line="500" w:lineRule="exact"/>
        <w:ind w:firstLineChars="200" w:firstLine="480"/>
        <w:rPr>
          <w:rFonts w:ascii="宋体" w:hAnsi="宋体" w:cs="宋体"/>
          <w:sz w:val="24"/>
        </w:rPr>
      </w:pPr>
    </w:p>
    <w:p w14:paraId="6F021450" w14:textId="77777777" w:rsidR="00DB2800" w:rsidRPr="00411C0D" w:rsidRDefault="00DB2800" w:rsidP="005D5CA1">
      <w:pPr>
        <w:spacing w:line="500" w:lineRule="exact"/>
        <w:ind w:firstLineChars="200" w:firstLine="480"/>
        <w:rPr>
          <w:rFonts w:ascii="宋体" w:hAnsi="宋体" w:cs="宋体"/>
          <w:sz w:val="24"/>
        </w:rPr>
      </w:pPr>
      <w:r w:rsidRPr="00411C0D">
        <w:rPr>
          <w:rFonts w:ascii="宋体" w:hAnsi="宋体" w:cs="宋体" w:hint="eastAsia"/>
          <w:sz w:val="24"/>
        </w:rPr>
        <w:t>致：上海市消防救援总队：</w:t>
      </w:r>
    </w:p>
    <w:p w14:paraId="3DD2246B" w14:textId="77777777" w:rsidR="00DB2800" w:rsidRPr="00411C0D" w:rsidRDefault="00DB2800" w:rsidP="00DB2800">
      <w:pPr>
        <w:spacing w:line="500" w:lineRule="exact"/>
        <w:ind w:firstLineChars="200" w:firstLine="480"/>
        <w:rPr>
          <w:rFonts w:ascii="宋体" w:hAnsi="宋体" w:cs="宋体"/>
          <w:sz w:val="24"/>
        </w:rPr>
      </w:pPr>
      <w:r w:rsidRPr="00411C0D">
        <w:rPr>
          <w:rFonts w:ascii="宋体" w:hAnsi="宋体" w:cs="宋体" w:hint="eastAsia"/>
          <w:sz w:val="24"/>
        </w:rPr>
        <w:t>我司承诺，交车时将随车提供所交车辆的工信部公告，若不能提供，我司愿意接受合同内的退车及赔付要求，即：</w:t>
      </w:r>
      <w:r w:rsidR="00ED6430" w:rsidRPr="00411C0D">
        <w:rPr>
          <w:rFonts w:ascii="宋体" w:hAnsi="宋体" w:cs="宋体" w:hint="eastAsia"/>
          <w:b/>
          <w:bCs/>
          <w:kern w:val="0"/>
          <w:sz w:val="24"/>
        </w:rPr>
        <w:t>乙方在交车验收时应提供所投车辆已在工业和信息化部《道路机动车辆生产企业及产品公告》中公示的证明材料。如乙方未能提供，则甲方有权解除本合同并退回所交付车辆，乙方应退还甲方所有已付费用并要求乙向甲方赔偿合同金额10%的违约金。</w:t>
      </w:r>
    </w:p>
    <w:p w14:paraId="41CBF151" w14:textId="77777777" w:rsidR="00DB2800" w:rsidRPr="00411C0D" w:rsidRDefault="00DB2800" w:rsidP="00DB2800">
      <w:pPr>
        <w:spacing w:line="500" w:lineRule="exact"/>
        <w:ind w:firstLineChars="200" w:firstLine="480"/>
        <w:rPr>
          <w:rFonts w:ascii="宋体" w:hAnsi="宋体" w:cs="宋体"/>
          <w:sz w:val="24"/>
        </w:rPr>
      </w:pPr>
    </w:p>
    <w:p w14:paraId="47F57F1A" w14:textId="77777777" w:rsidR="00DB2800" w:rsidRPr="00411C0D" w:rsidRDefault="00DB2800" w:rsidP="00DB2800">
      <w:pPr>
        <w:spacing w:line="500" w:lineRule="exact"/>
        <w:ind w:firstLineChars="200" w:firstLine="480"/>
        <w:rPr>
          <w:rFonts w:ascii="宋体" w:hAnsi="宋体" w:cs="宋体"/>
          <w:sz w:val="24"/>
        </w:rPr>
      </w:pPr>
      <w:r w:rsidRPr="00411C0D">
        <w:rPr>
          <w:rFonts w:ascii="宋体" w:hAnsi="宋体" w:cs="宋体" w:hint="eastAsia"/>
          <w:sz w:val="24"/>
        </w:rPr>
        <w:t>特此承诺</w:t>
      </w:r>
    </w:p>
    <w:p w14:paraId="3019D7A5" w14:textId="77777777" w:rsidR="00DB2800" w:rsidRPr="00411C0D" w:rsidRDefault="00DB2800" w:rsidP="00DB2800">
      <w:pPr>
        <w:spacing w:line="500" w:lineRule="exact"/>
        <w:ind w:firstLineChars="200" w:firstLine="480"/>
        <w:rPr>
          <w:rFonts w:ascii="宋体" w:hAnsi="宋体" w:cs="宋体"/>
          <w:sz w:val="24"/>
        </w:rPr>
      </w:pPr>
    </w:p>
    <w:p w14:paraId="6A72AE8E" w14:textId="77777777" w:rsidR="00DB2800" w:rsidRPr="00411C0D" w:rsidRDefault="00DB2800" w:rsidP="00DB2800">
      <w:pPr>
        <w:spacing w:line="500" w:lineRule="exact"/>
        <w:ind w:firstLineChars="200" w:firstLine="480"/>
        <w:rPr>
          <w:rFonts w:ascii="宋体" w:hAnsi="宋体" w:cs="宋体"/>
          <w:sz w:val="24"/>
        </w:rPr>
      </w:pPr>
    </w:p>
    <w:p w14:paraId="4C9F60B7" w14:textId="77777777" w:rsidR="00DB2800" w:rsidRPr="00411C0D" w:rsidRDefault="00DB2800" w:rsidP="00DB2800">
      <w:pPr>
        <w:spacing w:line="500" w:lineRule="exact"/>
        <w:ind w:firstLineChars="200" w:firstLine="480"/>
        <w:rPr>
          <w:rFonts w:ascii="宋体" w:hAnsi="宋体" w:cs="宋体"/>
          <w:sz w:val="24"/>
        </w:rPr>
      </w:pPr>
    </w:p>
    <w:p w14:paraId="194E323C" w14:textId="77777777" w:rsidR="00DB2800" w:rsidRPr="00411C0D" w:rsidRDefault="00DB2800" w:rsidP="00DB2800">
      <w:pPr>
        <w:adjustRightInd w:val="0"/>
        <w:spacing w:line="400" w:lineRule="exact"/>
        <w:ind w:firstLineChars="200" w:firstLine="480"/>
        <w:jc w:val="left"/>
        <w:rPr>
          <w:rFonts w:ascii="宋体" w:hAnsi="宋体"/>
          <w:bCs/>
          <w:sz w:val="24"/>
          <w:szCs w:val="24"/>
        </w:rPr>
      </w:pPr>
      <w:r w:rsidRPr="00411C0D">
        <w:rPr>
          <w:rFonts w:ascii="宋体" w:hAnsi="宋体" w:hint="eastAsia"/>
          <w:bCs/>
          <w:sz w:val="24"/>
          <w:szCs w:val="24"/>
        </w:rPr>
        <w:t>投标人名称：        （盖章）</w:t>
      </w:r>
    </w:p>
    <w:p w14:paraId="67E9F4E5" w14:textId="77777777" w:rsidR="00DB2800" w:rsidRPr="00411C0D" w:rsidRDefault="00DB2800" w:rsidP="00DB2800">
      <w:pPr>
        <w:adjustRightInd w:val="0"/>
        <w:spacing w:line="400" w:lineRule="exact"/>
        <w:ind w:firstLineChars="200" w:firstLine="480"/>
        <w:jc w:val="left"/>
        <w:rPr>
          <w:rFonts w:ascii="宋体" w:hAnsi="宋体"/>
          <w:bCs/>
          <w:sz w:val="24"/>
          <w:szCs w:val="24"/>
        </w:rPr>
      </w:pPr>
      <w:r w:rsidRPr="00411C0D">
        <w:rPr>
          <w:rFonts w:ascii="宋体" w:hAnsi="宋体" w:hint="eastAsia"/>
          <w:sz w:val="24"/>
          <w:szCs w:val="24"/>
        </w:rPr>
        <w:t>法定代表人或授权代表（签字）</w:t>
      </w:r>
      <w:r w:rsidRPr="00411C0D">
        <w:rPr>
          <w:rFonts w:ascii="宋体" w:hAnsi="宋体" w:hint="eastAsia"/>
          <w:bCs/>
          <w:sz w:val="24"/>
          <w:szCs w:val="24"/>
        </w:rPr>
        <w:t>：</w:t>
      </w:r>
    </w:p>
    <w:p w14:paraId="1564F1E0" w14:textId="77777777" w:rsidR="00F05FA7" w:rsidRPr="00411C0D" w:rsidRDefault="00DB2800" w:rsidP="00DB2800">
      <w:pPr>
        <w:spacing w:line="400" w:lineRule="exact"/>
        <w:ind w:firstLineChars="200" w:firstLine="480"/>
        <w:rPr>
          <w:rFonts w:ascii="宋体" w:hAnsi="宋体"/>
          <w:bCs/>
          <w:sz w:val="24"/>
          <w:szCs w:val="24"/>
        </w:rPr>
      </w:pPr>
      <w:r w:rsidRPr="00411C0D">
        <w:rPr>
          <w:rFonts w:ascii="宋体" w:hAnsi="宋体" w:hint="eastAsia"/>
          <w:bCs/>
          <w:sz w:val="24"/>
          <w:szCs w:val="24"/>
        </w:rPr>
        <w:t>投标日期</w:t>
      </w:r>
      <w:r w:rsidRPr="00411C0D">
        <w:rPr>
          <w:rFonts w:ascii="宋体" w:hAnsi="宋体"/>
          <w:bCs/>
          <w:sz w:val="24"/>
          <w:szCs w:val="24"/>
        </w:rPr>
        <w:t>:</w:t>
      </w:r>
    </w:p>
    <w:p w14:paraId="5C9FDB71" w14:textId="77777777" w:rsidR="00D2656A" w:rsidRPr="00411C0D" w:rsidRDefault="00D2656A" w:rsidP="00DB2800">
      <w:pPr>
        <w:spacing w:line="400" w:lineRule="exact"/>
        <w:ind w:firstLineChars="200" w:firstLine="480"/>
        <w:rPr>
          <w:rFonts w:ascii="宋体" w:hAnsi="宋体"/>
          <w:bCs/>
          <w:sz w:val="24"/>
          <w:szCs w:val="24"/>
        </w:rPr>
      </w:pPr>
    </w:p>
    <w:p w14:paraId="7BB2594F" w14:textId="77777777" w:rsidR="00D2656A" w:rsidRPr="00411C0D" w:rsidRDefault="00D2656A" w:rsidP="00DB2800">
      <w:pPr>
        <w:spacing w:line="400" w:lineRule="exact"/>
        <w:ind w:firstLineChars="200" w:firstLine="480"/>
        <w:rPr>
          <w:rFonts w:ascii="宋体" w:hAnsi="宋体"/>
          <w:bCs/>
          <w:sz w:val="24"/>
          <w:szCs w:val="24"/>
        </w:rPr>
      </w:pPr>
      <w:r w:rsidRPr="00411C0D">
        <w:rPr>
          <w:rFonts w:ascii="宋体" w:hAnsi="宋体"/>
          <w:bCs/>
          <w:sz w:val="24"/>
          <w:szCs w:val="24"/>
        </w:rPr>
        <w:t>注：本项目第三标包：</w:t>
      </w:r>
      <w:r w:rsidRPr="00411C0D">
        <w:rPr>
          <w:rFonts w:hint="eastAsia"/>
          <w:sz w:val="24"/>
          <w:szCs w:val="24"/>
        </w:rPr>
        <w:t>全地形救援车无须提供本承诺函。</w:t>
      </w:r>
    </w:p>
    <w:p w14:paraId="0419350C" w14:textId="77777777" w:rsidR="00F05FA7" w:rsidRPr="00411C0D" w:rsidRDefault="00F05FA7">
      <w:pPr>
        <w:widowControl/>
        <w:jc w:val="left"/>
        <w:rPr>
          <w:rFonts w:ascii="宋体" w:hAnsi="宋体"/>
          <w:bCs/>
          <w:sz w:val="24"/>
          <w:szCs w:val="24"/>
        </w:rPr>
      </w:pPr>
      <w:r w:rsidRPr="00411C0D">
        <w:rPr>
          <w:rFonts w:ascii="宋体" w:hAnsi="宋体"/>
          <w:bCs/>
          <w:sz w:val="24"/>
          <w:szCs w:val="24"/>
        </w:rPr>
        <w:br w:type="page"/>
      </w:r>
    </w:p>
    <w:p w14:paraId="5614BEE3" w14:textId="77777777" w:rsidR="00DB2800" w:rsidRPr="00411C0D" w:rsidRDefault="00F05FA7" w:rsidP="00F05FA7">
      <w:pPr>
        <w:pStyle w:val="2"/>
        <w:spacing w:line="400" w:lineRule="exact"/>
        <w:jc w:val="center"/>
        <w:rPr>
          <w:rFonts w:ascii="宋体" w:hAnsi="宋体"/>
          <w:bCs/>
          <w:kern w:val="0"/>
          <w:szCs w:val="28"/>
        </w:rPr>
      </w:pPr>
      <w:bookmarkStart w:id="182" w:name="_Toc120883526"/>
      <w:r w:rsidRPr="00411C0D">
        <w:rPr>
          <w:rFonts w:ascii="宋体" w:hAnsi="宋体" w:hint="eastAsia"/>
          <w:bCs/>
          <w:kern w:val="0"/>
          <w:szCs w:val="28"/>
        </w:rPr>
        <w:lastRenderedPageBreak/>
        <w:t>十</w:t>
      </w:r>
      <w:r w:rsidR="007978D4" w:rsidRPr="00411C0D">
        <w:rPr>
          <w:rFonts w:ascii="宋体" w:hAnsi="宋体" w:hint="eastAsia"/>
          <w:bCs/>
          <w:kern w:val="0"/>
          <w:szCs w:val="28"/>
        </w:rPr>
        <w:t>五</w:t>
      </w:r>
      <w:r w:rsidRPr="00411C0D">
        <w:rPr>
          <w:rFonts w:ascii="宋体" w:hAnsi="宋体" w:hint="eastAsia"/>
          <w:bCs/>
          <w:kern w:val="0"/>
          <w:szCs w:val="28"/>
        </w:rPr>
        <w:t>、财务状况及税收、社会保障资金缴纳情况声明函</w:t>
      </w:r>
      <w:bookmarkEnd w:id="182"/>
    </w:p>
    <w:p w14:paraId="74EBE6C6" w14:textId="77777777" w:rsidR="00F05FA7" w:rsidRPr="00411C0D" w:rsidRDefault="00F05FA7" w:rsidP="00F05FA7">
      <w:pPr>
        <w:pStyle w:val="a8"/>
      </w:pPr>
    </w:p>
    <w:p w14:paraId="190131BE" w14:textId="77777777" w:rsidR="00F05FA7" w:rsidRPr="00411C0D" w:rsidRDefault="00F05FA7" w:rsidP="00F05FA7">
      <w:pPr>
        <w:spacing w:line="500" w:lineRule="exact"/>
        <w:ind w:firstLineChars="200" w:firstLine="480"/>
        <w:rPr>
          <w:rFonts w:ascii="宋体" w:hAnsi="宋体" w:cs="宋体"/>
          <w:sz w:val="24"/>
        </w:rPr>
      </w:pPr>
      <w:r w:rsidRPr="00411C0D">
        <w:rPr>
          <w:rFonts w:ascii="宋体" w:hAnsi="宋体" w:cs="宋体" w:hint="eastAsia"/>
          <w:sz w:val="24"/>
        </w:rPr>
        <w:t>我方</w:t>
      </w:r>
      <w:r w:rsidRPr="00411C0D">
        <w:rPr>
          <w:rFonts w:ascii="宋体" w:hAnsi="宋体" w:cs="宋体" w:hint="eastAsia"/>
          <w:sz w:val="24"/>
          <w:u w:val="single"/>
        </w:rPr>
        <w:t>（供应商名称）</w:t>
      </w:r>
      <w:r w:rsidRPr="00411C0D">
        <w:rPr>
          <w:rFonts w:ascii="宋体" w:hAnsi="宋体" w:cs="宋体" w:hint="eastAsia"/>
          <w:sz w:val="24"/>
        </w:rPr>
        <w:t>符合《中华人民共和国政府采购法》第二十二条第一款第（二）项、第（四）项规定条件，具体包括：</w:t>
      </w:r>
    </w:p>
    <w:p w14:paraId="5DDE0A95" w14:textId="77777777" w:rsidR="00F05FA7" w:rsidRPr="00411C0D" w:rsidRDefault="00F05FA7" w:rsidP="00F05FA7">
      <w:pPr>
        <w:spacing w:line="500" w:lineRule="exact"/>
        <w:ind w:firstLineChars="200" w:firstLine="480"/>
        <w:rPr>
          <w:rFonts w:ascii="宋体" w:hAnsi="宋体" w:cs="宋体"/>
          <w:sz w:val="24"/>
        </w:rPr>
      </w:pPr>
      <w:r w:rsidRPr="00411C0D">
        <w:rPr>
          <w:rFonts w:ascii="宋体" w:hAnsi="宋体" w:cs="宋体"/>
          <w:sz w:val="24"/>
        </w:rPr>
        <w:t>1. </w:t>
      </w:r>
      <w:r w:rsidRPr="00411C0D">
        <w:rPr>
          <w:rFonts w:ascii="宋体" w:hAnsi="宋体" w:cs="宋体" w:hint="eastAsia"/>
          <w:sz w:val="24"/>
        </w:rPr>
        <w:t>具有健全的财务会计制度；</w:t>
      </w:r>
    </w:p>
    <w:p w14:paraId="2A48D7B0" w14:textId="77777777" w:rsidR="00F05FA7" w:rsidRPr="00411C0D" w:rsidRDefault="00F05FA7" w:rsidP="00F05FA7">
      <w:pPr>
        <w:spacing w:line="500" w:lineRule="exact"/>
        <w:ind w:firstLineChars="200" w:firstLine="480"/>
        <w:rPr>
          <w:rFonts w:ascii="宋体" w:hAnsi="宋体" w:cs="宋体"/>
          <w:sz w:val="24"/>
        </w:rPr>
      </w:pPr>
      <w:r w:rsidRPr="00411C0D">
        <w:rPr>
          <w:rFonts w:ascii="宋体" w:hAnsi="宋体" w:cs="宋体"/>
          <w:sz w:val="24"/>
        </w:rPr>
        <w:t>2. </w:t>
      </w:r>
      <w:r w:rsidRPr="00411C0D">
        <w:rPr>
          <w:rFonts w:ascii="宋体" w:hAnsi="宋体" w:cs="宋体" w:hint="eastAsia"/>
          <w:sz w:val="24"/>
        </w:rPr>
        <w:t>有依法缴纳税收和社会保障资金的良好记录。</w:t>
      </w:r>
    </w:p>
    <w:p w14:paraId="47874172" w14:textId="77777777" w:rsidR="00F05FA7" w:rsidRPr="00411C0D" w:rsidRDefault="00F05FA7" w:rsidP="00F05FA7">
      <w:pPr>
        <w:spacing w:line="500" w:lineRule="exact"/>
        <w:ind w:firstLineChars="200" w:firstLine="480"/>
        <w:rPr>
          <w:rFonts w:ascii="宋体" w:hAnsi="宋体" w:cs="宋体"/>
          <w:sz w:val="24"/>
        </w:rPr>
      </w:pPr>
      <w:r w:rsidRPr="00411C0D">
        <w:rPr>
          <w:rFonts w:ascii="宋体" w:hAnsi="宋体" w:cs="宋体" w:hint="eastAsia"/>
          <w:sz w:val="24"/>
        </w:rPr>
        <w:t>特此声明。</w:t>
      </w:r>
    </w:p>
    <w:p w14:paraId="2AE68955" w14:textId="77777777" w:rsidR="00F05FA7" w:rsidRPr="00411C0D" w:rsidRDefault="00F05FA7" w:rsidP="00F05FA7">
      <w:pPr>
        <w:spacing w:line="500" w:lineRule="exact"/>
        <w:ind w:firstLineChars="200" w:firstLine="480"/>
        <w:rPr>
          <w:rFonts w:ascii="宋体" w:hAnsi="宋体" w:cs="宋体"/>
          <w:sz w:val="24"/>
        </w:rPr>
      </w:pPr>
      <w:r w:rsidRPr="00411C0D">
        <w:rPr>
          <w:rFonts w:ascii="宋体" w:hAnsi="宋体" w:cs="宋体"/>
          <w:sz w:val="24"/>
        </w:rPr>
        <w:t> </w:t>
      </w:r>
    </w:p>
    <w:p w14:paraId="692F5054" w14:textId="77777777" w:rsidR="00F05FA7" w:rsidRPr="00411C0D" w:rsidRDefault="00F05FA7" w:rsidP="00F05FA7">
      <w:pPr>
        <w:spacing w:line="500" w:lineRule="exact"/>
        <w:ind w:firstLineChars="200" w:firstLine="480"/>
        <w:rPr>
          <w:rFonts w:ascii="宋体" w:hAnsi="宋体" w:cs="宋体"/>
          <w:sz w:val="24"/>
        </w:rPr>
      </w:pPr>
      <w:r w:rsidRPr="00411C0D">
        <w:rPr>
          <w:rFonts w:ascii="宋体" w:hAnsi="宋体" w:cs="宋体" w:hint="eastAsia"/>
          <w:sz w:val="24"/>
        </w:rPr>
        <w:t>我方对上述声明的真实性负责。如有虚假，将依法承担相应责任。</w:t>
      </w:r>
    </w:p>
    <w:p w14:paraId="5729872C" w14:textId="77777777" w:rsidR="00F05FA7" w:rsidRPr="00411C0D" w:rsidRDefault="00F05FA7" w:rsidP="00F05FA7">
      <w:pPr>
        <w:spacing w:line="500" w:lineRule="exact"/>
        <w:ind w:firstLineChars="200" w:firstLine="480"/>
        <w:rPr>
          <w:rFonts w:ascii="宋体" w:hAnsi="宋体" w:cs="宋体"/>
          <w:sz w:val="24"/>
        </w:rPr>
      </w:pPr>
      <w:r w:rsidRPr="00411C0D">
        <w:rPr>
          <w:rFonts w:ascii="宋体" w:hAnsi="宋体" w:cs="宋体"/>
          <w:sz w:val="24"/>
        </w:rPr>
        <w:t> </w:t>
      </w:r>
    </w:p>
    <w:p w14:paraId="6F3388F6" w14:textId="77777777" w:rsidR="00DD4071" w:rsidRPr="00411C0D" w:rsidRDefault="00F05FA7" w:rsidP="00DD4071">
      <w:pPr>
        <w:spacing w:line="500" w:lineRule="exact"/>
        <w:ind w:firstLineChars="200" w:firstLine="480"/>
        <w:rPr>
          <w:rFonts w:ascii="宋体" w:hAnsi="宋体" w:cs="宋体"/>
          <w:sz w:val="24"/>
        </w:rPr>
      </w:pPr>
      <w:r w:rsidRPr="00411C0D">
        <w:rPr>
          <w:rFonts w:ascii="宋体" w:hAnsi="宋体" w:cs="宋体"/>
          <w:sz w:val="24"/>
        </w:rPr>
        <w:t xml:space="preserve">                                                                                                                                                           </w:t>
      </w:r>
      <w:r w:rsidR="00DD4071" w:rsidRPr="00411C0D">
        <w:rPr>
          <w:rFonts w:ascii="宋体" w:hAnsi="宋体" w:cs="宋体"/>
          <w:sz w:val="24"/>
        </w:rPr>
        <w:t xml:space="preserve">             </w:t>
      </w:r>
      <w:r w:rsidRPr="00411C0D">
        <w:rPr>
          <w:rFonts w:ascii="宋体" w:hAnsi="宋体" w:cs="宋体" w:hint="eastAsia"/>
          <w:sz w:val="24"/>
        </w:rPr>
        <w:t>供应商名称（公章）</w:t>
      </w:r>
      <w:r w:rsidR="00BB31B8" w:rsidRPr="00411C0D">
        <w:rPr>
          <w:rFonts w:ascii="宋体" w:hAnsi="宋体" w:cs="宋体" w:hint="eastAsia"/>
          <w:sz w:val="24"/>
        </w:rPr>
        <w:t>:</w:t>
      </w:r>
    </w:p>
    <w:p w14:paraId="271A2760" w14:textId="77777777" w:rsidR="00423A3C" w:rsidRPr="00411C0D" w:rsidRDefault="00F05FA7" w:rsidP="00423A3C">
      <w:pPr>
        <w:spacing w:line="500" w:lineRule="exact"/>
        <w:ind w:firstLineChars="2100" w:firstLine="5040"/>
        <w:rPr>
          <w:rFonts w:ascii="宋体" w:hAnsi="宋体" w:cs="宋体"/>
          <w:sz w:val="24"/>
        </w:rPr>
      </w:pPr>
      <w:r w:rsidRPr="00411C0D">
        <w:rPr>
          <w:rFonts w:ascii="宋体" w:hAnsi="宋体" w:cs="宋体" w:hint="eastAsia"/>
          <w:sz w:val="24"/>
        </w:rPr>
        <w:t>日</w:t>
      </w:r>
      <w:r w:rsidR="00BB31B8" w:rsidRPr="00411C0D">
        <w:rPr>
          <w:rFonts w:ascii="宋体" w:hAnsi="宋体" w:cs="宋体" w:hint="eastAsia"/>
          <w:sz w:val="24"/>
        </w:rPr>
        <w:t xml:space="preserve"> </w:t>
      </w:r>
      <w:r w:rsidR="00BB31B8" w:rsidRPr="00411C0D">
        <w:rPr>
          <w:rFonts w:ascii="宋体" w:hAnsi="宋体" w:cs="宋体"/>
          <w:sz w:val="24"/>
        </w:rPr>
        <w:t xml:space="preserve"> </w:t>
      </w:r>
      <w:r w:rsidRPr="00411C0D">
        <w:rPr>
          <w:rFonts w:ascii="宋体" w:hAnsi="宋体" w:cs="宋体" w:hint="eastAsia"/>
          <w:sz w:val="24"/>
        </w:rPr>
        <w:t>期：</w:t>
      </w:r>
      <w:r w:rsidR="00423A3C" w:rsidRPr="00411C0D">
        <w:rPr>
          <w:rFonts w:ascii="宋体" w:hAnsi="宋体" w:cs="宋体"/>
          <w:sz w:val="24"/>
        </w:rPr>
        <w:br w:type="page"/>
      </w:r>
    </w:p>
    <w:p w14:paraId="316557D5" w14:textId="77777777" w:rsidR="00423A3C" w:rsidRPr="00411C0D" w:rsidRDefault="00423A3C" w:rsidP="00423A3C">
      <w:pPr>
        <w:pStyle w:val="2"/>
        <w:spacing w:line="400" w:lineRule="exact"/>
        <w:jc w:val="center"/>
        <w:rPr>
          <w:rFonts w:ascii="宋体" w:hAnsi="宋体" w:cs="宋体"/>
          <w:b w:val="0"/>
          <w:sz w:val="24"/>
        </w:rPr>
      </w:pPr>
      <w:bookmarkStart w:id="183" w:name="_Toc109639036"/>
      <w:bookmarkStart w:id="184" w:name="_Toc120883527"/>
      <w:r w:rsidRPr="00411C0D">
        <w:rPr>
          <w:rFonts w:ascii="宋体" w:hAnsi="宋体" w:hint="eastAsia"/>
          <w:bCs/>
          <w:kern w:val="0"/>
          <w:szCs w:val="28"/>
        </w:rPr>
        <w:lastRenderedPageBreak/>
        <w:t>十</w:t>
      </w:r>
      <w:r w:rsidR="007978D4" w:rsidRPr="00411C0D">
        <w:rPr>
          <w:rFonts w:ascii="宋体" w:hAnsi="宋体" w:hint="eastAsia"/>
          <w:bCs/>
          <w:kern w:val="0"/>
          <w:szCs w:val="28"/>
        </w:rPr>
        <w:t>六</w:t>
      </w:r>
      <w:r w:rsidRPr="00411C0D">
        <w:rPr>
          <w:rFonts w:ascii="宋体" w:hAnsi="宋体" w:hint="eastAsia"/>
          <w:bCs/>
          <w:kern w:val="0"/>
          <w:szCs w:val="28"/>
        </w:rPr>
        <w:t>、保证金退还信息表</w:t>
      </w:r>
      <w:bookmarkEnd w:id="183"/>
      <w:bookmarkEnd w:id="1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5701"/>
      </w:tblGrid>
      <w:tr w:rsidR="00411C0D" w:rsidRPr="00411C0D" w14:paraId="5AD1CF30"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17E74492"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投标人全称：</w:t>
            </w:r>
          </w:p>
        </w:tc>
        <w:tc>
          <w:tcPr>
            <w:tcW w:w="5701" w:type="dxa"/>
            <w:tcBorders>
              <w:top w:val="single" w:sz="4" w:space="0" w:color="auto"/>
              <w:left w:val="single" w:sz="4" w:space="0" w:color="auto"/>
              <w:bottom w:val="single" w:sz="4" w:space="0" w:color="auto"/>
              <w:right w:val="single" w:sz="4" w:space="0" w:color="auto"/>
            </w:tcBorders>
            <w:vAlign w:val="center"/>
          </w:tcPr>
          <w:p w14:paraId="1E3E65BD" w14:textId="77777777" w:rsidR="00423A3C" w:rsidRPr="00411C0D" w:rsidRDefault="00423A3C" w:rsidP="00732D32">
            <w:pPr>
              <w:spacing w:line="360" w:lineRule="atLeast"/>
              <w:rPr>
                <w:rFonts w:ascii="宋体" w:hAnsi="宋体" w:cs="宋体"/>
                <w:sz w:val="24"/>
              </w:rPr>
            </w:pPr>
          </w:p>
        </w:tc>
      </w:tr>
      <w:tr w:rsidR="00411C0D" w:rsidRPr="00411C0D" w14:paraId="1119F543" w14:textId="77777777" w:rsidTr="00732D32">
        <w:trPr>
          <w:trHeight w:val="733"/>
          <w:jc w:val="center"/>
        </w:trPr>
        <w:tc>
          <w:tcPr>
            <w:tcW w:w="8795" w:type="dxa"/>
            <w:gridSpan w:val="2"/>
            <w:tcBorders>
              <w:top w:val="single" w:sz="4" w:space="0" w:color="auto"/>
              <w:left w:val="single" w:sz="4" w:space="0" w:color="auto"/>
              <w:bottom w:val="single" w:sz="4" w:space="0" w:color="auto"/>
              <w:right w:val="single" w:sz="4" w:space="0" w:color="auto"/>
            </w:tcBorders>
            <w:vAlign w:val="center"/>
          </w:tcPr>
          <w:p w14:paraId="3E0641E0" w14:textId="77777777" w:rsidR="00423A3C" w:rsidRPr="00411C0D" w:rsidRDefault="00423A3C" w:rsidP="00732D32">
            <w:pPr>
              <w:spacing w:line="360" w:lineRule="atLeast"/>
              <w:jc w:val="center"/>
              <w:rPr>
                <w:rFonts w:ascii="宋体" w:hAnsi="宋体" w:cs="宋体"/>
                <w:b/>
                <w:sz w:val="24"/>
              </w:rPr>
            </w:pPr>
            <w:r w:rsidRPr="00411C0D">
              <w:rPr>
                <w:rFonts w:ascii="宋体" w:hAnsi="宋体" w:cs="宋体" w:hint="eastAsia"/>
                <w:b/>
                <w:sz w:val="24"/>
              </w:rPr>
              <w:t>保证金的递交</w:t>
            </w:r>
          </w:p>
        </w:tc>
      </w:tr>
      <w:tr w:rsidR="00411C0D" w:rsidRPr="00411C0D" w14:paraId="19041961"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2BE2B860"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已递交的保证金形式：</w:t>
            </w:r>
          </w:p>
        </w:tc>
        <w:tc>
          <w:tcPr>
            <w:tcW w:w="5701" w:type="dxa"/>
            <w:tcBorders>
              <w:top w:val="single" w:sz="4" w:space="0" w:color="auto"/>
              <w:left w:val="single" w:sz="4" w:space="0" w:color="auto"/>
              <w:bottom w:val="single" w:sz="4" w:space="0" w:color="auto"/>
              <w:right w:val="single" w:sz="4" w:space="0" w:color="auto"/>
            </w:tcBorders>
            <w:vAlign w:val="center"/>
          </w:tcPr>
          <w:p w14:paraId="33C7F4B9" w14:textId="77777777" w:rsidR="00423A3C" w:rsidRPr="00411C0D" w:rsidRDefault="00423A3C" w:rsidP="00732D32">
            <w:pPr>
              <w:spacing w:line="360" w:lineRule="atLeast"/>
              <w:ind w:firstLine="480"/>
              <w:rPr>
                <w:rFonts w:ascii="宋体" w:hAnsi="宋体" w:cs="宋体"/>
                <w:sz w:val="24"/>
              </w:rPr>
            </w:pPr>
          </w:p>
        </w:tc>
      </w:tr>
      <w:tr w:rsidR="00411C0D" w:rsidRPr="00411C0D" w14:paraId="731B9E89"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4D4E4C3E"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已递交的保证金金额：</w:t>
            </w:r>
          </w:p>
        </w:tc>
        <w:tc>
          <w:tcPr>
            <w:tcW w:w="5701" w:type="dxa"/>
            <w:tcBorders>
              <w:top w:val="single" w:sz="4" w:space="0" w:color="auto"/>
              <w:left w:val="single" w:sz="4" w:space="0" w:color="auto"/>
              <w:bottom w:val="single" w:sz="4" w:space="0" w:color="auto"/>
              <w:right w:val="single" w:sz="4" w:space="0" w:color="auto"/>
            </w:tcBorders>
            <w:vAlign w:val="center"/>
          </w:tcPr>
          <w:p w14:paraId="4FCFD498" w14:textId="77777777" w:rsidR="00423A3C" w:rsidRPr="00411C0D" w:rsidRDefault="00423A3C" w:rsidP="00732D32">
            <w:pPr>
              <w:spacing w:line="360" w:lineRule="atLeast"/>
              <w:rPr>
                <w:rFonts w:ascii="宋体" w:hAnsi="宋体" w:cs="宋体"/>
                <w:sz w:val="24"/>
              </w:rPr>
            </w:pPr>
          </w:p>
        </w:tc>
      </w:tr>
      <w:tr w:rsidR="00411C0D" w:rsidRPr="00411C0D" w14:paraId="16A83C3E" w14:textId="77777777" w:rsidTr="00732D32">
        <w:trPr>
          <w:trHeight w:val="733"/>
          <w:jc w:val="center"/>
        </w:trPr>
        <w:tc>
          <w:tcPr>
            <w:tcW w:w="8795" w:type="dxa"/>
            <w:gridSpan w:val="2"/>
            <w:tcBorders>
              <w:top w:val="single" w:sz="4" w:space="0" w:color="auto"/>
              <w:left w:val="single" w:sz="4" w:space="0" w:color="auto"/>
              <w:bottom w:val="single" w:sz="4" w:space="0" w:color="auto"/>
              <w:right w:val="single" w:sz="4" w:space="0" w:color="auto"/>
            </w:tcBorders>
            <w:vAlign w:val="center"/>
          </w:tcPr>
          <w:p w14:paraId="059DED60" w14:textId="77777777" w:rsidR="00423A3C" w:rsidRPr="00411C0D" w:rsidRDefault="00423A3C" w:rsidP="00732D32">
            <w:pPr>
              <w:spacing w:line="360" w:lineRule="atLeast"/>
              <w:jc w:val="center"/>
              <w:rPr>
                <w:rFonts w:ascii="宋体" w:hAnsi="宋体" w:cs="宋体"/>
                <w:b/>
                <w:sz w:val="24"/>
              </w:rPr>
            </w:pPr>
            <w:r w:rsidRPr="00411C0D">
              <w:rPr>
                <w:rFonts w:ascii="宋体" w:hAnsi="宋体" w:cs="宋体" w:hint="eastAsia"/>
                <w:b/>
                <w:sz w:val="24"/>
              </w:rPr>
              <w:t>保证金的退还</w:t>
            </w:r>
          </w:p>
        </w:tc>
      </w:tr>
      <w:tr w:rsidR="00411C0D" w:rsidRPr="00411C0D" w14:paraId="22E85B3C"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4F1BCB1F"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开户行：</w:t>
            </w:r>
          </w:p>
        </w:tc>
        <w:tc>
          <w:tcPr>
            <w:tcW w:w="5701" w:type="dxa"/>
            <w:tcBorders>
              <w:top w:val="single" w:sz="4" w:space="0" w:color="auto"/>
              <w:left w:val="single" w:sz="4" w:space="0" w:color="auto"/>
              <w:bottom w:val="single" w:sz="4" w:space="0" w:color="auto"/>
              <w:right w:val="single" w:sz="4" w:space="0" w:color="auto"/>
            </w:tcBorders>
            <w:vAlign w:val="center"/>
          </w:tcPr>
          <w:p w14:paraId="784C51BB" w14:textId="77777777" w:rsidR="00423A3C" w:rsidRPr="00411C0D" w:rsidRDefault="00423A3C" w:rsidP="00732D32">
            <w:pPr>
              <w:spacing w:line="360" w:lineRule="atLeast"/>
              <w:rPr>
                <w:rFonts w:ascii="宋体" w:hAnsi="宋体" w:cs="宋体"/>
                <w:sz w:val="24"/>
              </w:rPr>
            </w:pPr>
          </w:p>
        </w:tc>
      </w:tr>
      <w:tr w:rsidR="00411C0D" w:rsidRPr="00411C0D" w14:paraId="0C6BE29B"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4700E0A4"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户  名：</w:t>
            </w:r>
          </w:p>
        </w:tc>
        <w:tc>
          <w:tcPr>
            <w:tcW w:w="5701" w:type="dxa"/>
            <w:tcBorders>
              <w:top w:val="single" w:sz="4" w:space="0" w:color="auto"/>
              <w:left w:val="single" w:sz="4" w:space="0" w:color="auto"/>
              <w:bottom w:val="single" w:sz="4" w:space="0" w:color="auto"/>
              <w:right w:val="single" w:sz="4" w:space="0" w:color="auto"/>
            </w:tcBorders>
            <w:vAlign w:val="center"/>
          </w:tcPr>
          <w:p w14:paraId="07B6D73D" w14:textId="77777777" w:rsidR="00423A3C" w:rsidRPr="00411C0D" w:rsidRDefault="00423A3C" w:rsidP="00732D32">
            <w:pPr>
              <w:spacing w:line="360" w:lineRule="atLeast"/>
              <w:rPr>
                <w:rFonts w:ascii="宋体" w:hAnsi="宋体" w:cs="宋体"/>
                <w:sz w:val="24"/>
              </w:rPr>
            </w:pPr>
          </w:p>
        </w:tc>
      </w:tr>
      <w:tr w:rsidR="00411C0D" w:rsidRPr="00411C0D" w14:paraId="48664564"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21E10491"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帐  号：</w:t>
            </w:r>
          </w:p>
        </w:tc>
        <w:tc>
          <w:tcPr>
            <w:tcW w:w="5701" w:type="dxa"/>
            <w:tcBorders>
              <w:top w:val="single" w:sz="4" w:space="0" w:color="auto"/>
              <w:left w:val="single" w:sz="4" w:space="0" w:color="auto"/>
              <w:bottom w:val="single" w:sz="4" w:space="0" w:color="auto"/>
              <w:right w:val="single" w:sz="4" w:space="0" w:color="auto"/>
            </w:tcBorders>
            <w:vAlign w:val="center"/>
          </w:tcPr>
          <w:p w14:paraId="5078E140" w14:textId="77777777" w:rsidR="00423A3C" w:rsidRPr="00411C0D" w:rsidRDefault="00423A3C" w:rsidP="00732D32">
            <w:pPr>
              <w:spacing w:line="360" w:lineRule="atLeast"/>
              <w:rPr>
                <w:rFonts w:ascii="宋体" w:hAnsi="宋体" w:cs="宋体"/>
                <w:sz w:val="24"/>
              </w:rPr>
            </w:pPr>
          </w:p>
        </w:tc>
      </w:tr>
      <w:tr w:rsidR="00411C0D" w:rsidRPr="00411C0D" w14:paraId="26D8891D"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1680F1CF"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保证金退还联系人：</w:t>
            </w:r>
          </w:p>
        </w:tc>
        <w:tc>
          <w:tcPr>
            <w:tcW w:w="5701" w:type="dxa"/>
            <w:tcBorders>
              <w:top w:val="single" w:sz="4" w:space="0" w:color="auto"/>
              <w:left w:val="single" w:sz="4" w:space="0" w:color="auto"/>
              <w:bottom w:val="single" w:sz="4" w:space="0" w:color="auto"/>
              <w:right w:val="single" w:sz="4" w:space="0" w:color="auto"/>
            </w:tcBorders>
            <w:vAlign w:val="center"/>
          </w:tcPr>
          <w:p w14:paraId="6BC95BED" w14:textId="77777777" w:rsidR="00423A3C" w:rsidRPr="00411C0D" w:rsidRDefault="00423A3C" w:rsidP="00732D32">
            <w:pPr>
              <w:spacing w:line="360" w:lineRule="atLeast"/>
              <w:rPr>
                <w:rFonts w:ascii="宋体" w:hAnsi="宋体" w:cs="宋体"/>
                <w:sz w:val="24"/>
              </w:rPr>
            </w:pPr>
          </w:p>
        </w:tc>
      </w:tr>
      <w:tr w:rsidR="00411C0D" w:rsidRPr="00411C0D" w14:paraId="7DAF126A" w14:textId="77777777" w:rsidTr="00732D32">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5C10D44E" w14:textId="77777777" w:rsidR="00423A3C" w:rsidRPr="00411C0D" w:rsidRDefault="00423A3C" w:rsidP="00732D32">
            <w:pPr>
              <w:spacing w:line="360" w:lineRule="atLeast"/>
              <w:rPr>
                <w:rFonts w:ascii="宋体" w:hAnsi="宋体" w:cs="宋体"/>
                <w:sz w:val="24"/>
              </w:rPr>
            </w:pPr>
            <w:r w:rsidRPr="00411C0D">
              <w:rPr>
                <w:rFonts w:ascii="宋体" w:hAnsi="宋体" w:cs="宋体" w:hint="eastAsia"/>
                <w:sz w:val="24"/>
              </w:rPr>
              <w:t>联系电话：</w:t>
            </w:r>
          </w:p>
        </w:tc>
        <w:tc>
          <w:tcPr>
            <w:tcW w:w="5701" w:type="dxa"/>
            <w:tcBorders>
              <w:top w:val="single" w:sz="4" w:space="0" w:color="auto"/>
              <w:left w:val="single" w:sz="4" w:space="0" w:color="auto"/>
              <w:bottom w:val="single" w:sz="4" w:space="0" w:color="auto"/>
              <w:right w:val="single" w:sz="4" w:space="0" w:color="auto"/>
            </w:tcBorders>
            <w:vAlign w:val="center"/>
          </w:tcPr>
          <w:p w14:paraId="0CADAC13" w14:textId="77777777" w:rsidR="00423A3C" w:rsidRPr="00411C0D" w:rsidRDefault="00423A3C" w:rsidP="00732D32">
            <w:pPr>
              <w:spacing w:line="360" w:lineRule="atLeast"/>
              <w:rPr>
                <w:rFonts w:ascii="宋体" w:hAnsi="宋体" w:cs="宋体"/>
                <w:sz w:val="24"/>
              </w:rPr>
            </w:pPr>
          </w:p>
        </w:tc>
      </w:tr>
    </w:tbl>
    <w:p w14:paraId="40627195" w14:textId="77777777" w:rsidR="00423A3C" w:rsidRPr="00411C0D" w:rsidRDefault="00423A3C" w:rsidP="00423A3C">
      <w:pPr>
        <w:spacing w:line="500" w:lineRule="exact"/>
        <w:ind w:left="540" w:firstLine="30"/>
        <w:rPr>
          <w:rFonts w:ascii="宋体" w:hAnsi="宋体" w:cs="宋体"/>
          <w:b/>
          <w:sz w:val="24"/>
        </w:rPr>
      </w:pPr>
      <w:r w:rsidRPr="00411C0D">
        <w:rPr>
          <w:rFonts w:ascii="宋体" w:hAnsi="宋体" w:cs="宋体" w:hint="eastAsia"/>
          <w:b/>
          <w:sz w:val="24"/>
        </w:rPr>
        <w:t>注：</w:t>
      </w:r>
    </w:p>
    <w:p w14:paraId="1BAC2B63" w14:textId="77777777" w:rsidR="00423A3C" w:rsidRPr="00411C0D" w:rsidRDefault="00423A3C" w:rsidP="00423A3C">
      <w:pPr>
        <w:spacing w:line="500" w:lineRule="exact"/>
        <w:ind w:left="540" w:firstLine="30"/>
        <w:rPr>
          <w:rFonts w:ascii="宋体" w:hAnsi="宋体" w:cs="宋体"/>
          <w:b/>
          <w:sz w:val="24"/>
        </w:rPr>
      </w:pPr>
      <w:r w:rsidRPr="00411C0D">
        <w:rPr>
          <w:rFonts w:ascii="宋体" w:hAnsi="宋体" w:cs="宋体" w:hint="eastAsia"/>
          <w:b/>
          <w:sz w:val="24"/>
        </w:rPr>
        <w:t>1、投标人可将递交保证金的银行汇款凭证作为本页附件。</w:t>
      </w:r>
    </w:p>
    <w:p w14:paraId="370928AB" w14:textId="77777777" w:rsidR="00423A3C" w:rsidRPr="00411C0D" w:rsidRDefault="00423A3C" w:rsidP="00423A3C">
      <w:pPr>
        <w:spacing w:line="500" w:lineRule="exact"/>
        <w:ind w:left="540" w:firstLine="30"/>
        <w:rPr>
          <w:rFonts w:ascii="宋体" w:hAnsi="宋体"/>
          <w:sz w:val="24"/>
          <w:szCs w:val="24"/>
        </w:rPr>
      </w:pPr>
      <w:r w:rsidRPr="00411C0D">
        <w:rPr>
          <w:rFonts w:ascii="宋体" w:hAnsi="宋体" w:cs="宋体" w:hint="eastAsia"/>
          <w:b/>
          <w:sz w:val="24"/>
        </w:rPr>
        <w:t>2、投标人应准确填写保证金的退还账号、联系人等相关信息，以便招标代理机构及时退还保证金。</w:t>
      </w:r>
    </w:p>
    <w:p w14:paraId="7569E855" w14:textId="77777777" w:rsidR="00423A3C" w:rsidRPr="00411C0D" w:rsidRDefault="00423A3C" w:rsidP="00423A3C">
      <w:pPr>
        <w:adjustRightInd w:val="0"/>
        <w:spacing w:line="400" w:lineRule="exact"/>
        <w:ind w:firstLineChars="225" w:firstLine="540"/>
        <w:jc w:val="left"/>
        <w:rPr>
          <w:rFonts w:ascii="宋体" w:hAnsi="宋体"/>
          <w:sz w:val="24"/>
          <w:szCs w:val="24"/>
        </w:rPr>
        <w:sectPr w:rsidR="00423A3C" w:rsidRPr="00411C0D">
          <w:pgSz w:w="11907" w:h="16840"/>
          <w:pgMar w:top="1440" w:right="1474" w:bottom="1440" w:left="1474" w:header="851" w:footer="992" w:gutter="0"/>
          <w:cols w:space="720"/>
          <w:docGrid w:linePitch="312"/>
        </w:sectPr>
      </w:pPr>
    </w:p>
    <w:p w14:paraId="7B02F844" w14:textId="77777777" w:rsidR="00DA4B0F" w:rsidRPr="00411C0D" w:rsidRDefault="00DA4B0F">
      <w:pPr>
        <w:widowControl/>
        <w:jc w:val="left"/>
        <w:rPr>
          <w:rFonts w:ascii="宋体" w:hAnsi="宋体" w:cs="宋体"/>
          <w:sz w:val="24"/>
        </w:rPr>
      </w:pPr>
    </w:p>
    <w:p w14:paraId="3BFB3E6B" w14:textId="77777777" w:rsidR="006155BC" w:rsidRPr="00411C0D" w:rsidRDefault="006155BC">
      <w:pPr>
        <w:pStyle w:val="1"/>
        <w:spacing w:line="400" w:lineRule="exact"/>
        <w:jc w:val="center"/>
        <w:rPr>
          <w:sz w:val="36"/>
          <w:szCs w:val="36"/>
        </w:rPr>
      </w:pPr>
      <w:bookmarkStart w:id="185" w:name="_Toc217446092"/>
      <w:bookmarkStart w:id="186" w:name="_Toc308507508"/>
      <w:bookmarkStart w:id="187" w:name="_Toc120883528"/>
      <w:r w:rsidRPr="00411C0D">
        <w:rPr>
          <w:sz w:val="36"/>
          <w:szCs w:val="36"/>
        </w:rPr>
        <w:t>第四章</w:t>
      </w:r>
      <w:r w:rsidRPr="00411C0D">
        <w:rPr>
          <w:sz w:val="36"/>
          <w:szCs w:val="36"/>
        </w:rPr>
        <w:t xml:space="preserve">  </w:t>
      </w:r>
      <w:r w:rsidRPr="00411C0D">
        <w:rPr>
          <w:sz w:val="36"/>
          <w:szCs w:val="36"/>
        </w:rPr>
        <w:t>投标人相关证明资料</w:t>
      </w:r>
      <w:bookmarkEnd w:id="185"/>
      <w:bookmarkEnd w:id="186"/>
      <w:bookmarkEnd w:id="187"/>
    </w:p>
    <w:p w14:paraId="30965023" w14:textId="77777777" w:rsidR="006155BC" w:rsidRPr="00411C0D" w:rsidRDefault="006155BC">
      <w:pPr>
        <w:spacing w:line="400" w:lineRule="exact"/>
        <w:jc w:val="center"/>
      </w:pPr>
    </w:p>
    <w:p w14:paraId="118D0A36" w14:textId="77777777" w:rsidR="006155BC" w:rsidRPr="00411C0D" w:rsidRDefault="006155BC" w:rsidP="00ED27C6">
      <w:pPr>
        <w:pStyle w:val="Char10"/>
        <w:spacing w:line="400" w:lineRule="exact"/>
        <w:rPr>
          <w:sz w:val="24"/>
          <w:szCs w:val="24"/>
        </w:rPr>
      </w:pPr>
      <w:bookmarkStart w:id="188" w:name="_Toc217446093"/>
      <w:bookmarkStart w:id="189" w:name="_Toc308507509"/>
      <w:r w:rsidRPr="00411C0D">
        <w:rPr>
          <w:rFonts w:hint="eastAsia"/>
          <w:sz w:val="24"/>
          <w:szCs w:val="24"/>
        </w:rPr>
        <w:t>投标文件应提供以下投标人相关资格证明资料：</w:t>
      </w:r>
    </w:p>
    <w:p w14:paraId="6ACD75A2" w14:textId="77777777" w:rsidR="006155BC" w:rsidRPr="00411C0D" w:rsidRDefault="006155BC" w:rsidP="002440AD">
      <w:pPr>
        <w:spacing w:line="400" w:lineRule="exact"/>
        <w:ind w:firstLineChars="200" w:firstLine="480"/>
        <w:rPr>
          <w:sz w:val="24"/>
          <w:szCs w:val="24"/>
        </w:rPr>
      </w:pPr>
      <w:r w:rsidRPr="00411C0D">
        <w:rPr>
          <w:rFonts w:hint="eastAsia"/>
          <w:sz w:val="24"/>
          <w:szCs w:val="24"/>
        </w:rPr>
        <w:t>（</w:t>
      </w:r>
      <w:r w:rsidRPr="00411C0D">
        <w:rPr>
          <w:rFonts w:hint="eastAsia"/>
          <w:sz w:val="24"/>
          <w:szCs w:val="24"/>
        </w:rPr>
        <w:t>1</w:t>
      </w:r>
      <w:r w:rsidRPr="00411C0D">
        <w:rPr>
          <w:rFonts w:hint="eastAsia"/>
          <w:sz w:val="24"/>
          <w:szCs w:val="24"/>
        </w:rPr>
        <w:t>）营业执照、税务登记证、组织机构代码证（原件扫描件）或具有统一社会信用代码的营业执照（原件的扫描件）</w:t>
      </w:r>
    </w:p>
    <w:p w14:paraId="6726B4A5" w14:textId="77777777" w:rsidR="006155BC" w:rsidRPr="00411C0D" w:rsidRDefault="006155BC" w:rsidP="002440AD">
      <w:pPr>
        <w:spacing w:line="400" w:lineRule="exact"/>
        <w:ind w:firstLineChars="200" w:firstLine="480"/>
        <w:rPr>
          <w:rFonts w:ascii="宋体" w:hAnsi="宋体"/>
          <w:sz w:val="24"/>
          <w:szCs w:val="24"/>
        </w:rPr>
      </w:pPr>
      <w:r w:rsidRPr="00411C0D">
        <w:rPr>
          <w:rFonts w:hint="eastAsia"/>
          <w:sz w:val="24"/>
          <w:szCs w:val="24"/>
        </w:rPr>
        <w:t>（</w:t>
      </w:r>
      <w:r w:rsidRPr="00411C0D">
        <w:rPr>
          <w:rFonts w:hint="eastAsia"/>
          <w:sz w:val="24"/>
          <w:szCs w:val="24"/>
        </w:rPr>
        <w:t>2</w:t>
      </w:r>
      <w:r w:rsidRPr="00411C0D">
        <w:rPr>
          <w:rFonts w:hint="eastAsia"/>
          <w:sz w:val="24"/>
          <w:szCs w:val="24"/>
        </w:rPr>
        <w:t>）法定代表人授权书（原件，</w:t>
      </w:r>
      <w:r w:rsidRPr="00411C0D">
        <w:rPr>
          <w:rFonts w:ascii="宋体" w:hAnsi="宋体" w:hint="eastAsia"/>
          <w:sz w:val="24"/>
          <w:szCs w:val="24"/>
        </w:rPr>
        <w:t>格式见第三章</w:t>
      </w:r>
      <w:r w:rsidRPr="00411C0D">
        <w:rPr>
          <w:rFonts w:hint="eastAsia"/>
          <w:sz w:val="24"/>
          <w:szCs w:val="24"/>
        </w:rPr>
        <w:t>）及</w:t>
      </w:r>
      <w:r w:rsidRPr="00411C0D">
        <w:rPr>
          <w:rFonts w:ascii="宋体" w:hAnsi="宋体" w:hint="eastAsia"/>
          <w:sz w:val="24"/>
          <w:szCs w:val="24"/>
        </w:rPr>
        <w:t>授权代表身份证（原件扫描件）</w:t>
      </w:r>
    </w:p>
    <w:p w14:paraId="52ED1441" w14:textId="77777777" w:rsidR="006155BC" w:rsidRPr="00411C0D" w:rsidRDefault="006155BC" w:rsidP="002440AD">
      <w:pPr>
        <w:spacing w:line="400" w:lineRule="exact"/>
        <w:ind w:firstLineChars="200" w:firstLine="480"/>
        <w:rPr>
          <w:sz w:val="24"/>
          <w:szCs w:val="24"/>
        </w:rPr>
      </w:pPr>
      <w:r w:rsidRPr="00411C0D">
        <w:rPr>
          <w:rFonts w:hint="eastAsia"/>
          <w:sz w:val="24"/>
          <w:szCs w:val="24"/>
        </w:rPr>
        <w:t>（</w:t>
      </w:r>
      <w:r w:rsidR="0094041C" w:rsidRPr="00411C0D">
        <w:rPr>
          <w:sz w:val="24"/>
          <w:szCs w:val="24"/>
        </w:rPr>
        <w:t>3</w:t>
      </w:r>
      <w:r w:rsidRPr="00411C0D">
        <w:rPr>
          <w:rFonts w:hint="eastAsia"/>
          <w:sz w:val="24"/>
          <w:szCs w:val="24"/>
        </w:rPr>
        <w:t>）</w:t>
      </w:r>
      <w:r w:rsidR="00A816CD" w:rsidRPr="00411C0D">
        <w:rPr>
          <w:rFonts w:hint="eastAsia"/>
          <w:sz w:val="24"/>
          <w:szCs w:val="24"/>
        </w:rPr>
        <w:t>在国家信息中心“信用中国”（</w:t>
      </w:r>
      <w:r w:rsidR="00A816CD" w:rsidRPr="00411C0D">
        <w:rPr>
          <w:rFonts w:hint="eastAsia"/>
          <w:sz w:val="24"/>
          <w:szCs w:val="24"/>
        </w:rPr>
        <w:t>www.creditchina.gov.cn</w:t>
      </w:r>
      <w:r w:rsidR="00A816CD" w:rsidRPr="00411C0D">
        <w:rPr>
          <w:rFonts w:hint="eastAsia"/>
          <w:sz w:val="24"/>
          <w:szCs w:val="24"/>
        </w:rPr>
        <w:t>）被列为失信被执行人、企业经营异常名录、重大税收违法案件当事人或政府采购严重违法失信名单</w:t>
      </w:r>
      <w:r w:rsidRPr="00411C0D">
        <w:rPr>
          <w:rFonts w:hint="eastAsia"/>
          <w:sz w:val="24"/>
          <w:szCs w:val="24"/>
        </w:rPr>
        <w:t>（截屏图无需加盖单位公章但应包含查询时间及展开的信用记录结论，查询日期在投标截止时间前一周内）</w:t>
      </w:r>
    </w:p>
    <w:p w14:paraId="6C2ED42F" w14:textId="77777777" w:rsidR="00A816CD" w:rsidRPr="00411C0D" w:rsidRDefault="00A816CD" w:rsidP="002440AD">
      <w:pPr>
        <w:spacing w:line="400" w:lineRule="exact"/>
        <w:ind w:firstLineChars="200" w:firstLine="480"/>
        <w:rPr>
          <w:sz w:val="24"/>
          <w:szCs w:val="24"/>
        </w:rPr>
      </w:pPr>
      <w:r w:rsidRPr="00411C0D">
        <w:rPr>
          <w:rFonts w:hint="eastAsia"/>
          <w:sz w:val="24"/>
          <w:szCs w:val="24"/>
        </w:rPr>
        <w:t>（</w:t>
      </w:r>
      <w:r w:rsidR="0094041C" w:rsidRPr="00411C0D">
        <w:rPr>
          <w:sz w:val="24"/>
          <w:szCs w:val="24"/>
        </w:rPr>
        <w:t>4</w:t>
      </w:r>
      <w:r w:rsidRPr="00411C0D">
        <w:rPr>
          <w:rFonts w:hint="eastAsia"/>
          <w:sz w:val="24"/>
          <w:szCs w:val="24"/>
        </w:rPr>
        <w:t>）在国家工商总局“国家企业信用信息公示系统”（</w:t>
      </w:r>
      <w:r w:rsidRPr="00411C0D">
        <w:rPr>
          <w:rFonts w:hint="eastAsia"/>
          <w:sz w:val="24"/>
          <w:szCs w:val="24"/>
        </w:rPr>
        <w:t>gsxt.saic.gov.cn</w:t>
      </w:r>
      <w:r w:rsidRPr="00411C0D">
        <w:rPr>
          <w:rFonts w:hint="eastAsia"/>
          <w:sz w:val="24"/>
          <w:szCs w:val="24"/>
        </w:rPr>
        <w:t>）被列入经营异常名录或严重违法失信企业名单</w:t>
      </w:r>
      <w:r w:rsidR="002440AD" w:rsidRPr="00411C0D">
        <w:rPr>
          <w:rFonts w:hint="eastAsia"/>
          <w:sz w:val="24"/>
          <w:szCs w:val="24"/>
        </w:rPr>
        <w:t>（截屏图无需加盖单位公章但应包含查询时间及展开的信用记录结论，查询日期在投标截止时间前一周内）；</w:t>
      </w:r>
    </w:p>
    <w:p w14:paraId="5B8EEF5B" w14:textId="77777777" w:rsidR="00A816CD" w:rsidRPr="00411C0D" w:rsidRDefault="00A816CD" w:rsidP="002440AD">
      <w:pPr>
        <w:spacing w:line="400" w:lineRule="exact"/>
        <w:ind w:firstLineChars="200" w:firstLine="480"/>
        <w:rPr>
          <w:sz w:val="24"/>
          <w:szCs w:val="24"/>
        </w:rPr>
      </w:pPr>
      <w:r w:rsidRPr="00411C0D">
        <w:rPr>
          <w:rFonts w:hint="eastAsia"/>
          <w:sz w:val="24"/>
          <w:szCs w:val="24"/>
        </w:rPr>
        <w:t>（</w:t>
      </w:r>
      <w:r w:rsidR="0094041C" w:rsidRPr="00411C0D">
        <w:rPr>
          <w:sz w:val="24"/>
          <w:szCs w:val="24"/>
        </w:rPr>
        <w:t>5</w:t>
      </w:r>
      <w:r w:rsidRPr="00411C0D">
        <w:rPr>
          <w:rFonts w:hint="eastAsia"/>
          <w:sz w:val="24"/>
          <w:szCs w:val="24"/>
        </w:rPr>
        <w:t>）在财政部“中国政府采购网”（</w:t>
      </w:r>
      <w:r w:rsidRPr="00411C0D">
        <w:rPr>
          <w:rFonts w:hint="eastAsia"/>
          <w:sz w:val="24"/>
          <w:szCs w:val="24"/>
        </w:rPr>
        <w:t>www.ccgp.gov.cn</w:t>
      </w:r>
      <w:r w:rsidRPr="00411C0D">
        <w:rPr>
          <w:rFonts w:hint="eastAsia"/>
          <w:sz w:val="24"/>
          <w:szCs w:val="24"/>
        </w:rPr>
        <w:t>）被列入政府采购严重违法失信行为记录名单</w:t>
      </w:r>
      <w:r w:rsidR="002440AD" w:rsidRPr="00411C0D">
        <w:rPr>
          <w:rFonts w:hint="eastAsia"/>
          <w:sz w:val="24"/>
          <w:szCs w:val="24"/>
        </w:rPr>
        <w:t>（截屏图无需加盖单位公章但应包含查询时间及展开的信用记录结论，查询日期在投标截止时间前一周内）；</w:t>
      </w:r>
    </w:p>
    <w:p w14:paraId="15815FA3" w14:textId="77777777" w:rsidR="006155BC" w:rsidRPr="00411C0D" w:rsidRDefault="006155BC" w:rsidP="00992CC6">
      <w:pPr>
        <w:spacing w:line="400" w:lineRule="exact"/>
        <w:ind w:left="480"/>
        <w:rPr>
          <w:sz w:val="24"/>
          <w:szCs w:val="24"/>
        </w:rPr>
      </w:pPr>
      <w:r w:rsidRPr="00411C0D">
        <w:rPr>
          <w:rFonts w:hint="eastAsia"/>
          <w:sz w:val="24"/>
          <w:szCs w:val="24"/>
        </w:rPr>
        <w:t>（</w:t>
      </w:r>
      <w:r w:rsidR="00992CC6" w:rsidRPr="00411C0D">
        <w:rPr>
          <w:sz w:val="24"/>
          <w:szCs w:val="24"/>
        </w:rPr>
        <w:t>6</w:t>
      </w:r>
      <w:r w:rsidRPr="00411C0D">
        <w:rPr>
          <w:rFonts w:hint="eastAsia"/>
          <w:sz w:val="24"/>
          <w:szCs w:val="24"/>
        </w:rPr>
        <w:t>）</w:t>
      </w:r>
      <w:r w:rsidR="00992CC6" w:rsidRPr="00411C0D">
        <w:rPr>
          <w:rFonts w:hint="eastAsia"/>
          <w:sz w:val="24"/>
          <w:szCs w:val="24"/>
        </w:rPr>
        <w:t>财务状况及税收、社会保障资金缴纳情况声明函</w:t>
      </w:r>
    </w:p>
    <w:p w14:paraId="1F3EA112" w14:textId="3925F411" w:rsidR="00031A74" w:rsidRPr="00411C0D" w:rsidRDefault="00031A74" w:rsidP="00522377">
      <w:pPr>
        <w:spacing w:line="400" w:lineRule="exact"/>
        <w:ind w:firstLineChars="200" w:firstLine="480"/>
        <w:rPr>
          <w:sz w:val="24"/>
          <w:szCs w:val="24"/>
        </w:rPr>
      </w:pPr>
      <w:r w:rsidRPr="00411C0D">
        <w:rPr>
          <w:rFonts w:hint="eastAsia"/>
          <w:sz w:val="24"/>
          <w:szCs w:val="24"/>
        </w:rPr>
        <w:t>（</w:t>
      </w:r>
      <w:r w:rsidR="00992CC6" w:rsidRPr="00411C0D">
        <w:rPr>
          <w:sz w:val="24"/>
          <w:szCs w:val="24"/>
        </w:rPr>
        <w:t>7</w:t>
      </w:r>
      <w:r w:rsidRPr="00411C0D">
        <w:rPr>
          <w:rFonts w:hint="eastAsia"/>
          <w:sz w:val="24"/>
          <w:szCs w:val="24"/>
        </w:rPr>
        <w:t>）投标人为投标车辆的专业制造商或组装商的证明材料</w:t>
      </w:r>
    </w:p>
    <w:p w14:paraId="40B5F380" w14:textId="77777777" w:rsidR="006155BC" w:rsidRPr="00411C0D" w:rsidRDefault="006155BC">
      <w:pPr>
        <w:spacing w:line="400" w:lineRule="exact"/>
        <w:ind w:left="480"/>
        <w:rPr>
          <w:sz w:val="24"/>
          <w:szCs w:val="24"/>
        </w:rPr>
      </w:pPr>
      <w:r w:rsidRPr="00411C0D">
        <w:rPr>
          <w:rFonts w:hint="eastAsia"/>
          <w:sz w:val="24"/>
          <w:szCs w:val="24"/>
        </w:rPr>
        <w:t>（</w:t>
      </w:r>
      <w:r w:rsidR="00992CC6" w:rsidRPr="00411C0D">
        <w:rPr>
          <w:sz w:val="24"/>
          <w:szCs w:val="24"/>
        </w:rPr>
        <w:t>8</w:t>
      </w:r>
      <w:r w:rsidRPr="00411C0D">
        <w:rPr>
          <w:rFonts w:hint="eastAsia"/>
          <w:sz w:val="24"/>
          <w:szCs w:val="24"/>
        </w:rPr>
        <w:t>）</w:t>
      </w:r>
      <w:r w:rsidRPr="00411C0D">
        <w:rPr>
          <w:rFonts w:ascii="宋体" w:hAnsi="宋体" w:hint="eastAsia"/>
          <w:sz w:val="24"/>
        </w:rPr>
        <w:t>其他必要证明</w:t>
      </w:r>
    </w:p>
    <w:p w14:paraId="1F4B45AD" w14:textId="77777777" w:rsidR="006155BC" w:rsidRPr="00411C0D" w:rsidRDefault="006155BC">
      <w:pPr>
        <w:spacing w:line="400" w:lineRule="exact"/>
        <w:ind w:left="480"/>
        <w:rPr>
          <w:sz w:val="24"/>
          <w:szCs w:val="24"/>
        </w:rPr>
      </w:pPr>
    </w:p>
    <w:p w14:paraId="25BCBEF6" w14:textId="77777777" w:rsidR="006155BC" w:rsidRPr="00411C0D" w:rsidRDefault="006155BC">
      <w:pPr>
        <w:adjustRightInd w:val="0"/>
        <w:spacing w:line="400" w:lineRule="exact"/>
        <w:jc w:val="left"/>
        <w:rPr>
          <w:sz w:val="24"/>
          <w:szCs w:val="24"/>
        </w:rPr>
      </w:pPr>
      <w:r w:rsidRPr="00411C0D">
        <w:rPr>
          <w:rFonts w:hint="eastAsia"/>
          <w:sz w:val="24"/>
          <w:szCs w:val="24"/>
        </w:rPr>
        <w:t>说明：</w:t>
      </w:r>
    </w:p>
    <w:p w14:paraId="54F6B749" w14:textId="77777777" w:rsidR="006155BC" w:rsidRPr="00411C0D" w:rsidRDefault="006155BC">
      <w:pPr>
        <w:adjustRightInd w:val="0"/>
        <w:spacing w:line="400" w:lineRule="exact"/>
        <w:jc w:val="left"/>
        <w:rPr>
          <w:sz w:val="24"/>
          <w:szCs w:val="24"/>
        </w:rPr>
      </w:pPr>
      <w:r w:rsidRPr="00411C0D">
        <w:rPr>
          <w:rFonts w:hint="eastAsia"/>
          <w:sz w:val="24"/>
          <w:szCs w:val="24"/>
        </w:rPr>
        <w:t>（</w:t>
      </w:r>
      <w:r w:rsidRPr="00411C0D">
        <w:rPr>
          <w:rFonts w:hint="eastAsia"/>
          <w:sz w:val="24"/>
          <w:szCs w:val="24"/>
        </w:rPr>
        <w:t>1</w:t>
      </w:r>
      <w:r w:rsidRPr="00411C0D">
        <w:rPr>
          <w:rFonts w:hint="eastAsia"/>
          <w:sz w:val="24"/>
          <w:szCs w:val="24"/>
        </w:rPr>
        <w:t>）以上要求提供的证明资料应当真实、合法、有效，所有复印件均需加盖投标人印章（鲜章）；</w:t>
      </w:r>
    </w:p>
    <w:p w14:paraId="17E25625" w14:textId="77777777" w:rsidR="008104EA" w:rsidRPr="00411C0D" w:rsidRDefault="006155BC" w:rsidP="008104EA">
      <w:pPr>
        <w:adjustRightInd w:val="0"/>
        <w:spacing w:line="400" w:lineRule="exact"/>
        <w:jc w:val="left"/>
        <w:rPr>
          <w:sz w:val="36"/>
          <w:szCs w:val="36"/>
        </w:rPr>
      </w:pPr>
      <w:r w:rsidRPr="00411C0D">
        <w:rPr>
          <w:rFonts w:hint="eastAsia"/>
          <w:sz w:val="24"/>
          <w:szCs w:val="24"/>
        </w:rPr>
        <w:t>（</w:t>
      </w:r>
      <w:r w:rsidRPr="00411C0D">
        <w:rPr>
          <w:rFonts w:hint="eastAsia"/>
          <w:sz w:val="24"/>
          <w:szCs w:val="24"/>
        </w:rPr>
        <w:t>2</w:t>
      </w:r>
      <w:r w:rsidRPr="00411C0D">
        <w:rPr>
          <w:rFonts w:hint="eastAsia"/>
          <w:sz w:val="24"/>
          <w:szCs w:val="24"/>
        </w:rPr>
        <w:t>）特殊情况下可以经权威部门认可的具有同等或更高证明效力的其他证明资料替代上述资料。</w:t>
      </w:r>
    </w:p>
    <w:p w14:paraId="610F8F1F" w14:textId="77777777" w:rsidR="006155BC" w:rsidRPr="00411C0D" w:rsidRDefault="006155BC">
      <w:pPr>
        <w:pStyle w:val="1"/>
        <w:jc w:val="center"/>
        <w:rPr>
          <w:sz w:val="36"/>
          <w:szCs w:val="36"/>
        </w:rPr>
      </w:pPr>
      <w:r w:rsidRPr="00411C0D">
        <w:br w:type="page"/>
      </w:r>
      <w:bookmarkStart w:id="190" w:name="_Toc120883529"/>
      <w:r w:rsidRPr="00411C0D">
        <w:rPr>
          <w:sz w:val="36"/>
          <w:szCs w:val="36"/>
        </w:rPr>
        <w:lastRenderedPageBreak/>
        <w:t>第五章</w:t>
      </w:r>
      <w:r w:rsidRPr="00411C0D">
        <w:rPr>
          <w:sz w:val="36"/>
          <w:szCs w:val="36"/>
        </w:rPr>
        <w:t xml:space="preserve">  </w:t>
      </w:r>
      <w:r w:rsidRPr="00411C0D">
        <w:rPr>
          <w:sz w:val="36"/>
          <w:szCs w:val="36"/>
        </w:rPr>
        <w:t>招标项目及要求</w:t>
      </w:r>
      <w:bookmarkEnd w:id="188"/>
      <w:bookmarkEnd w:id="189"/>
      <w:bookmarkEnd w:id="190"/>
    </w:p>
    <w:p w14:paraId="2CF2959E" w14:textId="77777777" w:rsidR="006155BC" w:rsidRPr="00411C0D" w:rsidRDefault="006155BC">
      <w:pPr>
        <w:spacing w:line="440" w:lineRule="exact"/>
        <w:ind w:firstLine="480"/>
        <w:rPr>
          <w:rFonts w:eastAsia="楷体_GB2312"/>
          <w:b/>
          <w:sz w:val="24"/>
        </w:rPr>
      </w:pPr>
      <w:r w:rsidRPr="00411C0D">
        <w:rPr>
          <w:rFonts w:eastAsia="楷体_GB2312" w:hint="eastAsia"/>
          <w:b/>
          <w:sz w:val="24"/>
        </w:rPr>
        <w:t>特别说明：</w:t>
      </w:r>
    </w:p>
    <w:p w14:paraId="7162A3D0" w14:textId="77777777" w:rsidR="006155BC" w:rsidRPr="00411C0D" w:rsidRDefault="006155BC">
      <w:pPr>
        <w:spacing w:line="440" w:lineRule="exact"/>
        <w:ind w:firstLine="480"/>
        <w:rPr>
          <w:rFonts w:ascii="楷体_GB2312" w:eastAsia="楷体_GB2312"/>
          <w:b/>
          <w:sz w:val="24"/>
        </w:rPr>
      </w:pPr>
      <w:r w:rsidRPr="00411C0D">
        <w:rPr>
          <w:rFonts w:ascii="楷体_GB2312" w:eastAsia="楷体_GB2312" w:hint="eastAsia"/>
          <w:b/>
          <w:sz w:val="24"/>
        </w:rPr>
        <w:t>（1）本项目招标项目及要求中所有涉及到软硬件产品的品牌、型号、规格等内容，除特别声明外，均为参考要求而非必须要求，招标人欢迎投标人根据自身情况响应其他品牌、型号、规格的产品，但其性能、技术参数应当接近或更优于招标要求。</w:t>
      </w:r>
    </w:p>
    <w:p w14:paraId="70336576" w14:textId="77777777" w:rsidR="006155BC" w:rsidRPr="00411C0D" w:rsidRDefault="006155BC">
      <w:pPr>
        <w:spacing w:line="440" w:lineRule="exact"/>
        <w:ind w:firstLine="480"/>
        <w:rPr>
          <w:rFonts w:ascii="楷体_GB2312" w:eastAsia="楷体_GB2312"/>
          <w:b/>
          <w:sz w:val="24"/>
        </w:rPr>
      </w:pPr>
      <w:r w:rsidRPr="00411C0D">
        <w:rPr>
          <w:rFonts w:ascii="楷体_GB2312" w:eastAsia="楷体_GB2312" w:hint="eastAsia"/>
          <w:b/>
          <w:sz w:val="24"/>
        </w:rPr>
        <w:t>（2）如投标人认为本招标文件存有倾向性、排斥性内容，或有歧视性要求的，请按投标人须知前附表第1</w:t>
      </w:r>
      <w:r w:rsidR="00F96A52" w:rsidRPr="00411C0D">
        <w:rPr>
          <w:rFonts w:ascii="楷体_GB2312" w:eastAsia="楷体_GB2312"/>
          <w:b/>
          <w:sz w:val="24"/>
        </w:rPr>
        <w:t>1</w:t>
      </w:r>
      <w:r w:rsidRPr="00411C0D">
        <w:rPr>
          <w:rFonts w:ascii="楷体_GB2312" w:eastAsia="楷体_GB2312" w:hint="eastAsia"/>
          <w:b/>
          <w:sz w:val="24"/>
        </w:rPr>
        <w:t>项规定的时间方式向招标方提出。</w:t>
      </w:r>
    </w:p>
    <w:p w14:paraId="7EC8464A" w14:textId="77777777" w:rsidR="006155BC" w:rsidRPr="00411C0D" w:rsidRDefault="006155BC">
      <w:pPr>
        <w:spacing w:line="440" w:lineRule="exact"/>
        <w:ind w:firstLine="480"/>
        <w:rPr>
          <w:rFonts w:ascii="楷体_GB2312" w:eastAsia="楷体_GB2312"/>
          <w:b/>
          <w:sz w:val="24"/>
        </w:rPr>
      </w:pPr>
      <w:r w:rsidRPr="00411C0D">
        <w:rPr>
          <w:rFonts w:ascii="楷体_GB2312" w:eastAsia="楷体_GB2312" w:hint="eastAsia"/>
          <w:b/>
          <w:sz w:val="24"/>
        </w:rPr>
        <w:t>（3）采购需求详细内容见</w:t>
      </w:r>
      <w:r w:rsidR="002600A2" w:rsidRPr="00411C0D">
        <w:rPr>
          <w:rFonts w:ascii="楷体_GB2312" w:eastAsia="楷体_GB2312" w:hint="eastAsia"/>
          <w:b/>
          <w:sz w:val="24"/>
        </w:rPr>
        <w:t>下文。</w:t>
      </w:r>
    </w:p>
    <w:p w14:paraId="643D90C6" w14:textId="77777777" w:rsidR="002A2C58" w:rsidRPr="00411C0D" w:rsidRDefault="002A2C58">
      <w:pPr>
        <w:spacing w:line="440" w:lineRule="exact"/>
        <w:ind w:firstLine="480"/>
        <w:rPr>
          <w:rFonts w:ascii="楷体_GB2312" w:eastAsia="楷体_GB2312"/>
          <w:b/>
          <w:sz w:val="24"/>
        </w:rPr>
      </w:pPr>
    </w:p>
    <w:p w14:paraId="28E7DA91" w14:textId="77777777" w:rsidR="002600A2" w:rsidRPr="00411C0D" w:rsidRDefault="002600A2" w:rsidP="002600A2">
      <w:pPr>
        <w:spacing w:line="400" w:lineRule="exact"/>
        <w:jc w:val="center"/>
        <w:rPr>
          <w:rFonts w:asciiTheme="minorEastAsia" w:eastAsiaTheme="minorEastAsia" w:hAnsiTheme="minorEastAsia"/>
          <w:b/>
          <w:sz w:val="24"/>
          <w:szCs w:val="24"/>
        </w:rPr>
      </w:pPr>
      <w:r w:rsidRPr="00411C0D">
        <w:rPr>
          <w:rFonts w:asciiTheme="minorEastAsia" w:eastAsiaTheme="minorEastAsia" w:hAnsiTheme="minorEastAsia" w:hint="eastAsia"/>
          <w:b/>
          <w:sz w:val="24"/>
          <w:szCs w:val="24"/>
        </w:rPr>
        <w:t xml:space="preserve">第一标包：救援运输车（运兵车） </w:t>
      </w:r>
      <w:r w:rsidRPr="00411C0D">
        <w:rPr>
          <w:rFonts w:asciiTheme="minorEastAsia" w:eastAsiaTheme="minorEastAsia" w:hAnsiTheme="minorEastAsia"/>
          <w:b/>
          <w:sz w:val="24"/>
          <w:szCs w:val="24"/>
        </w:rPr>
        <w:t xml:space="preserve"> 3辆</w:t>
      </w:r>
    </w:p>
    <w:p w14:paraId="61B8AFF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w:t>
      </w:r>
      <w:r w:rsidRPr="00411C0D">
        <w:rPr>
          <w:rFonts w:asciiTheme="minorEastAsia" w:eastAsiaTheme="minorEastAsia" w:hAnsiTheme="minorEastAsia" w:hint="eastAsia"/>
          <w:sz w:val="24"/>
          <w:szCs w:val="24"/>
        </w:rPr>
        <w:tab/>
        <w:t>底盘</w:t>
      </w:r>
    </w:p>
    <w:p w14:paraId="05434E8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w:t>
      </w:r>
      <w:r w:rsidRPr="00411C0D">
        <w:rPr>
          <w:rFonts w:asciiTheme="minorEastAsia" w:eastAsiaTheme="minorEastAsia" w:hAnsiTheme="minorEastAsia" w:hint="eastAsia"/>
          <w:sz w:val="24"/>
          <w:szCs w:val="24"/>
        </w:rPr>
        <w:tab/>
        <w:t>底盘：采用大型客车底盘改装而成，国内有专驻售后服务维修站点，可提供良好售后服务。投标时提供底盘国六排放相关证明材料；品牌、型号和产地。</w:t>
      </w:r>
    </w:p>
    <w:p w14:paraId="02295D6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1.2</w:t>
      </w:r>
      <w:r w:rsidRPr="00411C0D">
        <w:rPr>
          <w:rFonts w:asciiTheme="minorEastAsia" w:eastAsiaTheme="minorEastAsia" w:hAnsiTheme="minorEastAsia" w:hint="eastAsia"/>
          <w:sz w:val="24"/>
          <w:szCs w:val="24"/>
        </w:rPr>
        <w:tab/>
        <w:t>驱动型式：4×2。</w:t>
      </w:r>
    </w:p>
    <w:p w14:paraId="07F1EF2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1.3</w:t>
      </w:r>
      <w:r w:rsidRPr="00411C0D">
        <w:rPr>
          <w:rFonts w:asciiTheme="minorEastAsia" w:eastAsiaTheme="minorEastAsia" w:hAnsiTheme="minorEastAsia" w:hint="eastAsia"/>
          <w:sz w:val="24"/>
          <w:szCs w:val="24"/>
        </w:rPr>
        <w:tab/>
        <w:t>★发动机：柴油发动机，6缸水冷，额定功率≥200kW，投标时提供发动机特性曲线、EGR（废气再循环）原理图等。</w:t>
      </w:r>
    </w:p>
    <w:p w14:paraId="6770426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1.4</w:t>
      </w:r>
      <w:r w:rsidRPr="00411C0D">
        <w:rPr>
          <w:rFonts w:asciiTheme="minorEastAsia" w:eastAsiaTheme="minorEastAsia" w:hAnsiTheme="minorEastAsia" w:hint="eastAsia"/>
          <w:sz w:val="24"/>
          <w:szCs w:val="24"/>
        </w:rPr>
        <w:tab/>
        <w:t>最高车速：≥95km/h。</w:t>
      </w:r>
    </w:p>
    <w:p w14:paraId="58B0195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1.5</w:t>
      </w:r>
      <w:r w:rsidRPr="00411C0D">
        <w:rPr>
          <w:rFonts w:asciiTheme="minorEastAsia" w:eastAsiaTheme="minorEastAsia" w:hAnsiTheme="minorEastAsia" w:hint="eastAsia"/>
          <w:sz w:val="24"/>
          <w:szCs w:val="24"/>
        </w:rPr>
        <w:tab/>
        <w:t>改装后外形尺寸（长×宽×高）：≤11000×2500×3800mm。</w:t>
      </w:r>
    </w:p>
    <w:p w14:paraId="76C9D8E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1.6</w:t>
      </w:r>
      <w:r w:rsidRPr="00411C0D">
        <w:rPr>
          <w:rFonts w:asciiTheme="minorEastAsia" w:eastAsiaTheme="minorEastAsia" w:hAnsiTheme="minorEastAsia" w:hint="eastAsia"/>
          <w:sz w:val="24"/>
          <w:szCs w:val="24"/>
        </w:rPr>
        <w:tab/>
        <w:t>最大整车总质量：≥17t，额定载荷≥14t。</w:t>
      </w:r>
    </w:p>
    <w:p w14:paraId="3893FBA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1.7</w:t>
      </w:r>
      <w:r w:rsidRPr="00411C0D">
        <w:rPr>
          <w:rFonts w:asciiTheme="minorEastAsia" w:eastAsiaTheme="minorEastAsia" w:hAnsiTheme="minorEastAsia" w:hint="eastAsia"/>
          <w:sz w:val="24"/>
          <w:szCs w:val="24"/>
        </w:rPr>
        <w:tab/>
        <w:t>转向器：左侧驾驶，整体式动力转向器。</w:t>
      </w:r>
    </w:p>
    <w:p w14:paraId="202908F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1.8</w:t>
      </w:r>
      <w:r w:rsidRPr="00411C0D">
        <w:rPr>
          <w:rFonts w:asciiTheme="minorEastAsia" w:eastAsiaTheme="minorEastAsia" w:hAnsiTheme="minorEastAsia" w:hint="eastAsia"/>
          <w:sz w:val="24"/>
          <w:szCs w:val="24"/>
        </w:rPr>
        <w:tab/>
        <w:t>制动：双回路气制动系统，前轮盘式制动、后轮鼓式制动配有ABS防抱死功能。</w:t>
      </w:r>
    </w:p>
    <w:p w14:paraId="6149850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1.9</w:t>
      </w:r>
      <w:r w:rsidRPr="00411C0D">
        <w:rPr>
          <w:rFonts w:asciiTheme="minorEastAsia" w:eastAsiaTheme="minorEastAsia" w:hAnsiTheme="minorEastAsia" w:hint="eastAsia"/>
          <w:sz w:val="24"/>
          <w:szCs w:val="24"/>
        </w:rPr>
        <w:tab/>
        <w:t>变速器：手动变速，不少于6个前进挡、1个倒挡。</w:t>
      </w:r>
    </w:p>
    <w:p w14:paraId="5C82530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1.10</w:t>
      </w:r>
      <w:r w:rsidRPr="00411C0D">
        <w:rPr>
          <w:rFonts w:asciiTheme="minorEastAsia" w:eastAsiaTheme="minorEastAsia" w:hAnsiTheme="minorEastAsia" w:hint="eastAsia"/>
          <w:sz w:val="24"/>
          <w:szCs w:val="24"/>
        </w:rPr>
        <w:tab/>
        <w:t>★排放：国Ⅵ标准。</w:t>
      </w:r>
    </w:p>
    <w:p w14:paraId="0EB952A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1.11</w:t>
      </w:r>
      <w:r w:rsidRPr="00411C0D">
        <w:rPr>
          <w:rFonts w:asciiTheme="minorEastAsia" w:eastAsiaTheme="minorEastAsia" w:hAnsiTheme="minorEastAsia" w:hint="eastAsia"/>
          <w:sz w:val="24"/>
          <w:szCs w:val="24"/>
        </w:rPr>
        <w:tab/>
        <w:t>轮胎：不低于295/80R22.5,前后胎均为防爆胎。投标时提供轮胎的品牌、型号和产地。</w:t>
      </w:r>
    </w:p>
    <w:p w14:paraId="76A468D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1.12</w:t>
      </w:r>
      <w:r w:rsidRPr="00411C0D">
        <w:rPr>
          <w:rFonts w:asciiTheme="minorEastAsia" w:eastAsiaTheme="minorEastAsia" w:hAnsiTheme="minorEastAsia" w:hint="eastAsia"/>
          <w:sz w:val="24"/>
          <w:szCs w:val="24"/>
        </w:rPr>
        <w:tab/>
        <w:t>油箱：容积≥300L，主入口配有滤网。</w:t>
      </w:r>
    </w:p>
    <w:p w14:paraId="1C58003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1.13</w:t>
      </w:r>
      <w:r w:rsidRPr="00411C0D">
        <w:rPr>
          <w:rFonts w:asciiTheme="minorEastAsia" w:eastAsiaTheme="minorEastAsia" w:hAnsiTheme="minorEastAsia" w:hint="eastAsia"/>
          <w:sz w:val="24"/>
          <w:szCs w:val="24"/>
        </w:rPr>
        <w:tab/>
        <w:t>车门：驾驶室均为电动车门，整车中部位置设有1扇电动中门。</w:t>
      </w:r>
    </w:p>
    <w:p w14:paraId="770C0ED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1.14</w:t>
      </w:r>
      <w:r w:rsidRPr="00411C0D">
        <w:rPr>
          <w:rFonts w:asciiTheme="minorEastAsia" w:eastAsiaTheme="minorEastAsia" w:hAnsiTheme="minorEastAsia" w:hint="eastAsia"/>
          <w:sz w:val="24"/>
          <w:szCs w:val="24"/>
        </w:rPr>
        <w:tab/>
        <w:t>灯具：整体式LED前大灯。</w:t>
      </w:r>
    </w:p>
    <w:p w14:paraId="24A36E4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1.15</w:t>
      </w:r>
      <w:r w:rsidRPr="00411C0D">
        <w:rPr>
          <w:rFonts w:asciiTheme="minorEastAsia" w:eastAsiaTheme="minorEastAsia" w:hAnsiTheme="minorEastAsia" w:hint="eastAsia"/>
          <w:sz w:val="24"/>
          <w:szCs w:val="24"/>
        </w:rPr>
        <w:tab/>
        <w:t>外后视镜：电动后视镜。</w:t>
      </w:r>
    </w:p>
    <w:p w14:paraId="2CC9AD8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lastRenderedPageBreak/>
        <w:t>1.16</w:t>
      </w:r>
      <w:r w:rsidRPr="00411C0D">
        <w:rPr>
          <w:rFonts w:asciiTheme="minorEastAsia" w:eastAsiaTheme="minorEastAsia" w:hAnsiTheme="minorEastAsia" w:hint="eastAsia"/>
          <w:sz w:val="24"/>
          <w:szCs w:val="24"/>
        </w:rPr>
        <w:tab/>
        <w:t>蓄电池：28V/DC,容量≥180Ah×2。</w:t>
      </w:r>
    </w:p>
    <w:p w14:paraId="5012B57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1.17</w:t>
      </w:r>
      <w:r w:rsidRPr="00411C0D">
        <w:rPr>
          <w:rFonts w:asciiTheme="minorEastAsia" w:eastAsiaTheme="minorEastAsia" w:hAnsiTheme="minorEastAsia" w:hint="eastAsia"/>
          <w:sz w:val="24"/>
          <w:szCs w:val="24"/>
        </w:rPr>
        <w:tab/>
        <w:t>★安全行驶装置：配有360°环视行车记录仪（内存≥64G）、倒车影象（≥7寸，彩色）、胎压监测系统、乘员区所有座位安装二点式或三点式安全带。投标时提供行车记录仪的品牌、型号和产地。</w:t>
      </w:r>
    </w:p>
    <w:p w14:paraId="78C84A2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1.18</w:t>
      </w:r>
      <w:r w:rsidRPr="00411C0D">
        <w:rPr>
          <w:rFonts w:asciiTheme="minorEastAsia" w:eastAsiaTheme="minorEastAsia" w:hAnsiTheme="minorEastAsia" w:hint="eastAsia"/>
          <w:sz w:val="24"/>
          <w:szCs w:val="24"/>
        </w:rPr>
        <w:tab/>
        <w:t>其他设备：除安装所有标准仪表、指示灯、照明灯及开关等外，收音机、挡泥板、带拖挂环高强度保险杠、千斤顶、随车工具等，冷暖空调系统，并根据用户要求预留GPS的稳压电源（13.8V/8A）和天线接口及安装空间。</w:t>
      </w:r>
    </w:p>
    <w:p w14:paraId="36D1B5A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1.19</w:t>
      </w:r>
      <w:r w:rsidRPr="00411C0D">
        <w:rPr>
          <w:rFonts w:asciiTheme="minorEastAsia" w:eastAsiaTheme="minorEastAsia" w:hAnsiTheme="minorEastAsia" w:hint="eastAsia"/>
          <w:sz w:val="24"/>
          <w:szCs w:val="24"/>
        </w:rPr>
        <w:tab/>
        <w:t>★底盘详细参数：投标时必须提供底盘经改装前、后的外形尺寸、最小转弯半径（m）、接近角（°）、离去角（°）、最小离地间隙（mm）、轴荷质量（kg）、制动距离（mm）等参数对比。</w:t>
      </w:r>
    </w:p>
    <w:p w14:paraId="2632885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w:t>
      </w:r>
      <w:r w:rsidRPr="00411C0D">
        <w:rPr>
          <w:rFonts w:asciiTheme="minorEastAsia" w:eastAsiaTheme="minorEastAsia" w:hAnsiTheme="minorEastAsia" w:hint="eastAsia"/>
          <w:sz w:val="24"/>
          <w:szCs w:val="24"/>
        </w:rPr>
        <w:tab/>
        <w:t>上装结构</w:t>
      </w:r>
    </w:p>
    <w:p w14:paraId="7BA4F55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w:t>
      </w:r>
      <w:r w:rsidRPr="00411C0D">
        <w:rPr>
          <w:rFonts w:asciiTheme="minorEastAsia" w:eastAsiaTheme="minorEastAsia" w:hAnsiTheme="minorEastAsia" w:hint="eastAsia"/>
          <w:sz w:val="24"/>
          <w:szCs w:val="24"/>
        </w:rPr>
        <w:tab/>
        <w:t>★总体要求：采用扩展厢体模式，收放操作简单、方便；乘员区座位≥22人，可满足20人以上休息床位（含配套被褥，被子为空调被，被子与垫被配有火焰蓝外罩）；车厢内设有空调保温系统、换气系统、照明系统、卫生间。投标时应提供翻板式扩展厢体的工作原理图和工作模式、厢体内部三维设计示意图、展开和回收时间。</w:t>
      </w:r>
    </w:p>
    <w:p w14:paraId="02655AA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2.2</w:t>
      </w:r>
      <w:r w:rsidRPr="00411C0D">
        <w:rPr>
          <w:rFonts w:asciiTheme="minorEastAsia" w:eastAsiaTheme="minorEastAsia" w:hAnsiTheme="minorEastAsia" w:hint="eastAsia"/>
          <w:sz w:val="24"/>
          <w:szCs w:val="24"/>
        </w:rPr>
        <w:tab/>
        <w:t>整车结构：采用半承载式结构，全金属车身，平地板结构，仿木纹地板。</w:t>
      </w:r>
    </w:p>
    <w:p w14:paraId="0554AF1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2.3</w:t>
      </w:r>
      <w:r w:rsidRPr="00411C0D">
        <w:rPr>
          <w:rFonts w:asciiTheme="minorEastAsia" w:eastAsiaTheme="minorEastAsia" w:hAnsiTheme="minorEastAsia" w:hint="eastAsia"/>
          <w:sz w:val="24"/>
          <w:szCs w:val="24"/>
        </w:rPr>
        <w:tab/>
        <w:t>舱室扩展模式：驻车宿营时，乘员区可自动向外侧拉，并配有可伸缩防雨宿营折蓬。</w:t>
      </w:r>
    </w:p>
    <w:p w14:paraId="1CCDABB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2.4</w:t>
      </w:r>
      <w:r w:rsidRPr="00411C0D">
        <w:rPr>
          <w:rFonts w:asciiTheme="minorEastAsia" w:eastAsiaTheme="minorEastAsia" w:hAnsiTheme="minorEastAsia" w:hint="eastAsia"/>
          <w:sz w:val="24"/>
          <w:szCs w:val="24"/>
        </w:rPr>
        <w:tab/>
        <w:t>座椅：乘员区配置不少于22个座椅，座椅可翻转推倒后成为卧铺，外包颜色以深色系为主。投标时提供座椅图、翻转后卧铺图、座椅外包材质。</w:t>
      </w:r>
    </w:p>
    <w:p w14:paraId="1941A2A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2.5</w:t>
      </w:r>
      <w:r w:rsidRPr="00411C0D">
        <w:rPr>
          <w:rFonts w:asciiTheme="minorEastAsia" w:eastAsiaTheme="minorEastAsia" w:hAnsiTheme="minorEastAsia" w:hint="eastAsia"/>
          <w:sz w:val="24"/>
          <w:szCs w:val="24"/>
        </w:rPr>
        <w:tab/>
        <w:t>顶置空调：整车配有冷暖空调系统，制冷量≥25000ka。投标时提供顶置空调及压缩机的品牌、型号。</w:t>
      </w:r>
    </w:p>
    <w:p w14:paraId="060AA69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2.6</w:t>
      </w:r>
      <w:r w:rsidRPr="00411C0D">
        <w:rPr>
          <w:rFonts w:asciiTheme="minorEastAsia" w:eastAsiaTheme="minorEastAsia" w:hAnsiTheme="minorEastAsia" w:hint="eastAsia"/>
          <w:sz w:val="24"/>
          <w:szCs w:val="24"/>
        </w:rPr>
        <w:tab/>
        <w:t>播放系统：硬盘播放器，设有2台19寸翻转式液晶显示器，位于车辆前部和中部。</w:t>
      </w:r>
    </w:p>
    <w:p w14:paraId="61A4F77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2.7</w:t>
      </w:r>
      <w:r w:rsidRPr="00411C0D">
        <w:rPr>
          <w:rFonts w:asciiTheme="minorEastAsia" w:eastAsiaTheme="minorEastAsia" w:hAnsiTheme="minorEastAsia" w:hint="eastAsia"/>
          <w:sz w:val="24"/>
          <w:szCs w:val="24"/>
        </w:rPr>
        <w:tab/>
        <w:t>排风系统：在车辆顶部前后各设置1个换气扇顶风窗。应急情况下可快速打开作为应急逃生窗口使用。</w:t>
      </w:r>
    </w:p>
    <w:p w14:paraId="10B61F7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2.8</w:t>
      </w:r>
      <w:r w:rsidRPr="00411C0D">
        <w:rPr>
          <w:rFonts w:asciiTheme="minorEastAsia" w:eastAsiaTheme="minorEastAsia" w:hAnsiTheme="minorEastAsia" w:hint="eastAsia"/>
          <w:sz w:val="24"/>
          <w:szCs w:val="24"/>
        </w:rPr>
        <w:tab/>
        <w:t>安全锤：驾驶室1把；乘员区4把，布置在乘员区四周。</w:t>
      </w:r>
    </w:p>
    <w:p w14:paraId="35E276E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2.9</w:t>
      </w:r>
      <w:r w:rsidRPr="00411C0D">
        <w:rPr>
          <w:rFonts w:asciiTheme="minorEastAsia" w:eastAsiaTheme="minorEastAsia" w:hAnsiTheme="minorEastAsia" w:hint="eastAsia"/>
          <w:sz w:val="24"/>
          <w:szCs w:val="24"/>
        </w:rPr>
        <w:tab/>
        <w:t>饮水机：具有冷热饮水功能，投标时提供饮水机的品牌、型号和产地。</w:t>
      </w:r>
    </w:p>
    <w:p w14:paraId="4BF8E8E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2.10</w:t>
      </w:r>
      <w:r w:rsidRPr="00411C0D">
        <w:rPr>
          <w:rFonts w:asciiTheme="minorEastAsia" w:eastAsiaTheme="minorEastAsia" w:hAnsiTheme="minorEastAsia" w:hint="eastAsia"/>
          <w:sz w:val="24"/>
          <w:szCs w:val="24"/>
        </w:rPr>
        <w:tab/>
        <w:t>卫生间：乘员区中部设置2个卫生间；卫生间内部设有洗手池、蹲便池，同时配有洗手液、卫生纸等附件。</w:t>
      </w:r>
    </w:p>
    <w:p w14:paraId="270C472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2.11</w:t>
      </w:r>
      <w:r w:rsidRPr="00411C0D">
        <w:rPr>
          <w:rFonts w:asciiTheme="minorEastAsia" w:eastAsiaTheme="minorEastAsia" w:hAnsiTheme="minorEastAsia" w:hint="eastAsia"/>
          <w:sz w:val="24"/>
          <w:szCs w:val="24"/>
        </w:rPr>
        <w:tab/>
        <w:t>净水箱：数量≥1个，材质不低于铝制，容量≥50L，配有注水连接设备，可快速与市政消防火栓连接。</w:t>
      </w:r>
    </w:p>
    <w:p w14:paraId="1D127D7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2.12</w:t>
      </w:r>
      <w:r w:rsidRPr="00411C0D">
        <w:rPr>
          <w:rFonts w:asciiTheme="minorEastAsia" w:eastAsiaTheme="minorEastAsia" w:hAnsiTheme="minorEastAsia" w:hint="eastAsia"/>
          <w:sz w:val="24"/>
          <w:szCs w:val="24"/>
        </w:rPr>
        <w:tab/>
        <w:t>污水箱：数量≥1个，材质不低于铝制，容量≥50L，水箱底部为倾斜装，</w:t>
      </w:r>
      <w:r w:rsidRPr="00411C0D">
        <w:rPr>
          <w:rFonts w:asciiTheme="minorEastAsia" w:eastAsiaTheme="minorEastAsia" w:hAnsiTheme="minorEastAsia" w:hint="eastAsia"/>
          <w:sz w:val="24"/>
          <w:szCs w:val="24"/>
        </w:rPr>
        <w:lastRenderedPageBreak/>
        <w:t>最低处设有应急排污口，可在野外直接进行排污。投标时提供该车在城市运行使用时污水箱排污的具体工作模式。</w:t>
      </w:r>
    </w:p>
    <w:p w14:paraId="6963C69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2.13</w:t>
      </w:r>
      <w:r w:rsidRPr="00411C0D">
        <w:rPr>
          <w:rFonts w:asciiTheme="minorEastAsia" w:eastAsiaTheme="minorEastAsia" w:hAnsiTheme="minorEastAsia" w:hint="eastAsia"/>
          <w:sz w:val="24"/>
          <w:szCs w:val="24"/>
        </w:rPr>
        <w:tab/>
        <w:t>车内照明：中部设有椭圆厢灯，厢体内部顶部两侧设有LED灯带。</w:t>
      </w:r>
    </w:p>
    <w:p w14:paraId="33C7A8C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2.14</w:t>
      </w:r>
      <w:r w:rsidRPr="00411C0D">
        <w:rPr>
          <w:rFonts w:asciiTheme="minorEastAsia" w:eastAsiaTheme="minorEastAsia" w:hAnsiTheme="minorEastAsia" w:hint="eastAsia"/>
          <w:sz w:val="24"/>
          <w:szCs w:val="24"/>
        </w:rPr>
        <w:tab/>
        <w:t>乘员区车窗：车窗为防窥车窗，并配有防蚊纱窗。</w:t>
      </w:r>
    </w:p>
    <w:p w14:paraId="0DA31DD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2.15</w:t>
      </w:r>
      <w:r w:rsidRPr="00411C0D">
        <w:rPr>
          <w:rFonts w:asciiTheme="minorEastAsia" w:eastAsiaTheme="minorEastAsia" w:hAnsiTheme="minorEastAsia" w:hint="eastAsia"/>
          <w:sz w:val="24"/>
          <w:szCs w:val="24"/>
        </w:rPr>
        <w:tab/>
        <w:t>办公桌：在车厢右前部设有1张办公桌，并安装4组插座（每组插座包含4孔插座+USB插口）。</w:t>
      </w:r>
    </w:p>
    <w:p w14:paraId="45BD378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2.16</w:t>
      </w:r>
      <w:r w:rsidRPr="00411C0D">
        <w:rPr>
          <w:rFonts w:asciiTheme="minorEastAsia" w:eastAsiaTheme="minorEastAsia" w:hAnsiTheme="minorEastAsia" w:hint="eastAsia"/>
          <w:sz w:val="24"/>
          <w:szCs w:val="24"/>
        </w:rPr>
        <w:tab/>
        <w:t>后部隔断：在车厢后部设有隔断，将乘员区和储物区物理分开，隔断上安装4组插座（每组插座包含4孔插座+USB插口）。</w:t>
      </w:r>
    </w:p>
    <w:p w14:paraId="0708B94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2.17</w:t>
      </w:r>
      <w:r w:rsidRPr="00411C0D">
        <w:rPr>
          <w:rFonts w:asciiTheme="minorEastAsia" w:eastAsiaTheme="minorEastAsia" w:hAnsiTheme="minorEastAsia" w:hint="eastAsia"/>
          <w:sz w:val="24"/>
          <w:szCs w:val="24"/>
        </w:rPr>
        <w:tab/>
        <w:t>★车载独立发电机：配置1台10kw静音发电机，发电机可外移至车辆外工作，配套1个50m卷线盘，可直接与市电相连接。投标时提供该发电机的在1m/3m处的噪音（dB）、品牌、型号和产地。</w:t>
      </w:r>
    </w:p>
    <w:p w14:paraId="74B95E5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2.18</w:t>
      </w:r>
      <w:r w:rsidRPr="00411C0D">
        <w:rPr>
          <w:rFonts w:asciiTheme="minorEastAsia" w:eastAsiaTheme="minorEastAsia" w:hAnsiTheme="minorEastAsia" w:hint="eastAsia"/>
          <w:sz w:val="24"/>
          <w:szCs w:val="24"/>
        </w:rPr>
        <w:tab/>
        <w:t>★内饰：内饰材料为软质材料，美观大方，易于清洁，内饰必须选用防火材料。底板需采用防滑设计，所用材料需防水，浸水不得出现腐烂有异味等现象。</w:t>
      </w:r>
    </w:p>
    <w:p w14:paraId="06661A1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w:t>
      </w:r>
      <w:r w:rsidRPr="00411C0D">
        <w:rPr>
          <w:rFonts w:asciiTheme="minorEastAsia" w:eastAsiaTheme="minorEastAsia" w:hAnsiTheme="minorEastAsia" w:hint="eastAsia"/>
          <w:sz w:val="24"/>
          <w:szCs w:val="24"/>
        </w:rPr>
        <w:tab/>
        <w:t>电气设备</w:t>
      </w:r>
    </w:p>
    <w:p w14:paraId="1604759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3.1</w:t>
      </w:r>
      <w:r w:rsidRPr="00411C0D">
        <w:rPr>
          <w:rFonts w:asciiTheme="minorEastAsia" w:eastAsiaTheme="minorEastAsia" w:hAnsiTheme="minorEastAsia" w:hint="eastAsia"/>
          <w:sz w:val="24"/>
          <w:szCs w:val="24"/>
        </w:rPr>
        <w:tab/>
        <w:t>★电路要求：附加电路采用耐高温，高电流电线（额定电流的125%），带电流/电压过载保护，自动和手动容量设置，短路保护，极性反接保护。</w:t>
      </w:r>
    </w:p>
    <w:p w14:paraId="4421193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3.2</w:t>
      </w:r>
      <w:r w:rsidRPr="00411C0D">
        <w:rPr>
          <w:rFonts w:asciiTheme="minorEastAsia" w:eastAsiaTheme="minorEastAsia" w:hAnsiTheme="minorEastAsia" w:hint="eastAsia"/>
          <w:sz w:val="24"/>
          <w:szCs w:val="24"/>
        </w:rPr>
        <w:tab/>
        <w:t>信号装置：车辆前部导流板上设置红色警灯，厢体顶部四两侧各设3个红篮频闪灯（带金属网罩），厢体尾部设1个红篮频闪灯（带金属网罩）。一个100W报警器安装在驾驶室内，传输警笛信号，并可作为广播单元中的一部分。</w:t>
      </w:r>
    </w:p>
    <w:p w14:paraId="44D2607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3.3</w:t>
      </w:r>
      <w:r w:rsidRPr="00411C0D">
        <w:rPr>
          <w:rFonts w:asciiTheme="minorEastAsia" w:eastAsiaTheme="minorEastAsia" w:hAnsiTheme="minorEastAsia" w:hint="eastAsia"/>
          <w:sz w:val="24"/>
          <w:szCs w:val="24"/>
        </w:rPr>
        <w:tab/>
        <w:t>通讯设备：根据用户要求在驾驶室适当位置预留无线电通讯设备(摩托罗拉M8268)的电源接口；车顶安装350M通讯电台接收天线各一套。</w:t>
      </w:r>
    </w:p>
    <w:p w14:paraId="55CBF2F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w:t>
      </w:r>
      <w:r w:rsidRPr="00411C0D">
        <w:rPr>
          <w:rFonts w:asciiTheme="minorEastAsia" w:eastAsiaTheme="minorEastAsia" w:hAnsiTheme="minorEastAsia" w:hint="eastAsia"/>
          <w:sz w:val="24"/>
          <w:szCs w:val="24"/>
        </w:rPr>
        <w:tab/>
        <w:t>喷漆标识</w:t>
      </w:r>
    </w:p>
    <w:p w14:paraId="0C342AD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4.1</w:t>
      </w:r>
      <w:r w:rsidRPr="00411C0D">
        <w:rPr>
          <w:rFonts w:asciiTheme="minorEastAsia" w:eastAsiaTheme="minorEastAsia" w:hAnsiTheme="minorEastAsia" w:hint="eastAsia"/>
          <w:sz w:val="24"/>
          <w:szCs w:val="24"/>
        </w:rPr>
        <w:tab/>
        <w:t>★整车喷漆应采用国内主流优质烤漆。</w:t>
      </w:r>
    </w:p>
    <w:p w14:paraId="485B8C4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4.2</w:t>
      </w:r>
      <w:r w:rsidRPr="00411C0D">
        <w:rPr>
          <w:rFonts w:asciiTheme="minorEastAsia" w:eastAsiaTheme="minorEastAsia" w:hAnsiTheme="minorEastAsia" w:hint="eastAsia"/>
          <w:sz w:val="24"/>
          <w:szCs w:val="24"/>
        </w:rPr>
        <w:tab/>
        <w:t>整体外观采用消防红R03。</w:t>
      </w:r>
    </w:p>
    <w:p w14:paraId="7B20B53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4.3</w:t>
      </w:r>
      <w:r w:rsidRPr="00411C0D">
        <w:rPr>
          <w:rFonts w:asciiTheme="minorEastAsia" w:eastAsiaTheme="minorEastAsia" w:hAnsiTheme="minorEastAsia" w:hint="eastAsia"/>
          <w:sz w:val="24"/>
          <w:szCs w:val="24"/>
        </w:rPr>
        <w:tab/>
        <w:t>标识：所有操作开关、仪表、器材架及车辆均有符合标准、规范的铭牌标志，显示值采用中国通有图标符号和计量标准，各类标牌要牢固、清晰，便于查看和清洗。</w:t>
      </w:r>
    </w:p>
    <w:p w14:paraId="30D5C94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4.4</w:t>
      </w:r>
      <w:r w:rsidRPr="00411C0D">
        <w:rPr>
          <w:rFonts w:asciiTheme="minorEastAsia" w:eastAsiaTheme="minorEastAsia" w:hAnsiTheme="minorEastAsia" w:hint="eastAsia"/>
          <w:sz w:val="24"/>
          <w:szCs w:val="24"/>
        </w:rPr>
        <w:tab/>
        <w:t>整车外观须保持一定的平整度，具有一定的美观性。</w:t>
      </w:r>
    </w:p>
    <w:p w14:paraId="149702F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4.5</w:t>
      </w:r>
      <w:r w:rsidRPr="00411C0D">
        <w:rPr>
          <w:rFonts w:asciiTheme="minorEastAsia" w:eastAsiaTheme="minorEastAsia" w:hAnsiTheme="minorEastAsia" w:hint="eastAsia"/>
          <w:sz w:val="24"/>
          <w:szCs w:val="24"/>
        </w:rPr>
        <w:tab/>
        <w:t>整车性能必须与上海地理、气候条件相适用。</w:t>
      </w:r>
    </w:p>
    <w:p w14:paraId="00592EE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4.6</w:t>
      </w:r>
      <w:r w:rsidRPr="00411C0D">
        <w:rPr>
          <w:rFonts w:asciiTheme="minorEastAsia" w:eastAsiaTheme="minorEastAsia" w:hAnsiTheme="minorEastAsia" w:hint="eastAsia"/>
          <w:sz w:val="24"/>
          <w:szCs w:val="24"/>
        </w:rPr>
        <w:tab/>
        <w:t>★涂装：车辆外观涂装必须满足部局消防车辆外观涂装要求。</w:t>
      </w:r>
    </w:p>
    <w:p w14:paraId="7868E26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4.7</w:t>
      </w:r>
      <w:r w:rsidRPr="00411C0D">
        <w:rPr>
          <w:rFonts w:asciiTheme="minorEastAsia" w:eastAsiaTheme="minorEastAsia" w:hAnsiTheme="minorEastAsia" w:hint="eastAsia"/>
          <w:sz w:val="24"/>
          <w:szCs w:val="24"/>
        </w:rPr>
        <w:tab/>
        <w:t>尾部标识：设置“119字样”（红底白字或白底红字）。</w:t>
      </w:r>
    </w:p>
    <w:p w14:paraId="6AC17F40" w14:textId="77777777" w:rsidR="002600A2" w:rsidRPr="00411C0D" w:rsidRDefault="002600A2" w:rsidP="002600A2">
      <w:pPr>
        <w:spacing w:line="400" w:lineRule="exact"/>
        <w:rPr>
          <w:rFonts w:asciiTheme="minorEastAsia" w:eastAsiaTheme="minorEastAsia" w:hAnsiTheme="minorEastAsia"/>
          <w:sz w:val="24"/>
          <w:szCs w:val="24"/>
        </w:rPr>
      </w:pPr>
    </w:p>
    <w:p w14:paraId="1C3BA49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w:t>
      </w:r>
      <w:r w:rsidRPr="00411C0D">
        <w:rPr>
          <w:rFonts w:asciiTheme="minorEastAsia" w:eastAsiaTheme="minorEastAsia" w:hAnsiTheme="minorEastAsia" w:hint="eastAsia"/>
          <w:sz w:val="24"/>
          <w:szCs w:val="24"/>
        </w:rPr>
        <w:tab/>
        <w:t>随车器材及要求</w:t>
      </w:r>
    </w:p>
    <w:p w14:paraId="37256B9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lastRenderedPageBreak/>
        <w:t>5.1</w:t>
      </w:r>
      <w:r w:rsidRPr="00411C0D">
        <w:rPr>
          <w:rFonts w:asciiTheme="minorEastAsia" w:eastAsiaTheme="minorEastAsia" w:hAnsiTheme="minorEastAsia" w:hint="eastAsia"/>
          <w:sz w:val="24"/>
          <w:szCs w:val="24"/>
        </w:rPr>
        <w:tab/>
        <w:t>2只自救式灭火器、4个发动机舱灭火弹。</w:t>
      </w:r>
    </w:p>
    <w:p w14:paraId="319CCDE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w:t>
      </w:r>
      <w:r w:rsidRPr="00411C0D">
        <w:rPr>
          <w:rFonts w:asciiTheme="minorEastAsia" w:eastAsiaTheme="minorEastAsia" w:hAnsiTheme="minorEastAsia" w:hint="eastAsia"/>
          <w:sz w:val="24"/>
          <w:szCs w:val="24"/>
        </w:rPr>
        <w:tab/>
        <w:t>1套底盘工具。</w:t>
      </w:r>
    </w:p>
    <w:p w14:paraId="679304A8"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w:t>
      </w:r>
      <w:r w:rsidRPr="00411C0D">
        <w:rPr>
          <w:rFonts w:asciiTheme="minorEastAsia" w:eastAsiaTheme="minorEastAsia" w:hAnsiTheme="minorEastAsia" w:hint="eastAsia"/>
          <w:sz w:val="24"/>
          <w:szCs w:val="24"/>
        </w:rPr>
        <w:tab/>
        <w:t>★提供整车5年易损维修备件和耗材清单，底盘种类不少于60种，上装不少于40种必须包括电视、卫浴系统、空调等主要部件（列出名称、型号、数量、价格清单），并承诺5年内价格不上涨。以上报价不包含在总价内。</w:t>
      </w:r>
    </w:p>
    <w:p w14:paraId="0E268BA8" w14:textId="77777777" w:rsidR="002600A2" w:rsidRPr="00411C0D" w:rsidRDefault="002600A2" w:rsidP="002600A2">
      <w:pPr>
        <w:spacing w:line="400" w:lineRule="exact"/>
        <w:rPr>
          <w:rFonts w:asciiTheme="minorEastAsia" w:eastAsiaTheme="minorEastAsia" w:hAnsiTheme="minorEastAsia"/>
          <w:sz w:val="24"/>
          <w:szCs w:val="24"/>
        </w:rPr>
      </w:pPr>
    </w:p>
    <w:p w14:paraId="77C871B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6</w:t>
      </w:r>
      <w:r w:rsidRPr="00411C0D">
        <w:rPr>
          <w:rFonts w:asciiTheme="minorEastAsia" w:eastAsiaTheme="minorEastAsia" w:hAnsiTheme="minorEastAsia" w:hint="eastAsia"/>
          <w:sz w:val="24"/>
          <w:szCs w:val="24"/>
        </w:rPr>
        <w:tab/>
        <w:t>文件</w:t>
      </w:r>
    </w:p>
    <w:p w14:paraId="5FBF5078"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6.1</w:t>
      </w:r>
      <w:r w:rsidRPr="00411C0D">
        <w:rPr>
          <w:rFonts w:asciiTheme="minorEastAsia" w:eastAsiaTheme="minorEastAsia" w:hAnsiTheme="minorEastAsia" w:hint="eastAsia"/>
          <w:sz w:val="24"/>
          <w:szCs w:val="24"/>
        </w:rPr>
        <w:tab/>
        <w:t>交车时提供车辆上装使用维护手册和光盘各2套。</w:t>
      </w:r>
    </w:p>
    <w:p w14:paraId="497F077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6.2</w:t>
      </w:r>
      <w:r w:rsidRPr="00411C0D">
        <w:rPr>
          <w:rFonts w:asciiTheme="minorEastAsia" w:eastAsiaTheme="minorEastAsia" w:hAnsiTheme="minorEastAsia" w:hint="eastAsia"/>
          <w:sz w:val="24"/>
          <w:szCs w:val="24"/>
        </w:rPr>
        <w:tab/>
        <w:t>★交车时提供随车工具清单、跟踪服务卡；整车合格证、底盘合格证、车架和发动机拓印、所交车型的工信部公告、发票（需查询真伪并A4纸中置打印）。</w:t>
      </w:r>
    </w:p>
    <w:p w14:paraId="294DAA4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6.3</w:t>
      </w:r>
      <w:r w:rsidRPr="00411C0D">
        <w:rPr>
          <w:rFonts w:asciiTheme="minorEastAsia" w:eastAsiaTheme="minorEastAsia" w:hAnsiTheme="minorEastAsia" w:hint="eastAsia"/>
          <w:sz w:val="24"/>
          <w:szCs w:val="24"/>
        </w:rPr>
        <w:tab/>
        <w:t>投标时提供整车设计图（左视图、右视图、后视图）和主要技术参数、消防车重量分析表。厢体内部布置形式。</w:t>
      </w:r>
    </w:p>
    <w:p w14:paraId="238A6E6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6.4</w:t>
      </w:r>
      <w:r w:rsidRPr="00411C0D">
        <w:rPr>
          <w:rFonts w:asciiTheme="minorEastAsia" w:eastAsiaTheme="minorEastAsia" w:hAnsiTheme="minorEastAsia" w:hint="eastAsia"/>
          <w:sz w:val="24"/>
          <w:szCs w:val="24"/>
        </w:rPr>
        <w:tab/>
        <w:t>底盘使用说明书1份。</w:t>
      </w:r>
    </w:p>
    <w:p w14:paraId="10B9AAD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6.5</w:t>
      </w:r>
      <w:r w:rsidRPr="00411C0D">
        <w:rPr>
          <w:rFonts w:asciiTheme="minorEastAsia" w:eastAsiaTheme="minorEastAsia" w:hAnsiTheme="minorEastAsia" w:hint="eastAsia"/>
          <w:sz w:val="24"/>
          <w:szCs w:val="24"/>
        </w:rPr>
        <w:tab/>
        <w:t>底盘维修手册1份。</w:t>
      </w:r>
    </w:p>
    <w:p w14:paraId="3DDB38D8" w14:textId="77777777" w:rsidR="002600A2" w:rsidRPr="00411C0D" w:rsidRDefault="002600A2" w:rsidP="002600A2">
      <w:pPr>
        <w:spacing w:line="400" w:lineRule="exact"/>
        <w:rPr>
          <w:rFonts w:asciiTheme="minorEastAsia" w:eastAsiaTheme="minorEastAsia" w:hAnsiTheme="minorEastAsia"/>
          <w:sz w:val="24"/>
          <w:szCs w:val="24"/>
        </w:rPr>
      </w:pPr>
    </w:p>
    <w:p w14:paraId="1C919D28" w14:textId="77777777" w:rsidR="002600A2" w:rsidRPr="00411C0D" w:rsidRDefault="002600A2" w:rsidP="002600A2">
      <w:pPr>
        <w:spacing w:line="400" w:lineRule="exact"/>
        <w:rPr>
          <w:rFonts w:asciiTheme="minorEastAsia" w:eastAsiaTheme="minorEastAsia" w:hAnsiTheme="minorEastAsia"/>
          <w:sz w:val="24"/>
          <w:szCs w:val="24"/>
        </w:rPr>
      </w:pPr>
    </w:p>
    <w:p w14:paraId="1946D768" w14:textId="77777777" w:rsidR="002600A2" w:rsidRPr="00411C0D" w:rsidRDefault="002600A2" w:rsidP="002600A2">
      <w:pPr>
        <w:spacing w:line="400" w:lineRule="exact"/>
        <w:rPr>
          <w:rFonts w:asciiTheme="minorEastAsia" w:eastAsiaTheme="minorEastAsia" w:hAnsiTheme="minorEastAsia"/>
          <w:sz w:val="24"/>
          <w:szCs w:val="24"/>
        </w:rPr>
      </w:pPr>
    </w:p>
    <w:p w14:paraId="4DC27C62" w14:textId="77777777" w:rsidR="002600A2" w:rsidRPr="00411C0D" w:rsidRDefault="002600A2" w:rsidP="002600A2">
      <w:pPr>
        <w:spacing w:line="400" w:lineRule="exact"/>
        <w:jc w:val="center"/>
        <w:rPr>
          <w:rFonts w:asciiTheme="minorEastAsia" w:eastAsiaTheme="minorEastAsia" w:hAnsiTheme="minorEastAsia"/>
          <w:b/>
          <w:sz w:val="24"/>
          <w:szCs w:val="24"/>
        </w:rPr>
      </w:pPr>
      <w:r w:rsidRPr="00411C0D">
        <w:rPr>
          <w:rFonts w:asciiTheme="minorEastAsia" w:eastAsiaTheme="minorEastAsia" w:hAnsiTheme="minorEastAsia"/>
          <w:b/>
          <w:sz w:val="24"/>
          <w:szCs w:val="24"/>
        </w:rPr>
        <w:t>第三标包：</w:t>
      </w:r>
      <w:r w:rsidRPr="00411C0D">
        <w:rPr>
          <w:rFonts w:asciiTheme="minorEastAsia" w:eastAsiaTheme="minorEastAsia" w:hAnsiTheme="minorEastAsia" w:hint="eastAsia"/>
          <w:b/>
          <w:sz w:val="24"/>
          <w:szCs w:val="24"/>
        </w:rPr>
        <w:t xml:space="preserve">全地形救援车 </w:t>
      </w:r>
      <w:r w:rsidRPr="00411C0D">
        <w:rPr>
          <w:rFonts w:asciiTheme="minorEastAsia" w:eastAsiaTheme="minorEastAsia" w:hAnsiTheme="minorEastAsia"/>
          <w:b/>
          <w:sz w:val="24"/>
          <w:szCs w:val="24"/>
        </w:rPr>
        <w:t xml:space="preserve"> </w:t>
      </w:r>
      <w:r w:rsidRPr="00411C0D">
        <w:rPr>
          <w:rFonts w:asciiTheme="minorEastAsia" w:eastAsiaTheme="minorEastAsia" w:hAnsiTheme="minorEastAsia" w:hint="eastAsia"/>
          <w:b/>
          <w:sz w:val="24"/>
          <w:szCs w:val="24"/>
        </w:rPr>
        <w:t>1辆</w:t>
      </w:r>
    </w:p>
    <w:p w14:paraId="392AA00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w:t>
      </w:r>
      <w:r w:rsidRPr="00411C0D">
        <w:rPr>
          <w:rFonts w:asciiTheme="minorEastAsia" w:eastAsiaTheme="minorEastAsia" w:hAnsiTheme="minorEastAsia" w:hint="eastAsia"/>
          <w:sz w:val="24"/>
          <w:szCs w:val="24"/>
        </w:rPr>
        <w:tab/>
        <w:t>★主要功能：主要适用于大型自然灾害现场、复杂地形输送救援人员或转移被困及受伤群众，可在厚积雪、坚硬冰面、泥地、沙地、等非常规路面行驶。</w:t>
      </w:r>
    </w:p>
    <w:p w14:paraId="33492F7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1.2</w:t>
      </w:r>
      <w:r w:rsidRPr="00411C0D">
        <w:rPr>
          <w:rFonts w:asciiTheme="minorEastAsia" w:eastAsiaTheme="minorEastAsia" w:hAnsiTheme="minorEastAsia" w:hint="eastAsia"/>
          <w:sz w:val="24"/>
          <w:szCs w:val="24"/>
        </w:rPr>
        <w:tab/>
        <w:t>★发动机：四冲程，功率≥50kw。</w:t>
      </w:r>
    </w:p>
    <w:p w14:paraId="19AFA22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1.3</w:t>
      </w:r>
      <w:r w:rsidRPr="00411C0D">
        <w:rPr>
          <w:rFonts w:asciiTheme="minorEastAsia" w:eastAsiaTheme="minorEastAsia" w:hAnsiTheme="minorEastAsia" w:hint="eastAsia"/>
          <w:sz w:val="24"/>
          <w:szCs w:val="24"/>
        </w:rPr>
        <w:tab/>
        <w:t>外形尺寸：长×宽×高≤3200×1600×2000mm。</w:t>
      </w:r>
    </w:p>
    <w:p w14:paraId="01ED9B6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1.4</w:t>
      </w:r>
      <w:r w:rsidRPr="00411C0D">
        <w:rPr>
          <w:rFonts w:asciiTheme="minorEastAsia" w:eastAsiaTheme="minorEastAsia" w:hAnsiTheme="minorEastAsia" w:hint="eastAsia"/>
          <w:sz w:val="24"/>
          <w:szCs w:val="24"/>
        </w:rPr>
        <w:tab/>
        <w:t>轴距：2000-2500mm。</w:t>
      </w:r>
    </w:p>
    <w:p w14:paraId="136F65F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1.5</w:t>
      </w:r>
      <w:r w:rsidRPr="00411C0D">
        <w:rPr>
          <w:rFonts w:asciiTheme="minorEastAsia" w:eastAsiaTheme="minorEastAsia" w:hAnsiTheme="minorEastAsia" w:hint="eastAsia"/>
          <w:sz w:val="24"/>
          <w:szCs w:val="24"/>
        </w:rPr>
        <w:tab/>
        <w:t>驱动形式：履带式行进方式可与轮式行进现场切换，履带轮配有助力转向功能，全轮驱动，可倒车。</w:t>
      </w:r>
    </w:p>
    <w:p w14:paraId="33A8246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1.6</w:t>
      </w:r>
      <w:r w:rsidRPr="00411C0D">
        <w:rPr>
          <w:rFonts w:asciiTheme="minorEastAsia" w:eastAsiaTheme="minorEastAsia" w:hAnsiTheme="minorEastAsia" w:hint="eastAsia"/>
          <w:sz w:val="24"/>
          <w:szCs w:val="24"/>
        </w:rPr>
        <w:tab/>
        <w:t>重量：整车净重≤1t。</w:t>
      </w:r>
    </w:p>
    <w:p w14:paraId="548A5D1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1.7</w:t>
      </w:r>
      <w:r w:rsidRPr="00411C0D">
        <w:rPr>
          <w:rFonts w:asciiTheme="minorEastAsia" w:eastAsiaTheme="minorEastAsia" w:hAnsiTheme="minorEastAsia" w:hint="eastAsia"/>
          <w:sz w:val="24"/>
          <w:szCs w:val="24"/>
        </w:rPr>
        <w:tab/>
        <w:t>油箱容积：≥40 L。</w:t>
      </w:r>
    </w:p>
    <w:p w14:paraId="5B21052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1.8</w:t>
      </w:r>
      <w:r w:rsidRPr="00411C0D">
        <w:rPr>
          <w:rFonts w:asciiTheme="minorEastAsia" w:eastAsiaTheme="minorEastAsia" w:hAnsiTheme="minorEastAsia" w:hint="eastAsia"/>
          <w:sz w:val="24"/>
          <w:szCs w:val="24"/>
        </w:rPr>
        <w:tab/>
        <w:t>乘员：≥2人。</w:t>
      </w:r>
    </w:p>
    <w:p w14:paraId="1CCEA66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1.9</w:t>
      </w:r>
      <w:r w:rsidRPr="00411C0D">
        <w:rPr>
          <w:rFonts w:asciiTheme="minorEastAsia" w:eastAsiaTheme="minorEastAsia" w:hAnsiTheme="minorEastAsia" w:hint="eastAsia"/>
          <w:sz w:val="24"/>
          <w:szCs w:val="24"/>
        </w:rPr>
        <w:tab/>
        <w:t>★拖挂载荷≥1t（不含储物斗载重）。</w:t>
      </w:r>
    </w:p>
    <w:p w14:paraId="3ED3322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1.10</w:t>
      </w:r>
      <w:r w:rsidRPr="00411C0D">
        <w:rPr>
          <w:rFonts w:asciiTheme="minorEastAsia" w:eastAsiaTheme="minorEastAsia" w:hAnsiTheme="minorEastAsia" w:hint="eastAsia"/>
          <w:sz w:val="24"/>
          <w:szCs w:val="24"/>
        </w:rPr>
        <w:tab/>
        <w:t>储物斗</w:t>
      </w:r>
    </w:p>
    <w:p w14:paraId="4737255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1.10.1</w:t>
      </w:r>
      <w:r w:rsidRPr="00411C0D">
        <w:rPr>
          <w:rFonts w:asciiTheme="minorEastAsia" w:eastAsiaTheme="minorEastAsia" w:hAnsiTheme="minorEastAsia" w:hint="eastAsia"/>
          <w:sz w:val="24"/>
          <w:szCs w:val="24"/>
        </w:rPr>
        <w:tab/>
        <w:t>位置：设置于车辆尾部。</w:t>
      </w:r>
    </w:p>
    <w:p w14:paraId="29A005B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1.10.2</w:t>
      </w:r>
      <w:r w:rsidRPr="00411C0D">
        <w:rPr>
          <w:rFonts w:asciiTheme="minorEastAsia" w:eastAsiaTheme="minorEastAsia" w:hAnsiTheme="minorEastAsia" w:hint="eastAsia"/>
          <w:sz w:val="24"/>
          <w:szCs w:val="24"/>
        </w:rPr>
        <w:tab/>
        <w:t>尺寸（长宽高）：≥3000×1500×1900mm。</w:t>
      </w:r>
    </w:p>
    <w:p w14:paraId="7B07530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1.10.3</w:t>
      </w:r>
      <w:r w:rsidRPr="00411C0D">
        <w:rPr>
          <w:rFonts w:asciiTheme="minorEastAsia" w:eastAsiaTheme="minorEastAsia" w:hAnsiTheme="minorEastAsia" w:hint="eastAsia"/>
          <w:sz w:val="24"/>
          <w:szCs w:val="24"/>
        </w:rPr>
        <w:tab/>
        <w:t>★载重：≥450kg。</w:t>
      </w:r>
    </w:p>
    <w:p w14:paraId="6308494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1.10.4</w:t>
      </w:r>
      <w:r w:rsidRPr="00411C0D">
        <w:rPr>
          <w:rFonts w:asciiTheme="minorEastAsia" w:eastAsiaTheme="minorEastAsia" w:hAnsiTheme="minorEastAsia" w:hint="eastAsia"/>
          <w:sz w:val="24"/>
          <w:szCs w:val="24"/>
        </w:rPr>
        <w:tab/>
        <w:t>投标时提供储物斗实物样图。</w:t>
      </w:r>
    </w:p>
    <w:p w14:paraId="4FF0ACD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lastRenderedPageBreak/>
        <w:t>1.11</w:t>
      </w:r>
      <w:r w:rsidRPr="00411C0D">
        <w:rPr>
          <w:rFonts w:asciiTheme="minorEastAsia" w:eastAsiaTheme="minorEastAsia" w:hAnsiTheme="minorEastAsia" w:hint="eastAsia"/>
          <w:sz w:val="24"/>
          <w:szCs w:val="24"/>
        </w:rPr>
        <w:tab/>
        <w:t>最大载荷：整车自大在和≥1.6t。</w:t>
      </w:r>
    </w:p>
    <w:p w14:paraId="5F24ACB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1.12</w:t>
      </w:r>
      <w:r w:rsidRPr="00411C0D">
        <w:rPr>
          <w:rFonts w:asciiTheme="minorEastAsia" w:eastAsiaTheme="minorEastAsia" w:hAnsiTheme="minorEastAsia" w:hint="eastAsia"/>
          <w:sz w:val="24"/>
          <w:szCs w:val="24"/>
        </w:rPr>
        <w:tab/>
        <w:t>履带：混合橡胶材质，具有耐磨、抗尖锐物等特质，履带宽度≥300mm，履带面设有抓地花纹，深度≥40mm。</w:t>
      </w:r>
    </w:p>
    <w:p w14:paraId="1D01FFA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1.13</w:t>
      </w:r>
      <w:r w:rsidRPr="00411C0D">
        <w:rPr>
          <w:rFonts w:asciiTheme="minorEastAsia" w:eastAsiaTheme="minorEastAsia" w:hAnsiTheme="minorEastAsia" w:hint="eastAsia"/>
          <w:sz w:val="24"/>
          <w:szCs w:val="24"/>
        </w:rPr>
        <w:tab/>
        <w:t>传动轮：履带内传动轮采用非充气式轮胎。</w:t>
      </w:r>
    </w:p>
    <w:p w14:paraId="70B9A57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1.14</w:t>
      </w:r>
      <w:r w:rsidRPr="00411C0D">
        <w:rPr>
          <w:rFonts w:asciiTheme="minorEastAsia" w:eastAsiaTheme="minorEastAsia" w:hAnsiTheme="minorEastAsia" w:hint="eastAsia"/>
          <w:sz w:val="24"/>
          <w:szCs w:val="24"/>
        </w:rPr>
        <w:tab/>
        <w:t>使用环境：可在-40°-55°温度下使用，不会发生无法启动、履带面因温度发生发脆、断裂或强度、韧性下降等性能问题。</w:t>
      </w:r>
    </w:p>
    <w:p w14:paraId="1D0D095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1.15</w:t>
      </w:r>
      <w:r w:rsidRPr="00411C0D">
        <w:rPr>
          <w:rFonts w:asciiTheme="minorEastAsia" w:eastAsiaTheme="minorEastAsia" w:hAnsiTheme="minorEastAsia" w:hint="eastAsia"/>
          <w:sz w:val="24"/>
          <w:szCs w:val="24"/>
        </w:rPr>
        <w:tab/>
        <w:t>其他设备：近光灯、远光灯、倒车灯、刹车灯、随车工具等。</w:t>
      </w:r>
    </w:p>
    <w:p w14:paraId="182B287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1.16</w:t>
      </w:r>
      <w:r w:rsidRPr="00411C0D">
        <w:rPr>
          <w:rFonts w:asciiTheme="minorEastAsia" w:eastAsiaTheme="minorEastAsia" w:hAnsiTheme="minorEastAsia" w:hint="eastAsia"/>
          <w:sz w:val="24"/>
          <w:szCs w:val="24"/>
        </w:rPr>
        <w:tab/>
        <w:t>详细参数：投标人必须提供全地形救援车的最小转弯半径（m）、最大装载质量（kg）、轴荷质量（kg）、制动距离（m）、离地间隙、行驶速度等详细参数。</w:t>
      </w:r>
    </w:p>
    <w:p w14:paraId="4ABD28D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1.17</w:t>
      </w:r>
      <w:r w:rsidRPr="00411C0D">
        <w:rPr>
          <w:rFonts w:asciiTheme="minorEastAsia" w:eastAsiaTheme="minorEastAsia" w:hAnsiTheme="minorEastAsia" w:hint="eastAsia"/>
          <w:sz w:val="24"/>
          <w:szCs w:val="24"/>
        </w:rPr>
        <w:tab/>
        <w:t>警报装置：电动警报器，不低于12V/60W，整体防水型，并带有手持式麦克风，100W扬声器。</w:t>
      </w:r>
    </w:p>
    <w:p w14:paraId="55D57DE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1.18</w:t>
      </w:r>
      <w:r w:rsidRPr="00411C0D">
        <w:rPr>
          <w:rFonts w:asciiTheme="minorEastAsia" w:eastAsiaTheme="minorEastAsia" w:hAnsiTheme="minorEastAsia" w:hint="eastAsia"/>
          <w:sz w:val="24"/>
          <w:szCs w:val="24"/>
        </w:rPr>
        <w:tab/>
        <w:t>其他：投标时提供整车实物三视图。</w:t>
      </w:r>
    </w:p>
    <w:p w14:paraId="7A4AE12C" w14:textId="77777777" w:rsidR="002600A2" w:rsidRPr="00411C0D" w:rsidRDefault="002600A2" w:rsidP="002600A2">
      <w:pPr>
        <w:spacing w:line="400" w:lineRule="exact"/>
        <w:rPr>
          <w:rFonts w:asciiTheme="minorEastAsia" w:eastAsiaTheme="minorEastAsia" w:hAnsiTheme="minorEastAsia"/>
          <w:sz w:val="24"/>
          <w:szCs w:val="24"/>
        </w:rPr>
      </w:pPr>
    </w:p>
    <w:p w14:paraId="25AD5D48"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w:t>
      </w:r>
      <w:r w:rsidRPr="00411C0D">
        <w:rPr>
          <w:rFonts w:asciiTheme="minorEastAsia" w:eastAsiaTheme="minorEastAsia" w:hAnsiTheme="minorEastAsia" w:hint="eastAsia"/>
          <w:sz w:val="24"/>
          <w:szCs w:val="24"/>
        </w:rPr>
        <w:tab/>
        <w:t>随车器材及附件</w:t>
      </w:r>
    </w:p>
    <w:p w14:paraId="06E0563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w:t>
      </w:r>
      <w:r w:rsidRPr="00411C0D">
        <w:rPr>
          <w:rFonts w:asciiTheme="minorEastAsia" w:eastAsiaTheme="minorEastAsia" w:hAnsiTheme="minorEastAsia" w:hint="eastAsia"/>
          <w:sz w:val="24"/>
          <w:szCs w:val="24"/>
        </w:rPr>
        <w:tab/>
        <w:t xml:space="preserve"> 1套各种灯泡、保险丝和开关。</w:t>
      </w:r>
    </w:p>
    <w:p w14:paraId="67586B9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2.2</w:t>
      </w:r>
      <w:r w:rsidRPr="00411C0D">
        <w:rPr>
          <w:rFonts w:asciiTheme="minorEastAsia" w:eastAsiaTheme="minorEastAsia" w:hAnsiTheme="minorEastAsia" w:hint="eastAsia"/>
          <w:sz w:val="24"/>
          <w:szCs w:val="24"/>
        </w:rPr>
        <w:tab/>
        <w:t xml:space="preserve"> 2套各种过滤。</w:t>
      </w:r>
    </w:p>
    <w:p w14:paraId="4625A55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2.3</w:t>
      </w:r>
      <w:r w:rsidRPr="00411C0D">
        <w:rPr>
          <w:rFonts w:asciiTheme="minorEastAsia" w:eastAsiaTheme="minorEastAsia" w:hAnsiTheme="minorEastAsia" w:hint="eastAsia"/>
          <w:sz w:val="24"/>
          <w:szCs w:val="24"/>
        </w:rPr>
        <w:tab/>
        <w:t xml:space="preserve"> 2个火花塞。</w:t>
      </w:r>
    </w:p>
    <w:p w14:paraId="2D4456F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2.4</w:t>
      </w:r>
      <w:r w:rsidRPr="00411C0D">
        <w:rPr>
          <w:rFonts w:asciiTheme="minorEastAsia" w:eastAsiaTheme="minorEastAsia" w:hAnsiTheme="minorEastAsia" w:hint="eastAsia"/>
          <w:sz w:val="24"/>
          <w:szCs w:val="24"/>
        </w:rPr>
        <w:tab/>
        <w:t xml:space="preserve">  1套底盘维修工具</w:t>
      </w:r>
    </w:p>
    <w:p w14:paraId="31C823B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2.5</w:t>
      </w:r>
      <w:r w:rsidRPr="00411C0D">
        <w:rPr>
          <w:rFonts w:asciiTheme="minorEastAsia" w:eastAsiaTheme="minorEastAsia" w:hAnsiTheme="minorEastAsia" w:hint="eastAsia"/>
          <w:sz w:val="24"/>
          <w:szCs w:val="24"/>
        </w:rPr>
        <w:tab/>
        <w:t xml:space="preserve"> ★提供整车5年易损维修备件和耗材清单，种类不少于60种（必须包括底盘、警报等主要部件）列出名称、型号、数量、价格清单，并承诺5年内价格不上涨。以上报价不包含在总价内。</w:t>
      </w:r>
    </w:p>
    <w:p w14:paraId="660EAD85" w14:textId="77777777" w:rsidR="002600A2" w:rsidRPr="00411C0D" w:rsidRDefault="002600A2" w:rsidP="002600A2">
      <w:pPr>
        <w:spacing w:line="400" w:lineRule="exact"/>
        <w:rPr>
          <w:rFonts w:asciiTheme="minorEastAsia" w:eastAsiaTheme="minorEastAsia" w:hAnsiTheme="minorEastAsia"/>
          <w:sz w:val="24"/>
          <w:szCs w:val="24"/>
        </w:rPr>
      </w:pPr>
    </w:p>
    <w:p w14:paraId="5C23AE3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w:t>
      </w:r>
      <w:r w:rsidRPr="00411C0D">
        <w:rPr>
          <w:rFonts w:asciiTheme="minorEastAsia" w:eastAsiaTheme="minorEastAsia" w:hAnsiTheme="minorEastAsia" w:hint="eastAsia"/>
          <w:sz w:val="24"/>
          <w:szCs w:val="24"/>
        </w:rPr>
        <w:tab/>
        <w:t>喷漆颜色</w:t>
      </w:r>
    </w:p>
    <w:p w14:paraId="5FDE76B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3.1</w:t>
      </w:r>
      <w:r w:rsidRPr="00411C0D">
        <w:rPr>
          <w:rFonts w:asciiTheme="minorEastAsia" w:eastAsiaTheme="minorEastAsia" w:hAnsiTheme="minorEastAsia" w:hint="eastAsia"/>
          <w:sz w:val="24"/>
          <w:szCs w:val="24"/>
        </w:rPr>
        <w:tab/>
        <w:t>上装：消防红。</w:t>
      </w:r>
    </w:p>
    <w:p w14:paraId="747C964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3.2</w:t>
      </w:r>
      <w:r w:rsidRPr="00411C0D">
        <w:rPr>
          <w:rFonts w:asciiTheme="minorEastAsia" w:eastAsiaTheme="minorEastAsia" w:hAnsiTheme="minorEastAsia" w:hint="eastAsia"/>
          <w:sz w:val="24"/>
          <w:szCs w:val="24"/>
        </w:rPr>
        <w:tab/>
        <w:t>轮辋：原色。</w:t>
      </w:r>
    </w:p>
    <w:p w14:paraId="6A9D24A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3.3</w:t>
      </w:r>
      <w:r w:rsidRPr="00411C0D">
        <w:rPr>
          <w:rFonts w:asciiTheme="minorEastAsia" w:eastAsiaTheme="minorEastAsia" w:hAnsiTheme="minorEastAsia" w:hint="eastAsia"/>
          <w:sz w:val="24"/>
          <w:szCs w:val="24"/>
        </w:rPr>
        <w:tab/>
        <w:t>荧光带：为保证夜间工作安全，车上有荧光带。</w:t>
      </w:r>
    </w:p>
    <w:p w14:paraId="29945AB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3.4</w:t>
      </w:r>
      <w:r w:rsidRPr="00411C0D">
        <w:rPr>
          <w:rFonts w:asciiTheme="minorEastAsia" w:eastAsiaTheme="minorEastAsia" w:hAnsiTheme="minorEastAsia" w:hint="eastAsia"/>
          <w:sz w:val="24"/>
          <w:szCs w:val="24"/>
        </w:rPr>
        <w:tab/>
        <w:t>辨认：所有控制灯及操作键均有中国通用符号标识。</w:t>
      </w:r>
    </w:p>
    <w:p w14:paraId="3B68C080" w14:textId="77777777" w:rsidR="002600A2" w:rsidRPr="00411C0D" w:rsidRDefault="002600A2" w:rsidP="002600A2">
      <w:pPr>
        <w:spacing w:line="400" w:lineRule="exact"/>
        <w:rPr>
          <w:rFonts w:asciiTheme="minorEastAsia" w:eastAsiaTheme="minorEastAsia" w:hAnsiTheme="minorEastAsia"/>
          <w:sz w:val="24"/>
          <w:szCs w:val="24"/>
        </w:rPr>
      </w:pPr>
    </w:p>
    <w:p w14:paraId="3CADB3C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w:t>
      </w:r>
      <w:r w:rsidRPr="00411C0D">
        <w:rPr>
          <w:rFonts w:asciiTheme="minorEastAsia" w:eastAsiaTheme="minorEastAsia" w:hAnsiTheme="minorEastAsia" w:hint="eastAsia"/>
          <w:sz w:val="24"/>
          <w:szCs w:val="24"/>
        </w:rPr>
        <w:tab/>
        <w:t xml:space="preserve">文件 </w:t>
      </w:r>
    </w:p>
    <w:p w14:paraId="6ED7E6B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4.1</w:t>
      </w:r>
      <w:r w:rsidRPr="00411C0D">
        <w:rPr>
          <w:rFonts w:asciiTheme="minorEastAsia" w:eastAsiaTheme="minorEastAsia" w:hAnsiTheme="minorEastAsia" w:hint="eastAsia"/>
          <w:sz w:val="24"/>
          <w:szCs w:val="24"/>
        </w:rPr>
        <w:tab/>
        <w:t>★交车时提供整车操作培训视频、技术参数手册、设备合格证。</w:t>
      </w:r>
    </w:p>
    <w:p w14:paraId="6BBABE2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4.2</w:t>
      </w:r>
      <w:r w:rsidRPr="00411C0D">
        <w:rPr>
          <w:rFonts w:asciiTheme="minorEastAsia" w:eastAsiaTheme="minorEastAsia" w:hAnsiTheme="minorEastAsia" w:hint="eastAsia"/>
          <w:sz w:val="24"/>
          <w:szCs w:val="24"/>
        </w:rPr>
        <w:tab/>
        <w:t>操作手册、润滑计划、维修手册、保养手册等。</w:t>
      </w:r>
    </w:p>
    <w:p w14:paraId="761D45D0" w14:textId="77777777" w:rsidR="002600A2" w:rsidRPr="00411C0D" w:rsidRDefault="002600A2" w:rsidP="002600A2">
      <w:pPr>
        <w:spacing w:line="400" w:lineRule="exact"/>
        <w:rPr>
          <w:rFonts w:asciiTheme="minorEastAsia" w:eastAsiaTheme="minorEastAsia" w:hAnsiTheme="minorEastAsia"/>
          <w:sz w:val="24"/>
          <w:szCs w:val="24"/>
        </w:rPr>
      </w:pPr>
    </w:p>
    <w:p w14:paraId="5C0C3B91" w14:textId="77777777" w:rsidR="002600A2" w:rsidRPr="00411C0D" w:rsidRDefault="002600A2" w:rsidP="002600A2">
      <w:pPr>
        <w:spacing w:line="400" w:lineRule="exact"/>
        <w:rPr>
          <w:rFonts w:asciiTheme="minorEastAsia" w:eastAsiaTheme="minorEastAsia" w:hAnsiTheme="minorEastAsia"/>
          <w:sz w:val="24"/>
          <w:szCs w:val="24"/>
        </w:rPr>
      </w:pPr>
    </w:p>
    <w:p w14:paraId="5C55FF05" w14:textId="77777777" w:rsidR="002600A2" w:rsidRPr="00411C0D" w:rsidRDefault="002600A2" w:rsidP="002600A2">
      <w:pPr>
        <w:spacing w:line="400" w:lineRule="exact"/>
        <w:jc w:val="center"/>
        <w:rPr>
          <w:rFonts w:asciiTheme="minorEastAsia" w:eastAsiaTheme="minorEastAsia" w:hAnsiTheme="minorEastAsia"/>
          <w:b/>
          <w:sz w:val="24"/>
          <w:szCs w:val="24"/>
        </w:rPr>
      </w:pPr>
      <w:r w:rsidRPr="00411C0D">
        <w:rPr>
          <w:rFonts w:asciiTheme="minorEastAsia" w:eastAsiaTheme="minorEastAsia" w:hAnsiTheme="minorEastAsia"/>
          <w:b/>
          <w:sz w:val="24"/>
          <w:szCs w:val="24"/>
        </w:rPr>
        <w:t>第</w:t>
      </w:r>
      <w:r w:rsidRPr="00411C0D">
        <w:rPr>
          <w:rFonts w:asciiTheme="minorEastAsia" w:eastAsiaTheme="minorEastAsia" w:hAnsiTheme="minorEastAsia" w:hint="eastAsia"/>
          <w:b/>
          <w:sz w:val="24"/>
          <w:szCs w:val="24"/>
        </w:rPr>
        <w:t>四</w:t>
      </w:r>
      <w:r w:rsidRPr="00411C0D">
        <w:rPr>
          <w:rFonts w:asciiTheme="minorEastAsia" w:eastAsiaTheme="minorEastAsia" w:hAnsiTheme="minorEastAsia"/>
          <w:b/>
          <w:sz w:val="24"/>
          <w:szCs w:val="24"/>
        </w:rPr>
        <w:t>标包：</w:t>
      </w:r>
      <w:r w:rsidRPr="00411C0D">
        <w:rPr>
          <w:rFonts w:asciiTheme="minorEastAsia" w:eastAsiaTheme="minorEastAsia" w:hAnsiTheme="minorEastAsia" w:hint="eastAsia"/>
          <w:b/>
          <w:sz w:val="24"/>
          <w:szCs w:val="24"/>
        </w:rPr>
        <w:t xml:space="preserve">供液车 </w:t>
      </w:r>
      <w:r w:rsidRPr="00411C0D">
        <w:rPr>
          <w:rFonts w:asciiTheme="minorEastAsia" w:eastAsiaTheme="minorEastAsia" w:hAnsiTheme="minorEastAsia"/>
          <w:b/>
          <w:sz w:val="24"/>
          <w:szCs w:val="24"/>
        </w:rPr>
        <w:t xml:space="preserve">  2</w:t>
      </w:r>
      <w:r w:rsidRPr="00411C0D">
        <w:rPr>
          <w:rFonts w:asciiTheme="minorEastAsia" w:eastAsiaTheme="minorEastAsia" w:hAnsiTheme="minorEastAsia" w:hint="eastAsia"/>
          <w:b/>
          <w:sz w:val="24"/>
          <w:szCs w:val="24"/>
        </w:rPr>
        <w:t>辆</w:t>
      </w:r>
    </w:p>
    <w:p w14:paraId="6A253862" w14:textId="77777777" w:rsidR="002600A2" w:rsidRPr="00411C0D" w:rsidRDefault="002600A2" w:rsidP="002600A2">
      <w:pPr>
        <w:spacing w:line="400" w:lineRule="exact"/>
        <w:rPr>
          <w:rFonts w:asciiTheme="minorEastAsia" w:eastAsiaTheme="minorEastAsia" w:hAnsiTheme="minorEastAsia"/>
          <w:sz w:val="24"/>
          <w:szCs w:val="24"/>
        </w:rPr>
      </w:pPr>
    </w:p>
    <w:p w14:paraId="30F0F21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w:t>
      </w:r>
      <w:r w:rsidRPr="00411C0D">
        <w:rPr>
          <w:rFonts w:asciiTheme="minorEastAsia" w:eastAsiaTheme="minorEastAsia" w:hAnsiTheme="minorEastAsia" w:hint="eastAsia"/>
          <w:sz w:val="24"/>
          <w:szCs w:val="24"/>
        </w:rPr>
        <w:tab/>
        <w:t>底盘</w:t>
      </w:r>
    </w:p>
    <w:p w14:paraId="2683A10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w:t>
      </w:r>
      <w:r w:rsidRPr="00411C0D">
        <w:rPr>
          <w:rFonts w:asciiTheme="minorEastAsia" w:eastAsiaTheme="minorEastAsia" w:hAnsiTheme="minorEastAsia" w:hint="eastAsia"/>
          <w:sz w:val="24"/>
          <w:szCs w:val="24"/>
        </w:rPr>
        <w:tab/>
        <w:t>★型号：采用市场主流二类底盘改装而成，国内有专驻售后服务维修站点，投标人必须提供</w:t>
      </w:r>
      <w:r w:rsidR="00F56504" w:rsidRPr="00411C0D">
        <w:rPr>
          <w:rFonts w:asciiTheme="minorEastAsia" w:eastAsiaTheme="minorEastAsia" w:hAnsiTheme="minorEastAsia" w:hint="eastAsia"/>
          <w:sz w:val="24"/>
          <w:szCs w:val="24"/>
        </w:rPr>
        <w:t>由底盘公司出具的所提供底盘型号可作为消防车专用底盘的文件证明、</w:t>
      </w:r>
      <w:r w:rsidRPr="00411C0D">
        <w:rPr>
          <w:rFonts w:asciiTheme="minorEastAsia" w:eastAsiaTheme="minorEastAsia" w:hAnsiTheme="minorEastAsia" w:hint="eastAsia"/>
          <w:sz w:val="24"/>
          <w:szCs w:val="24"/>
        </w:rPr>
        <w:t>该型号底盘国Ⅵ排放的3C证书及相应排放证明材料</w:t>
      </w:r>
      <w:r w:rsidR="007E3806" w:rsidRPr="00411C0D">
        <w:rPr>
          <w:rFonts w:asciiTheme="minorEastAsia" w:eastAsiaTheme="minorEastAsia" w:hAnsiTheme="minorEastAsia" w:hint="eastAsia"/>
          <w:sz w:val="24"/>
          <w:szCs w:val="24"/>
        </w:rPr>
        <w:t>，投标时提供底盘的品牌、型号和产地</w:t>
      </w:r>
      <w:r w:rsidRPr="00411C0D">
        <w:rPr>
          <w:rFonts w:asciiTheme="minorEastAsia" w:eastAsiaTheme="minorEastAsia" w:hAnsiTheme="minorEastAsia" w:hint="eastAsia"/>
          <w:sz w:val="24"/>
          <w:szCs w:val="24"/>
        </w:rPr>
        <w:t>。</w:t>
      </w:r>
    </w:p>
    <w:p w14:paraId="22C4CF5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sz w:val="24"/>
          <w:szCs w:val="24"/>
        </w:rPr>
        <w:t>1.2</w:t>
      </w:r>
      <w:r w:rsidRPr="00411C0D">
        <w:rPr>
          <w:rFonts w:asciiTheme="minorEastAsia" w:eastAsiaTheme="minorEastAsia" w:hAnsiTheme="minorEastAsia"/>
          <w:sz w:val="24"/>
          <w:szCs w:val="24"/>
        </w:rPr>
        <w:tab/>
      </w:r>
      <w:r w:rsidRPr="00411C0D">
        <w:rPr>
          <w:rFonts w:asciiTheme="minorEastAsia" w:eastAsiaTheme="minorEastAsia" w:hAnsiTheme="minorEastAsia" w:hint="eastAsia"/>
          <w:sz w:val="24"/>
          <w:szCs w:val="24"/>
        </w:rPr>
        <w:t>驱动：</w:t>
      </w:r>
      <w:r w:rsidRPr="00411C0D">
        <w:rPr>
          <w:rFonts w:asciiTheme="minorEastAsia" w:eastAsiaTheme="minorEastAsia" w:hAnsiTheme="minorEastAsia"/>
          <w:sz w:val="24"/>
          <w:szCs w:val="24"/>
        </w:rPr>
        <w:t>8</w:t>
      </w:r>
      <w:r w:rsidR="007E3806" w:rsidRPr="00411C0D">
        <w:rPr>
          <w:rFonts w:asciiTheme="minorEastAsia" w:eastAsiaTheme="minorEastAsia" w:hAnsiTheme="minorEastAsia" w:hint="eastAsia"/>
          <w:sz w:val="24"/>
          <w:szCs w:val="24"/>
        </w:rPr>
        <w:t>×</w:t>
      </w:r>
      <w:r w:rsidRPr="00411C0D">
        <w:rPr>
          <w:rFonts w:asciiTheme="minorEastAsia" w:eastAsiaTheme="minorEastAsia" w:hAnsiTheme="minorEastAsia"/>
          <w:sz w:val="24"/>
          <w:szCs w:val="24"/>
        </w:rPr>
        <w:t>4</w:t>
      </w:r>
      <w:r w:rsidRPr="00411C0D">
        <w:rPr>
          <w:rFonts w:asciiTheme="minorEastAsia" w:eastAsiaTheme="minorEastAsia" w:hAnsiTheme="minorEastAsia" w:hint="eastAsia"/>
          <w:sz w:val="24"/>
          <w:szCs w:val="24"/>
        </w:rPr>
        <w:t>。</w:t>
      </w:r>
    </w:p>
    <w:p w14:paraId="735277D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sz w:val="24"/>
          <w:szCs w:val="24"/>
        </w:rPr>
        <w:t>1.3</w:t>
      </w:r>
      <w:r w:rsidRPr="00411C0D">
        <w:rPr>
          <w:rFonts w:asciiTheme="minorEastAsia" w:eastAsiaTheme="minorEastAsia" w:hAnsiTheme="minorEastAsia"/>
          <w:sz w:val="24"/>
          <w:szCs w:val="24"/>
        </w:rPr>
        <w:tab/>
      </w:r>
      <w:r w:rsidRPr="00411C0D">
        <w:rPr>
          <w:rFonts w:asciiTheme="minorEastAsia" w:eastAsiaTheme="minorEastAsia" w:hAnsiTheme="minorEastAsia" w:hint="eastAsia"/>
          <w:sz w:val="24"/>
          <w:szCs w:val="24"/>
        </w:rPr>
        <w:t>★发动机：柴油，直列</w:t>
      </w:r>
      <w:r w:rsidRPr="00411C0D">
        <w:rPr>
          <w:rFonts w:asciiTheme="minorEastAsia" w:eastAsiaTheme="minorEastAsia" w:hAnsiTheme="minorEastAsia"/>
          <w:sz w:val="24"/>
          <w:szCs w:val="24"/>
        </w:rPr>
        <w:t>6</w:t>
      </w:r>
      <w:r w:rsidRPr="00411C0D">
        <w:rPr>
          <w:rFonts w:asciiTheme="minorEastAsia" w:eastAsiaTheme="minorEastAsia" w:hAnsiTheme="minorEastAsia" w:hint="eastAsia"/>
          <w:sz w:val="24"/>
          <w:szCs w:val="24"/>
        </w:rPr>
        <w:t>缸，涡轮增压中冷，水冷，最大功率≥</w:t>
      </w:r>
      <w:r w:rsidRPr="00411C0D">
        <w:rPr>
          <w:rFonts w:asciiTheme="minorEastAsia" w:eastAsiaTheme="minorEastAsia" w:hAnsiTheme="minorEastAsia"/>
          <w:sz w:val="24"/>
          <w:szCs w:val="24"/>
        </w:rPr>
        <w:t>300kW</w:t>
      </w:r>
      <w:r w:rsidRPr="00411C0D">
        <w:rPr>
          <w:rFonts w:asciiTheme="minorEastAsia" w:eastAsiaTheme="minorEastAsia" w:hAnsiTheme="minorEastAsia" w:hint="eastAsia"/>
          <w:sz w:val="24"/>
          <w:szCs w:val="24"/>
        </w:rPr>
        <w:t>，最大扭矩≥</w:t>
      </w:r>
      <w:r w:rsidRPr="00411C0D">
        <w:rPr>
          <w:rFonts w:asciiTheme="minorEastAsia" w:eastAsiaTheme="minorEastAsia" w:hAnsiTheme="minorEastAsia"/>
          <w:sz w:val="24"/>
          <w:szCs w:val="24"/>
        </w:rPr>
        <w:t>2000N</w:t>
      </w:r>
      <w:r w:rsidRPr="00411C0D">
        <w:rPr>
          <w:rFonts w:asciiTheme="minorEastAsia" w:eastAsiaTheme="minorEastAsia" w:hAnsiTheme="minorEastAsia"/>
          <w:sz w:val="24"/>
          <w:szCs w:val="24"/>
        </w:rPr>
        <w:t>m</w:t>
      </w:r>
      <w:r w:rsidRPr="00411C0D">
        <w:rPr>
          <w:rFonts w:asciiTheme="minorEastAsia" w:eastAsiaTheme="minorEastAsia" w:hAnsiTheme="minorEastAsia" w:hint="eastAsia"/>
          <w:sz w:val="24"/>
          <w:szCs w:val="24"/>
        </w:rPr>
        <w:t>，投标时发动机特性曲线、</w:t>
      </w:r>
      <w:r w:rsidRPr="00411C0D">
        <w:rPr>
          <w:rFonts w:asciiTheme="minorEastAsia" w:eastAsiaTheme="minorEastAsia" w:hAnsiTheme="minorEastAsia"/>
          <w:sz w:val="24"/>
          <w:szCs w:val="24"/>
        </w:rPr>
        <w:t>EGR</w:t>
      </w:r>
      <w:r w:rsidRPr="00411C0D">
        <w:rPr>
          <w:rFonts w:asciiTheme="minorEastAsia" w:eastAsiaTheme="minorEastAsia" w:hAnsiTheme="minorEastAsia" w:hint="eastAsia"/>
          <w:sz w:val="24"/>
          <w:szCs w:val="24"/>
        </w:rPr>
        <w:t>（废气再循环）原理图等。</w:t>
      </w:r>
    </w:p>
    <w:p w14:paraId="3DCB96D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1.4</w:t>
      </w:r>
      <w:r w:rsidRPr="00411C0D">
        <w:rPr>
          <w:rFonts w:asciiTheme="minorEastAsia" w:eastAsiaTheme="minorEastAsia" w:hAnsiTheme="minorEastAsia" w:hint="eastAsia"/>
          <w:sz w:val="24"/>
          <w:szCs w:val="24"/>
        </w:rPr>
        <w:tab/>
        <w:t>转向：左侧驾驶，动力助力转向。</w:t>
      </w:r>
    </w:p>
    <w:p w14:paraId="4667ABE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1.5</w:t>
      </w:r>
      <w:r w:rsidRPr="00411C0D">
        <w:rPr>
          <w:rFonts w:asciiTheme="minorEastAsia" w:eastAsiaTheme="minorEastAsia" w:hAnsiTheme="minorEastAsia" w:hint="eastAsia"/>
          <w:sz w:val="24"/>
          <w:szCs w:val="24"/>
        </w:rPr>
        <w:tab/>
        <w:t>最大满载总质量≥40t。</w:t>
      </w:r>
    </w:p>
    <w:p w14:paraId="123B5E7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1.6</w:t>
      </w:r>
      <w:r w:rsidRPr="00411C0D">
        <w:rPr>
          <w:rFonts w:asciiTheme="minorEastAsia" w:eastAsiaTheme="minorEastAsia" w:hAnsiTheme="minorEastAsia" w:hint="eastAsia"/>
          <w:sz w:val="24"/>
          <w:szCs w:val="24"/>
        </w:rPr>
        <w:tab/>
        <w:t>★制动：采用前轮盘式制动，带ABS防抱死制动系统，并有辅助制动器。</w:t>
      </w:r>
    </w:p>
    <w:p w14:paraId="0AA2E98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1.7</w:t>
      </w:r>
      <w:r w:rsidRPr="00411C0D">
        <w:rPr>
          <w:rFonts w:asciiTheme="minorEastAsia" w:eastAsiaTheme="minorEastAsia" w:hAnsiTheme="minorEastAsia" w:hint="eastAsia"/>
          <w:sz w:val="24"/>
          <w:szCs w:val="24"/>
        </w:rPr>
        <w:tab/>
        <w:t>变速箱：自动变速箱，不少于10个前进挡，2个倒挡。</w:t>
      </w:r>
    </w:p>
    <w:p w14:paraId="26E47BD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1.8</w:t>
      </w:r>
      <w:r w:rsidRPr="00411C0D">
        <w:rPr>
          <w:rFonts w:asciiTheme="minorEastAsia" w:eastAsiaTheme="minorEastAsia" w:hAnsiTheme="minorEastAsia" w:hint="eastAsia"/>
          <w:sz w:val="24"/>
          <w:szCs w:val="24"/>
        </w:rPr>
        <w:tab/>
        <w:t>蓄电池：24VDC，容积≥200Ah；在驾驶室内设有电路总开关；1套翻盖式充电系统，位于驾驶室左侧，带外部电源插座（220V/带启动发动机自动弹出锁）。</w:t>
      </w:r>
    </w:p>
    <w:p w14:paraId="266EA9C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1.9</w:t>
      </w:r>
      <w:r w:rsidRPr="00411C0D">
        <w:rPr>
          <w:rFonts w:asciiTheme="minorEastAsia" w:eastAsiaTheme="minorEastAsia" w:hAnsiTheme="minorEastAsia" w:hint="eastAsia"/>
          <w:sz w:val="24"/>
          <w:szCs w:val="24"/>
        </w:rPr>
        <w:tab/>
        <w:t>油料箱：≥300L（油料注入口应配有滤网）。</w:t>
      </w:r>
    </w:p>
    <w:p w14:paraId="7E73777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1.10</w:t>
      </w:r>
      <w:r w:rsidRPr="00411C0D">
        <w:rPr>
          <w:rFonts w:asciiTheme="minorEastAsia" w:eastAsiaTheme="minorEastAsia" w:hAnsiTheme="minorEastAsia" w:hint="eastAsia"/>
          <w:sz w:val="24"/>
          <w:szCs w:val="24"/>
        </w:rPr>
        <w:tab/>
        <w:t>熄火器：车辆排气管安装开关式火花熄火器。</w:t>
      </w:r>
    </w:p>
    <w:p w14:paraId="2EBA804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1.11</w:t>
      </w:r>
      <w:r w:rsidRPr="00411C0D">
        <w:rPr>
          <w:rFonts w:asciiTheme="minorEastAsia" w:eastAsiaTheme="minorEastAsia" w:hAnsiTheme="minorEastAsia" w:hint="eastAsia"/>
          <w:sz w:val="24"/>
          <w:szCs w:val="24"/>
        </w:rPr>
        <w:tab/>
        <w:t>外观尺寸（长×宽×高）：≤12000×2500×4000mm。</w:t>
      </w:r>
    </w:p>
    <w:p w14:paraId="43D7BCE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1.12</w:t>
      </w:r>
      <w:r w:rsidRPr="00411C0D">
        <w:rPr>
          <w:rFonts w:asciiTheme="minorEastAsia" w:eastAsiaTheme="minorEastAsia" w:hAnsiTheme="minorEastAsia" w:hint="eastAsia"/>
          <w:sz w:val="24"/>
          <w:szCs w:val="24"/>
        </w:rPr>
        <w:tab/>
        <w:t>★排放：国Ⅵ排放标准。</w:t>
      </w:r>
    </w:p>
    <w:p w14:paraId="4676714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1.13</w:t>
      </w:r>
      <w:r w:rsidRPr="00411C0D">
        <w:rPr>
          <w:rFonts w:asciiTheme="minorEastAsia" w:eastAsiaTheme="minorEastAsia" w:hAnsiTheme="minorEastAsia" w:hint="eastAsia"/>
          <w:sz w:val="24"/>
          <w:szCs w:val="24"/>
        </w:rPr>
        <w:tab/>
        <w:t>最大车速≥85km/h，配电子限速。</w:t>
      </w:r>
    </w:p>
    <w:p w14:paraId="48E3E98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1.14</w:t>
      </w:r>
      <w:r w:rsidRPr="00411C0D">
        <w:rPr>
          <w:rFonts w:asciiTheme="minorEastAsia" w:eastAsiaTheme="minorEastAsia" w:hAnsiTheme="minorEastAsia" w:hint="eastAsia"/>
          <w:sz w:val="24"/>
          <w:szCs w:val="24"/>
        </w:rPr>
        <w:tab/>
        <w:t>其他设备：近光灯、远光灯、前雾灯、后雾灯、倒车灯、转向灯、示廓灯、可调方向盘、刹车自动调整装置、倒车告警音响、挡泥板、带拖挂环高强度保险杠、前后2个拖钩、千斤顶、随车工具等。</w:t>
      </w:r>
    </w:p>
    <w:p w14:paraId="6A83109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1.15</w:t>
      </w:r>
      <w:r w:rsidRPr="00411C0D">
        <w:rPr>
          <w:rFonts w:asciiTheme="minorEastAsia" w:eastAsiaTheme="minorEastAsia" w:hAnsiTheme="minorEastAsia" w:hint="eastAsia"/>
          <w:sz w:val="24"/>
          <w:szCs w:val="24"/>
        </w:rPr>
        <w:tab/>
        <w:t>底盘详细参数：投标人必须提供底盘改装前、后的外形尺寸（长、宽、高，mm）、最小转弯半径（m）、接近角（°）、离去角（°）、最小离地间隙（mm）、最大总质量（kg）、最大装载质量（kg）、轴荷质量（kg）、制动距离（m）、最大车速（km/h）、轴距（mm）、满载总质量（kg）等详细参数对比表。</w:t>
      </w:r>
    </w:p>
    <w:p w14:paraId="411FAF25" w14:textId="77777777" w:rsidR="002600A2" w:rsidRPr="00411C0D" w:rsidRDefault="002600A2" w:rsidP="002600A2">
      <w:pPr>
        <w:spacing w:line="400" w:lineRule="exact"/>
        <w:rPr>
          <w:rFonts w:asciiTheme="minorEastAsia" w:eastAsiaTheme="minorEastAsia" w:hAnsiTheme="minorEastAsia"/>
          <w:sz w:val="24"/>
          <w:szCs w:val="24"/>
        </w:rPr>
      </w:pPr>
    </w:p>
    <w:p w14:paraId="778EECD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w:t>
      </w:r>
      <w:r w:rsidRPr="00411C0D">
        <w:rPr>
          <w:rFonts w:asciiTheme="minorEastAsia" w:eastAsiaTheme="minorEastAsia" w:hAnsiTheme="minorEastAsia" w:hint="eastAsia"/>
          <w:sz w:val="24"/>
          <w:szCs w:val="24"/>
        </w:rPr>
        <w:tab/>
        <w:t>驾驶室及乘员室</w:t>
      </w:r>
    </w:p>
    <w:p w14:paraId="411FE79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2.1</w:t>
      </w:r>
      <w:r w:rsidRPr="00411C0D">
        <w:rPr>
          <w:rFonts w:asciiTheme="minorEastAsia" w:eastAsiaTheme="minorEastAsia" w:hAnsiTheme="minorEastAsia" w:hint="eastAsia"/>
          <w:sz w:val="24"/>
          <w:szCs w:val="24"/>
        </w:rPr>
        <w:tab/>
        <w:t>结构：平头，四门，双排座。</w:t>
      </w:r>
    </w:p>
    <w:p w14:paraId="00055C3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2.2</w:t>
      </w:r>
      <w:r w:rsidRPr="00411C0D">
        <w:rPr>
          <w:rFonts w:asciiTheme="minorEastAsia" w:eastAsiaTheme="minorEastAsia" w:hAnsiTheme="minorEastAsia" w:hint="eastAsia"/>
          <w:sz w:val="24"/>
          <w:szCs w:val="24"/>
        </w:rPr>
        <w:tab/>
        <w:t>门窗设置：4门，驾驶室2门，乘员室2门，电控窗。投标时提供乘员室内部空间图。</w:t>
      </w:r>
    </w:p>
    <w:p w14:paraId="68AF45D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2.3</w:t>
      </w:r>
      <w:r w:rsidRPr="00411C0D">
        <w:rPr>
          <w:rFonts w:asciiTheme="minorEastAsia" w:eastAsiaTheme="minorEastAsia" w:hAnsiTheme="minorEastAsia" w:hint="eastAsia"/>
          <w:sz w:val="24"/>
          <w:szCs w:val="24"/>
        </w:rPr>
        <w:tab/>
        <w:t>座位设置：≥1+1人。</w:t>
      </w:r>
    </w:p>
    <w:p w14:paraId="2717ABE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2.4</w:t>
      </w:r>
      <w:r w:rsidRPr="00411C0D">
        <w:rPr>
          <w:rFonts w:asciiTheme="minorEastAsia" w:eastAsiaTheme="minorEastAsia" w:hAnsiTheme="minorEastAsia" w:hint="eastAsia"/>
          <w:sz w:val="24"/>
          <w:szCs w:val="24"/>
        </w:rPr>
        <w:tab/>
        <w:t>驾驶室：全钢结构液压自动（双液压缸支撑，应急时可手动）翻转驾驶室，</w:t>
      </w:r>
      <w:r w:rsidRPr="00411C0D">
        <w:rPr>
          <w:rFonts w:asciiTheme="minorEastAsia" w:eastAsiaTheme="minorEastAsia" w:hAnsiTheme="minorEastAsia" w:hint="eastAsia"/>
          <w:sz w:val="24"/>
          <w:szCs w:val="24"/>
        </w:rPr>
        <w:lastRenderedPageBreak/>
        <w:t>悬挂优良，适应恶劣地形环境行驶，驾驶室具备隔音、防震、隔热功能。驾驶室内前部1个驾驶员座位，可前后、上下均可调节，驾驶室内设置1个空气呼吸器放置空间或支架。</w:t>
      </w:r>
    </w:p>
    <w:p w14:paraId="522B110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2.5</w:t>
      </w:r>
      <w:r w:rsidRPr="00411C0D">
        <w:rPr>
          <w:rFonts w:asciiTheme="minorEastAsia" w:eastAsiaTheme="minorEastAsia" w:hAnsiTheme="minorEastAsia" w:hint="eastAsia"/>
          <w:sz w:val="24"/>
          <w:szCs w:val="24"/>
        </w:rPr>
        <w:tab/>
        <w:t>仪表和感应器：仪表盘上安装所有标准仪表、指示灯及开关，包括有里程表、转速表、油压表或警报灯、油箱油量表、冷却水温度表、电瓶充电指示、气压表、方向指示灯、刹车系统警告、主开关警告灯、工具箱开启警告灯、旋转警灯显示器、警报器开关显示、通讯系统报话器等。</w:t>
      </w:r>
    </w:p>
    <w:p w14:paraId="59398F1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2.6</w:t>
      </w:r>
      <w:r w:rsidRPr="00411C0D">
        <w:rPr>
          <w:rFonts w:asciiTheme="minorEastAsia" w:eastAsiaTheme="minorEastAsia" w:hAnsiTheme="minorEastAsia" w:hint="eastAsia"/>
          <w:sz w:val="24"/>
          <w:szCs w:val="24"/>
        </w:rPr>
        <w:tab/>
        <w:t>★安全行驶装置：配有360°环视行车记录仪（内存≥64G）、倒车影像（7寸，彩色）、胎压监测系统、所有座位均安装三点式安全带。投标时提供行车记录仪的品牌、型号和产地。</w:t>
      </w:r>
    </w:p>
    <w:p w14:paraId="103332C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2.7</w:t>
      </w:r>
      <w:r w:rsidRPr="00411C0D">
        <w:rPr>
          <w:rFonts w:asciiTheme="minorEastAsia" w:eastAsiaTheme="minorEastAsia" w:hAnsiTheme="minorEastAsia" w:hint="eastAsia"/>
          <w:sz w:val="24"/>
          <w:szCs w:val="24"/>
        </w:rPr>
        <w:tab/>
        <w:t>其它：收音机、雨刷及玻璃液、驾驶室内部照明、加热及通风单元，包括风挡玻璃除霜、后视镜、遮阳板、灯光调节、冷暖空调系统、卷帘门警告指示灯，并根据用户要求预留GPS的稳压电源（13.8V/8A）和天线接口及安装空间。驾驶室内安装1盏活臂阅览灯、电源连接插接座、2个USB接口。</w:t>
      </w:r>
    </w:p>
    <w:p w14:paraId="172F084F" w14:textId="77777777" w:rsidR="002600A2" w:rsidRPr="00411C0D" w:rsidRDefault="002600A2" w:rsidP="002600A2">
      <w:pPr>
        <w:spacing w:line="400" w:lineRule="exact"/>
        <w:rPr>
          <w:rFonts w:asciiTheme="minorEastAsia" w:eastAsiaTheme="minorEastAsia" w:hAnsiTheme="minorEastAsia"/>
          <w:sz w:val="24"/>
          <w:szCs w:val="24"/>
        </w:rPr>
      </w:pPr>
    </w:p>
    <w:p w14:paraId="025E6B4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w:t>
      </w:r>
      <w:r w:rsidRPr="00411C0D">
        <w:rPr>
          <w:rFonts w:asciiTheme="minorEastAsia" w:eastAsiaTheme="minorEastAsia" w:hAnsiTheme="minorEastAsia" w:hint="eastAsia"/>
          <w:sz w:val="24"/>
          <w:szCs w:val="24"/>
        </w:rPr>
        <w:tab/>
        <w:t>上装</w:t>
      </w:r>
    </w:p>
    <w:p w14:paraId="7B4685E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3.1</w:t>
      </w:r>
      <w:r w:rsidRPr="00411C0D">
        <w:rPr>
          <w:rFonts w:asciiTheme="minorEastAsia" w:eastAsiaTheme="minorEastAsia" w:hAnsiTheme="minorEastAsia" w:hint="eastAsia"/>
          <w:sz w:val="24"/>
          <w:szCs w:val="24"/>
        </w:rPr>
        <w:tab/>
        <w:t>结构：不低于全焊接钢结构，每边有脚踏板，可以登上拿储物箱内物品，脚踏板可放下、收起。车辆左右各设有卷帘门。车后部泵室下面配有脚踏板，离地高度≤50cm，踏板大小应符合指战员上下车需要。踏板站立面应有防滑措施，可承受大于150kg重量。投标人必须提供上装采用的材料及结构板材的厚度。</w:t>
      </w:r>
    </w:p>
    <w:p w14:paraId="5B8C5D4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3.2</w:t>
      </w:r>
      <w:r w:rsidRPr="00411C0D">
        <w:rPr>
          <w:rFonts w:asciiTheme="minorEastAsia" w:eastAsiaTheme="minorEastAsia" w:hAnsiTheme="minorEastAsia" w:hint="eastAsia"/>
          <w:sz w:val="24"/>
          <w:szCs w:val="24"/>
        </w:rPr>
        <w:tab/>
        <w:t>储物箱：左右两侧至少各1个储物箱。储物箱由轻合金带锁卷帘门关闭，防水、防尘，门开关平滑，没有杂音。板面均有防滑铝板制成，内有联动照明灯，并用金属网储物箱加以保护。储物箱的设计应保证最大的储存能力，为随车消防器材安排足够的空间，同时器材的放置应符合互不影响干扰和快速搬移的需要，内部分隔合理。储物箱应保证各类辅助器材放置空间。</w:t>
      </w:r>
    </w:p>
    <w:p w14:paraId="32E2E2D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3.3</w:t>
      </w:r>
      <w:r w:rsidRPr="00411C0D">
        <w:rPr>
          <w:rFonts w:asciiTheme="minorEastAsia" w:eastAsiaTheme="minorEastAsia" w:hAnsiTheme="minorEastAsia" w:hint="eastAsia"/>
          <w:sz w:val="24"/>
          <w:szCs w:val="24"/>
        </w:rPr>
        <w:tab/>
        <w:t>投标时提供储物箱设计图，确保器材能够合理安装布置。</w:t>
      </w:r>
    </w:p>
    <w:p w14:paraId="4524B2C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3.4</w:t>
      </w:r>
      <w:r w:rsidRPr="00411C0D">
        <w:rPr>
          <w:rFonts w:asciiTheme="minorEastAsia" w:eastAsiaTheme="minorEastAsia" w:hAnsiTheme="minorEastAsia" w:hint="eastAsia"/>
          <w:sz w:val="24"/>
          <w:szCs w:val="24"/>
        </w:rPr>
        <w:tab/>
        <w:t>泵室：位于整车中后部，装有卷帘门或上掀门，地板为防滑铝板，内有照明灯，底盘设有余水排放槽。</w:t>
      </w:r>
    </w:p>
    <w:p w14:paraId="2BEBA5B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3.5</w:t>
      </w:r>
      <w:r w:rsidRPr="00411C0D">
        <w:rPr>
          <w:rFonts w:asciiTheme="minorEastAsia" w:eastAsiaTheme="minorEastAsia" w:hAnsiTheme="minorEastAsia" w:hint="eastAsia"/>
          <w:sz w:val="24"/>
          <w:szCs w:val="24"/>
        </w:rPr>
        <w:tab/>
        <w:t>车顶：防滑铝板制成，可行走。两侧至少配一个爬梯，从车后可登上车顶，车边扶手由轻合金制造。</w:t>
      </w:r>
    </w:p>
    <w:p w14:paraId="0A40DEA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3.6</w:t>
      </w:r>
      <w:r w:rsidRPr="00411C0D">
        <w:rPr>
          <w:rFonts w:asciiTheme="minorEastAsia" w:eastAsiaTheme="minorEastAsia" w:hAnsiTheme="minorEastAsia" w:hint="eastAsia"/>
          <w:sz w:val="24"/>
          <w:szCs w:val="24"/>
        </w:rPr>
        <w:tab/>
        <w:t>车辆满载性能参数：提供车辆满载时的最高车速、制动性、爬坡性、纵（横）向稳定性和整车重心高度等具体数据。</w:t>
      </w:r>
    </w:p>
    <w:p w14:paraId="75AB8F73" w14:textId="77777777" w:rsidR="002600A2" w:rsidRPr="00411C0D" w:rsidRDefault="002600A2" w:rsidP="002600A2">
      <w:pPr>
        <w:spacing w:line="400" w:lineRule="exact"/>
        <w:rPr>
          <w:rFonts w:asciiTheme="minorEastAsia" w:eastAsiaTheme="minorEastAsia" w:hAnsiTheme="minorEastAsia"/>
          <w:sz w:val="24"/>
          <w:szCs w:val="24"/>
        </w:rPr>
      </w:pPr>
    </w:p>
    <w:p w14:paraId="51AB319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w:t>
      </w:r>
      <w:r w:rsidRPr="00411C0D">
        <w:rPr>
          <w:rFonts w:asciiTheme="minorEastAsia" w:eastAsiaTheme="minorEastAsia" w:hAnsiTheme="minorEastAsia" w:hint="eastAsia"/>
          <w:sz w:val="24"/>
          <w:szCs w:val="24"/>
        </w:rPr>
        <w:tab/>
        <w:t>大流量泵组</w:t>
      </w:r>
    </w:p>
    <w:p w14:paraId="2F9AC07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lastRenderedPageBreak/>
        <w:t>4.1</w:t>
      </w:r>
      <w:r w:rsidRPr="00411C0D">
        <w:rPr>
          <w:rFonts w:asciiTheme="minorEastAsia" w:eastAsiaTheme="minorEastAsia" w:hAnsiTheme="minorEastAsia" w:hint="eastAsia"/>
          <w:sz w:val="24"/>
          <w:szCs w:val="24"/>
        </w:rPr>
        <w:tab/>
        <w:t>组成：由增压发动机、增压泵、泡沫比例混合系统和控制系统组成。</w:t>
      </w:r>
    </w:p>
    <w:p w14:paraId="5ED6F8D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4.2</w:t>
      </w:r>
      <w:r w:rsidRPr="00411C0D">
        <w:rPr>
          <w:rFonts w:asciiTheme="minorEastAsia" w:eastAsiaTheme="minorEastAsia" w:hAnsiTheme="minorEastAsia" w:hint="eastAsia"/>
          <w:sz w:val="24"/>
          <w:szCs w:val="24"/>
        </w:rPr>
        <w:tab/>
        <w:t>增压发动机</w:t>
      </w:r>
    </w:p>
    <w:p w14:paraId="7816096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4.2.1</w:t>
      </w:r>
      <w:r w:rsidRPr="00411C0D">
        <w:rPr>
          <w:rFonts w:asciiTheme="minorEastAsia" w:eastAsiaTheme="minorEastAsia" w:hAnsiTheme="minorEastAsia" w:hint="eastAsia"/>
          <w:sz w:val="24"/>
          <w:szCs w:val="24"/>
        </w:rPr>
        <w:tab/>
        <w:t>★功率：柴油发动机，最大功率≥1000kw。投标时提供发动机的品牌、型号和产地。</w:t>
      </w:r>
    </w:p>
    <w:p w14:paraId="0072B8F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4.2.2</w:t>
      </w:r>
      <w:r w:rsidRPr="00411C0D">
        <w:rPr>
          <w:rFonts w:asciiTheme="minorEastAsia" w:eastAsiaTheme="minorEastAsia" w:hAnsiTheme="minorEastAsia" w:hint="eastAsia"/>
          <w:sz w:val="24"/>
          <w:szCs w:val="24"/>
        </w:rPr>
        <w:tab/>
        <w:t>油箱：不低于铝合金材质，容量≥550L。</w:t>
      </w:r>
    </w:p>
    <w:p w14:paraId="4C2D9BD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4.2.3</w:t>
      </w:r>
      <w:r w:rsidRPr="00411C0D">
        <w:rPr>
          <w:rFonts w:asciiTheme="minorEastAsia" w:eastAsiaTheme="minorEastAsia" w:hAnsiTheme="minorEastAsia" w:hint="eastAsia"/>
          <w:sz w:val="24"/>
          <w:szCs w:val="24"/>
        </w:rPr>
        <w:tab/>
        <w:t>启动方式：电启动。</w:t>
      </w:r>
    </w:p>
    <w:p w14:paraId="0CC059F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4.3</w:t>
      </w:r>
      <w:r w:rsidRPr="00411C0D">
        <w:rPr>
          <w:rFonts w:asciiTheme="minorEastAsia" w:eastAsiaTheme="minorEastAsia" w:hAnsiTheme="minorEastAsia" w:hint="eastAsia"/>
          <w:sz w:val="24"/>
          <w:szCs w:val="24"/>
        </w:rPr>
        <w:tab/>
        <w:t>增压泵</w:t>
      </w:r>
    </w:p>
    <w:p w14:paraId="4A48AD1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4.3.1</w:t>
      </w:r>
      <w:r w:rsidRPr="00411C0D">
        <w:rPr>
          <w:rFonts w:asciiTheme="minorEastAsia" w:eastAsiaTheme="minorEastAsia" w:hAnsiTheme="minorEastAsia" w:hint="eastAsia"/>
          <w:sz w:val="24"/>
          <w:szCs w:val="24"/>
        </w:rPr>
        <w:tab/>
        <w:t>★额定流量：≥400L/s。</w:t>
      </w:r>
    </w:p>
    <w:p w14:paraId="6124A94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4.3.2</w:t>
      </w:r>
      <w:r w:rsidRPr="00411C0D">
        <w:rPr>
          <w:rFonts w:asciiTheme="minorEastAsia" w:eastAsiaTheme="minorEastAsia" w:hAnsiTheme="minorEastAsia" w:hint="eastAsia"/>
          <w:sz w:val="24"/>
          <w:szCs w:val="24"/>
        </w:rPr>
        <w:tab/>
        <w:t>出口压力≥1.2Mpa。</w:t>
      </w:r>
    </w:p>
    <w:p w14:paraId="567E56B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4.3.3</w:t>
      </w:r>
      <w:r w:rsidRPr="00411C0D">
        <w:rPr>
          <w:rFonts w:asciiTheme="minorEastAsia" w:eastAsiaTheme="minorEastAsia" w:hAnsiTheme="minorEastAsia" w:hint="eastAsia"/>
          <w:sz w:val="24"/>
          <w:szCs w:val="24"/>
        </w:rPr>
        <w:tab/>
        <w:t>进/出水口：各1个，管径≥400mm。</w:t>
      </w:r>
    </w:p>
    <w:p w14:paraId="47D283F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4.3.4</w:t>
      </w:r>
      <w:r w:rsidRPr="00411C0D">
        <w:rPr>
          <w:rFonts w:asciiTheme="minorEastAsia" w:eastAsiaTheme="minorEastAsia" w:hAnsiTheme="minorEastAsia" w:hint="eastAsia"/>
          <w:sz w:val="24"/>
          <w:szCs w:val="24"/>
        </w:rPr>
        <w:tab/>
        <w:t>材质：泵壳采用防腐轻合金材料，可防海水侵蚀。叶轮、泵轴等过流部件采用青铜或铝合金等高抗腐蚀性材料。</w:t>
      </w:r>
    </w:p>
    <w:p w14:paraId="721DD63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4.4</w:t>
      </w:r>
      <w:r w:rsidRPr="00411C0D">
        <w:rPr>
          <w:rFonts w:asciiTheme="minorEastAsia" w:eastAsiaTheme="minorEastAsia" w:hAnsiTheme="minorEastAsia" w:hint="eastAsia"/>
          <w:sz w:val="24"/>
          <w:szCs w:val="24"/>
        </w:rPr>
        <w:tab/>
        <w:t>泡沫比例混合系统</w:t>
      </w:r>
    </w:p>
    <w:p w14:paraId="7DAF4E3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4.4.1</w:t>
      </w:r>
      <w:r w:rsidRPr="00411C0D">
        <w:rPr>
          <w:rFonts w:asciiTheme="minorEastAsia" w:eastAsiaTheme="minorEastAsia" w:hAnsiTheme="minorEastAsia" w:hint="eastAsia"/>
          <w:sz w:val="24"/>
          <w:szCs w:val="24"/>
        </w:rPr>
        <w:tab/>
        <w:t>车厢内部独立安装1台泡沫泵，液压驱动，实现对供水干线补充泡沫液，采用PLC控制。</w:t>
      </w:r>
    </w:p>
    <w:p w14:paraId="4957D51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4.4.2</w:t>
      </w:r>
      <w:r w:rsidRPr="00411C0D">
        <w:rPr>
          <w:rFonts w:asciiTheme="minorEastAsia" w:eastAsiaTheme="minorEastAsia" w:hAnsiTheme="minorEastAsia" w:hint="eastAsia"/>
          <w:sz w:val="24"/>
          <w:szCs w:val="24"/>
        </w:rPr>
        <w:tab/>
        <w:t>额定压力：≥1.2Mpa。</w:t>
      </w:r>
    </w:p>
    <w:p w14:paraId="4997AA9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4.4.3</w:t>
      </w:r>
      <w:r w:rsidRPr="00411C0D">
        <w:rPr>
          <w:rFonts w:asciiTheme="minorEastAsia" w:eastAsiaTheme="minorEastAsia" w:hAnsiTheme="minorEastAsia" w:hint="eastAsia"/>
          <w:sz w:val="24"/>
          <w:szCs w:val="24"/>
        </w:rPr>
        <w:tab/>
        <w:t>★额定流量：≥30L/s。</w:t>
      </w:r>
    </w:p>
    <w:p w14:paraId="5A78B37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4.4.4</w:t>
      </w:r>
      <w:r w:rsidRPr="00411C0D">
        <w:rPr>
          <w:rFonts w:asciiTheme="minorEastAsia" w:eastAsiaTheme="minorEastAsia" w:hAnsiTheme="minorEastAsia" w:hint="eastAsia"/>
          <w:sz w:val="24"/>
          <w:szCs w:val="24"/>
        </w:rPr>
        <w:tab/>
        <w:t>调节范围：全自动调节，调节范围不低于1-6%，绝对调节误差≤1%，适应各类水成膜泡沫。</w:t>
      </w:r>
    </w:p>
    <w:p w14:paraId="63895D5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4.4.5</w:t>
      </w:r>
      <w:r w:rsidRPr="00411C0D">
        <w:rPr>
          <w:rFonts w:asciiTheme="minorEastAsia" w:eastAsiaTheme="minorEastAsia" w:hAnsiTheme="minorEastAsia" w:hint="eastAsia"/>
          <w:sz w:val="24"/>
          <w:szCs w:val="24"/>
        </w:rPr>
        <w:tab/>
        <w:t>1个外部吸入口（口径≥60mm）和1个3m吸液胶管、1台电动泡沫输转泵。投标时提供泡沫输转泵品牌、型号、产地及主要技术参数。</w:t>
      </w:r>
    </w:p>
    <w:p w14:paraId="27CF3B5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4.5</w:t>
      </w:r>
      <w:r w:rsidRPr="00411C0D">
        <w:rPr>
          <w:rFonts w:asciiTheme="minorEastAsia" w:eastAsiaTheme="minorEastAsia" w:hAnsiTheme="minorEastAsia" w:hint="eastAsia"/>
          <w:sz w:val="24"/>
          <w:szCs w:val="24"/>
        </w:rPr>
        <w:tab/>
        <w:t>控制系统</w:t>
      </w:r>
    </w:p>
    <w:p w14:paraId="54240C7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4.5.1</w:t>
      </w:r>
      <w:r w:rsidRPr="00411C0D">
        <w:rPr>
          <w:rFonts w:asciiTheme="minorEastAsia" w:eastAsiaTheme="minorEastAsia" w:hAnsiTheme="minorEastAsia" w:hint="eastAsia"/>
          <w:sz w:val="24"/>
          <w:szCs w:val="24"/>
        </w:rPr>
        <w:tab/>
        <w:t>操作方式：可通过车辆操作面板或者遥控方式实现。</w:t>
      </w:r>
    </w:p>
    <w:p w14:paraId="05FEE9E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4.5.2</w:t>
      </w:r>
      <w:r w:rsidRPr="00411C0D">
        <w:rPr>
          <w:rFonts w:asciiTheme="minorEastAsia" w:eastAsiaTheme="minorEastAsia" w:hAnsiTheme="minorEastAsia" w:hint="eastAsia"/>
          <w:sz w:val="24"/>
          <w:szCs w:val="24"/>
        </w:rPr>
        <w:tab/>
        <w:t>功能显示：可实时显示发动机转速、系统电压、增压泵进出口压力、泡沫比例等数据。</w:t>
      </w:r>
    </w:p>
    <w:p w14:paraId="1F5F1C8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4.5.3</w:t>
      </w:r>
      <w:r w:rsidRPr="00411C0D">
        <w:rPr>
          <w:rFonts w:asciiTheme="minorEastAsia" w:eastAsiaTheme="minorEastAsia" w:hAnsiTheme="minorEastAsia" w:hint="eastAsia"/>
          <w:sz w:val="24"/>
          <w:szCs w:val="24"/>
        </w:rPr>
        <w:tab/>
        <w:t>报警功能：当进口压力过低、出口压力过高、水温过高、低电压等情况发生时，系统可自动声光报警。</w:t>
      </w:r>
    </w:p>
    <w:p w14:paraId="1ED54A7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w:t>
      </w:r>
      <w:r w:rsidRPr="00411C0D">
        <w:rPr>
          <w:rFonts w:asciiTheme="minorEastAsia" w:eastAsiaTheme="minorEastAsia" w:hAnsiTheme="minorEastAsia" w:hint="eastAsia"/>
          <w:sz w:val="24"/>
          <w:szCs w:val="24"/>
        </w:rPr>
        <w:tab/>
        <w:t>消防炮</w:t>
      </w:r>
    </w:p>
    <w:p w14:paraId="7795B92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w:t>
      </w:r>
      <w:r w:rsidRPr="00411C0D">
        <w:rPr>
          <w:rFonts w:asciiTheme="minorEastAsia" w:eastAsiaTheme="minorEastAsia" w:hAnsiTheme="minorEastAsia" w:hint="eastAsia"/>
          <w:sz w:val="24"/>
          <w:szCs w:val="24"/>
        </w:rPr>
        <w:tab/>
        <w:t>组成：由1门主炮、2门副炮组成。</w:t>
      </w:r>
    </w:p>
    <w:p w14:paraId="45EBE5E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w:t>
      </w:r>
      <w:r w:rsidRPr="00411C0D">
        <w:rPr>
          <w:rFonts w:asciiTheme="minorEastAsia" w:eastAsiaTheme="minorEastAsia" w:hAnsiTheme="minorEastAsia" w:hint="eastAsia"/>
          <w:sz w:val="24"/>
          <w:szCs w:val="24"/>
        </w:rPr>
        <w:tab/>
        <w:t>主炮</w:t>
      </w:r>
    </w:p>
    <w:p w14:paraId="05E0A51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5.2.1</w:t>
      </w:r>
      <w:r w:rsidRPr="00411C0D">
        <w:rPr>
          <w:rFonts w:asciiTheme="minorEastAsia" w:eastAsiaTheme="minorEastAsia" w:hAnsiTheme="minorEastAsia" w:hint="eastAsia"/>
          <w:sz w:val="24"/>
          <w:szCs w:val="24"/>
        </w:rPr>
        <w:tab/>
        <w:t>★额定流量≥300L/s。</w:t>
      </w:r>
    </w:p>
    <w:p w14:paraId="162B389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5.2.2</w:t>
      </w:r>
      <w:r w:rsidRPr="00411C0D">
        <w:rPr>
          <w:rFonts w:asciiTheme="minorEastAsia" w:eastAsiaTheme="minorEastAsia" w:hAnsiTheme="minorEastAsia" w:hint="eastAsia"/>
          <w:sz w:val="24"/>
          <w:szCs w:val="24"/>
        </w:rPr>
        <w:tab/>
        <w:t>额定压力≥1.0Mpa。</w:t>
      </w:r>
    </w:p>
    <w:p w14:paraId="132666F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5.2.3</w:t>
      </w:r>
      <w:r w:rsidRPr="00411C0D">
        <w:rPr>
          <w:rFonts w:asciiTheme="minorEastAsia" w:eastAsiaTheme="minorEastAsia" w:hAnsiTheme="minorEastAsia" w:hint="eastAsia"/>
          <w:sz w:val="24"/>
          <w:szCs w:val="24"/>
        </w:rPr>
        <w:tab/>
        <w:t>★有效射程：水≥130m、泡沫≥100m。</w:t>
      </w:r>
    </w:p>
    <w:p w14:paraId="4348424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5.2.4</w:t>
      </w:r>
      <w:r w:rsidRPr="00411C0D">
        <w:rPr>
          <w:rFonts w:asciiTheme="minorEastAsia" w:eastAsiaTheme="minorEastAsia" w:hAnsiTheme="minorEastAsia" w:hint="eastAsia"/>
          <w:sz w:val="24"/>
          <w:szCs w:val="24"/>
        </w:rPr>
        <w:tab/>
        <w:t>工作范围：旋转角≥270°，俯仰角≥0-75°。</w:t>
      </w:r>
    </w:p>
    <w:p w14:paraId="462495D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lastRenderedPageBreak/>
        <w:t>5.2.5</w:t>
      </w:r>
      <w:r w:rsidRPr="00411C0D">
        <w:rPr>
          <w:rFonts w:asciiTheme="minorEastAsia" w:eastAsiaTheme="minorEastAsia" w:hAnsiTheme="minorEastAsia" w:hint="eastAsia"/>
          <w:sz w:val="24"/>
          <w:szCs w:val="24"/>
        </w:rPr>
        <w:tab/>
        <w:t>射流方式：开花和直流。</w:t>
      </w:r>
    </w:p>
    <w:p w14:paraId="0495E58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5.2.6</w:t>
      </w:r>
      <w:r w:rsidRPr="00411C0D">
        <w:rPr>
          <w:rFonts w:asciiTheme="minorEastAsia" w:eastAsiaTheme="minorEastAsia" w:hAnsiTheme="minorEastAsia" w:hint="eastAsia"/>
          <w:sz w:val="24"/>
          <w:szCs w:val="24"/>
        </w:rPr>
        <w:tab/>
        <w:t>控制方式：手动和无线遥控方式，无线遥控距离≥100m。</w:t>
      </w:r>
    </w:p>
    <w:p w14:paraId="05922B68"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5.2.7</w:t>
      </w:r>
      <w:r w:rsidRPr="00411C0D">
        <w:rPr>
          <w:rFonts w:asciiTheme="minorEastAsia" w:eastAsiaTheme="minorEastAsia" w:hAnsiTheme="minorEastAsia" w:hint="eastAsia"/>
          <w:sz w:val="24"/>
          <w:szCs w:val="24"/>
        </w:rPr>
        <w:tab/>
        <w:t>★投标时提供主炮的品牌、型号和产地。</w:t>
      </w:r>
    </w:p>
    <w:p w14:paraId="5397E85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w:t>
      </w:r>
      <w:r w:rsidRPr="00411C0D">
        <w:rPr>
          <w:rFonts w:asciiTheme="minorEastAsia" w:eastAsiaTheme="minorEastAsia" w:hAnsiTheme="minorEastAsia" w:hint="eastAsia"/>
          <w:sz w:val="24"/>
          <w:szCs w:val="24"/>
        </w:rPr>
        <w:tab/>
        <w:t>副炮</w:t>
      </w:r>
    </w:p>
    <w:p w14:paraId="05B8DD8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5.3.1</w:t>
      </w:r>
      <w:r w:rsidRPr="00411C0D">
        <w:rPr>
          <w:rFonts w:asciiTheme="minorEastAsia" w:eastAsiaTheme="minorEastAsia" w:hAnsiTheme="minorEastAsia" w:hint="eastAsia"/>
          <w:sz w:val="24"/>
          <w:szCs w:val="24"/>
        </w:rPr>
        <w:tab/>
        <w:t>数量：2门。</w:t>
      </w:r>
    </w:p>
    <w:p w14:paraId="20170C9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5.3.2</w:t>
      </w:r>
      <w:r w:rsidRPr="00411C0D">
        <w:rPr>
          <w:rFonts w:asciiTheme="minorEastAsia" w:eastAsiaTheme="minorEastAsia" w:hAnsiTheme="minorEastAsia" w:hint="eastAsia"/>
          <w:sz w:val="24"/>
          <w:szCs w:val="24"/>
        </w:rPr>
        <w:tab/>
        <w:t>★额定流量：≥80L/s。</w:t>
      </w:r>
    </w:p>
    <w:p w14:paraId="2F4AA518"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5.3.3</w:t>
      </w:r>
      <w:r w:rsidRPr="00411C0D">
        <w:rPr>
          <w:rFonts w:asciiTheme="minorEastAsia" w:eastAsiaTheme="minorEastAsia" w:hAnsiTheme="minorEastAsia" w:hint="eastAsia"/>
          <w:sz w:val="24"/>
          <w:szCs w:val="24"/>
        </w:rPr>
        <w:tab/>
        <w:t>压力：≥0.8Mpa。</w:t>
      </w:r>
    </w:p>
    <w:p w14:paraId="5DAC51F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5.3.4</w:t>
      </w:r>
      <w:r w:rsidRPr="00411C0D">
        <w:rPr>
          <w:rFonts w:asciiTheme="minorEastAsia" w:eastAsiaTheme="minorEastAsia" w:hAnsiTheme="minorEastAsia" w:hint="eastAsia"/>
          <w:sz w:val="24"/>
          <w:szCs w:val="24"/>
        </w:rPr>
        <w:tab/>
        <w:t>★射程：水≥80m，泡沫射程≥60m。</w:t>
      </w:r>
    </w:p>
    <w:p w14:paraId="36D0B50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5.3.5</w:t>
      </w:r>
      <w:r w:rsidRPr="00411C0D">
        <w:rPr>
          <w:rFonts w:asciiTheme="minorEastAsia" w:eastAsiaTheme="minorEastAsia" w:hAnsiTheme="minorEastAsia" w:hint="eastAsia"/>
          <w:sz w:val="24"/>
          <w:szCs w:val="24"/>
        </w:rPr>
        <w:tab/>
        <w:t>工作范围：旋转角≥270°，俯仰角≥0-45°。</w:t>
      </w:r>
    </w:p>
    <w:p w14:paraId="7FBD16D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5.3.6</w:t>
      </w:r>
      <w:r w:rsidRPr="00411C0D">
        <w:rPr>
          <w:rFonts w:asciiTheme="minorEastAsia" w:eastAsiaTheme="minorEastAsia" w:hAnsiTheme="minorEastAsia" w:hint="eastAsia"/>
          <w:sz w:val="24"/>
          <w:szCs w:val="24"/>
        </w:rPr>
        <w:tab/>
        <w:t>射流方式：开花和直流。</w:t>
      </w:r>
    </w:p>
    <w:p w14:paraId="142245B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5.3.7</w:t>
      </w:r>
      <w:r w:rsidRPr="00411C0D">
        <w:rPr>
          <w:rFonts w:asciiTheme="minorEastAsia" w:eastAsiaTheme="minorEastAsia" w:hAnsiTheme="minorEastAsia" w:hint="eastAsia"/>
          <w:sz w:val="24"/>
          <w:szCs w:val="24"/>
        </w:rPr>
        <w:tab/>
        <w:t>控制方式：手动和无线遥控方式，无线遥控距离≥100m。</w:t>
      </w:r>
    </w:p>
    <w:p w14:paraId="01DA6BC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5.3.8</w:t>
      </w:r>
      <w:r w:rsidRPr="00411C0D">
        <w:rPr>
          <w:rFonts w:asciiTheme="minorEastAsia" w:eastAsiaTheme="minorEastAsia" w:hAnsiTheme="minorEastAsia" w:hint="eastAsia"/>
          <w:sz w:val="24"/>
          <w:szCs w:val="24"/>
        </w:rPr>
        <w:tab/>
        <w:t>使用方式：副炮与主炮共用1根主供水管路，每门炮均配置独立控制阀，互不干扰。</w:t>
      </w:r>
    </w:p>
    <w:p w14:paraId="3366994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5.4</w:t>
      </w:r>
      <w:r w:rsidRPr="00411C0D">
        <w:rPr>
          <w:rFonts w:asciiTheme="minorEastAsia" w:eastAsiaTheme="minorEastAsia" w:hAnsiTheme="minorEastAsia" w:hint="eastAsia"/>
          <w:sz w:val="24"/>
          <w:szCs w:val="24"/>
        </w:rPr>
        <w:tab/>
        <w:t>支管：8个卡式输出口，左右两侧各4个，接口直径90mm，管路内径直径≥85mm，配碟阀。</w:t>
      </w:r>
    </w:p>
    <w:p w14:paraId="0211F6CF"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5.5</w:t>
      </w:r>
      <w:r w:rsidRPr="00411C0D">
        <w:rPr>
          <w:rFonts w:asciiTheme="minorEastAsia" w:eastAsiaTheme="minorEastAsia" w:hAnsiTheme="minorEastAsia" w:hint="eastAsia"/>
          <w:sz w:val="24"/>
          <w:szCs w:val="24"/>
        </w:rPr>
        <w:tab/>
        <w:t>管路：水管为经淬火处理的镀锌钢，管路尺寸及外形设计，最大限度地降低磨擦损失，至少与泵额定流量相匹配。管路应设置余水、泡沫混合液吹扫系统和排泄阀，便于管理清洗和防冻。</w:t>
      </w:r>
    </w:p>
    <w:p w14:paraId="0636236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5.6</w:t>
      </w:r>
      <w:r w:rsidRPr="00411C0D">
        <w:rPr>
          <w:rFonts w:asciiTheme="minorEastAsia" w:eastAsiaTheme="minorEastAsia" w:hAnsiTheme="minorEastAsia" w:hint="eastAsia"/>
          <w:sz w:val="24"/>
          <w:szCs w:val="24"/>
        </w:rPr>
        <w:tab/>
        <w:t>余水阀：靠近水箱下侧设置在便于操作的位置，操作员在车边即可操作，余水应在45s内放尽泵内余水。</w:t>
      </w:r>
    </w:p>
    <w:p w14:paraId="65F96689" w14:textId="77777777" w:rsidR="002600A2" w:rsidRPr="00411C0D" w:rsidRDefault="002600A2" w:rsidP="002600A2">
      <w:pPr>
        <w:spacing w:line="400" w:lineRule="exact"/>
        <w:rPr>
          <w:rFonts w:asciiTheme="minorEastAsia" w:eastAsiaTheme="minorEastAsia" w:hAnsiTheme="minorEastAsia"/>
          <w:sz w:val="24"/>
          <w:szCs w:val="24"/>
        </w:rPr>
      </w:pPr>
    </w:p>
    <w:p w14:paraId="2BDF7C1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5.7</w:t>
      </w:r>
      <w:r w:rsidRPr="00411C0D">
        <w:rPr>
          <w:rFonts w:asciiTheme="minorEastAsia" w:eastAsiaTheme="minorEastAsia" w:hAnsiTheme="minorEastAsia" w:hint="eastAsia"/>
          <w:sz w:val="24"/>
          <w:szCs w:val="24"/>
        </w:rPr>
        <w:tab/>
        <w:t>泡沫罐</w:t>
      </w:r>
    </w:p>
    <w:p w14:paraId="37A933B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5.7.1</w:t>
      </w:r>
      <w:r w:rsidRPr="00411C0D">
        <w:rPr>
          <w:rFonts w:asciiTheme="minorEastAsia" w:eastAsiaTheme="minorEastAsia" w:hAnsiTheme="minorEastAsia" w:hint="eastAsia"/>
          <w:sz w:val="24"/>
          <w:szCs w:val="24"/>
        </w:rPr>
        <w:tab/>
        <w:t>容量：≥10000L。</w:t>
      </w:r>
    </w:p>
    <w:p w14:paraId="71328CE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5.7.2</w:t>
      </w:r>
      <w:r w:rsidRPr="00411C0D">
        <w:rPr>
          <w:rFonts w:asciiTheme="minorEastAsia" w:eastAsiaTheme="minorEastAsia" w:hAnsiTheme="minorEastAsia" w:hint="eastAsia"/>
          <w:sz w:val="24"/>
          <w:szCs w:val="24"/>
        </w:rPr>
        <w:tab/>
        <w:t>结构：内有纵向防荡隔板，单腔隔出的容积≤2m³。</w:t>
      </w:r>
    </w:p>
    <w:p w14:paraId="3B54A9C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5.7.3</w:t>
      </w:r>
      <w:r w:rsidRPr="00411C0D">
        <w:rPr>
          <w:rFonts w:asciiTheme="minorEastAsia" w:eastAsiaTheme="minorEastAsia" w:hAnsiTheme="minorEastAsia" w:hint="eastAsia"/>
          <w:sz w:val="24"/>
          <w:szCs w:val="24"/>
        </w:rPr>
        <w:tab/>
        <w:t>材质：采用性能不低于316L不锈钢材质的耐腐蚀材料（罐内管道及阀应采用耐腐蚀材料），具有经久耐用，性能稳定，重量轻的特点，15年以上使用寿命。投标时提供罐体材质。</w:t>
      </w:r>
    </w:p>
    <w:p w14:paraId="3A01F6C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5.7.4</w:t>
      </w:r>
      <w:r w:rsidRPr="00411C0D">
        <w:rPr>
          <w:rFonts w:asciiTheme="minorEastAsia" w:eastAsiaTheme="minorEastAsia" w:hAnsiTheme="minorEastAsia" w:hint="eastAsia"/>
          <w:sz w:val="24"/>
          <w:szCs w:val="24"/>
        </w:rPr>
        <w:tab/>
        <w:t>配备：2个人孔，直径≥450mm，带有快速锁定/开启装置，1个溢流及通气阀，1个泡沫罐排放阀，1个泡沫罐液位感应器；两侧各设置1个通向泡沫罐的吸取连接口，1个带有截流阀的外部注入泡沫管线，位于车的右侧。底部设有排污口，可快速放尽管内余液。</w:t>
      </w:r>
    </w:p>
    <w:p w14:paraId="7864448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5.7.5</w:t>
      </w:r>
      <w:r w:rsidRPr="00411C0D">
        <w:rPr>
          <w:rFonts w:asciiTheme="minorEastAsia" w:eastAsiaTheme="minorEastAsia" w:hAnsiTheme="minorEastAsia" w:hint="eastAsia"/>
          <w:sz w:val="24"/>
          <w:szCs w:val="24"/>
        </w:rPr>
        <w:tab/>
        <w:t>罐顶部两侧各设一个直径90mm带球阀控制外注液卡式接口。</w:t>
      </w:r>
    </w:p>
    <w:p w14:paraId="39A6810E" w14:textId="77777777" w:rsidR="002600A2" w:rsidRPr="00411C0D" w:rsidRDefault="002600A2" w:rsidP="002600A2">
      <w:pPr>
        <w:spacing w:line="400" w:lineRule="exact"/>
        <w:rPr>
          <w:rFonts w:asciiTheme="minorEastAsia" w:eastAsiaTheme="minorEastAsia" w:hAnsiTheme="minorEastAsia"/>
          <w:sz w:val="24"/>
          <w:szCs w:val="24"/>
        </w:rPr>
      </w:pPr>
    </w:p>
    <w:p w14:paraId="43B1D9F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5.8</w:t>
      </w:r>
      <w:r w:rsidRPr="00411C0D">
        <w:rPr>
          <w:rFonts w:asciiTheme="minorEastAsia" w:eastAsiaTheme="minorEastAsia" w:hAnsiTheme="minorEastAsia" w:hint="eastAsia"/>
          <w:sz w:val="24"/>
          <w:szCs w:val="24"/>
        </w:rPr>
        <w:tab/>
        <w:t>电气设备</w:t>
      </w:r>
    </w:p>
    <w:p w14:paraId="1903B77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lastRenderedPageBreak/>
        <w:t>5.8.1</w:t>
      </w:r>
      <w:r w:rsidRPr="00411C0D">
        <w:rPr>
          <w:rFonts w:asciiTheme="minorEastAsia" w:eastAsiaTheme="minorEastAsia" w:hAnsiTheme="minorEastAsia" w:hint="eastAsia"/>
          <w:sz w:val="24"/>
          <w:szCs w:val="24"/>
        </w:rPr>
        <w:tab/>
        <w:t>信号装置：驾驶室顶部设置红色警灯，车身顶部两侧各设置4个红蓝频闪灯，车身尾部设有2个红蓝频闪灯，所有频闪灯带金属防护罩。1个100W扬声器安装在驾驶室顶部，扬声器传输警笛信号，可作为广播单元中的一部分。整套广播系统包括一个驾驶室内手持麦克风及车顶扬声器。</w:t>
      </w:r>
    </w:p>
    <w:p w14:paraId="3EA1344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5.8.2</w:t>
      </w:r>
      <w:r w:rsidRPr="00411C0D">
        <w:rPr>
          <w:rFonts w:asciiTheme="minorEastAsia" w:eastAsiaTheme="minorEastAsia" w:hAnsiTheme="minorEastAsia" w:hint="eastAsia"/>
          <w:sz w:val="24"/>
          <w:szCs w:val="24"/>
        </w:rPr>
        <w:tab/>
        <w:t>通讯设备：在驾驶员右侧适当位置安装1套车载电台，配备2台手持电台；车载与手持电台均需含有GPS模块功能，相关配件按标准配备，手持台备用电池1块；车载和手持电台频段为350M。投标时提供车载台、手持电台品牌、型号和产地。</w:t>
      </w:r>
    </w:p>
    <w:p w14:paraId="49606E6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5.9</w:t>
      </w:r>
      <w:r w:rsidRPr="00411C0D">
        <w:rPr>
          <w:rFonts w:asciiTheme="minorEastAsia" w:eastAsiaTheme="minorEastAsia" w:hAnsiTheme="minorEastAsia" w:hint="eastAsia"/>
          <w:sz w:val="24"/>
          <w:szCs w:val="24"/>
        </w:rPr>
        <w:tab/>
        <w:t>喷漆</w:t>
      </w:r>
    </w:p>
    <w:p w14:paraId="137825A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5.9.1</w:t>
      </w:r>
      <w:r w:rsidRPr="00411C0D">
        <w:rPr>
          <w:rFonts w:asciiTheme="minorEastAsia" w:eastAsiaTheme="minorEastAsia" w:hAnsiTheme="minorEastAsia" w:hint="eastAsia"/>
          <w:sz w:val="24"/>
          <w:szCs w:val="24"/>
        </w:rPr>
        <w:tab/>
        <w:t>底盘：原色。</w:t>
      </w:r>
    </w:p>
    <w:p w14:paraId="034884E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5.9.2</w:t>
      </w:r>
      <w:r w:rsidRPr="00411C0D">
        <w:rPr>
          <w:rFonts w:asciiTheme="minorEastAsia" w:eastAsiaTheme="minorEastAsia" w:hAnsiTheme="minorEastAsia" w:hint="eastAsia"/>
          <w:sz w:val="24"/>
          <w:szCs w:val="24"/>
        </w:rPr>
        <w:tab/>
        <w:t>上装：消防红。</w:t>
      </w:r>
    </w:p>
    <w:p w14:paraId="101E7B1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5.9.3</w:t>
      </w:r>
      <w:r w:rsidRPr="00411C0D">
        <w:rPr>
          <w:rFonts w:asciiTheme="minorEastAsia" w:eastAsiaTheme="minorEastAsia" w:hAnsiTheme="minorEastAsia" w:hint="eastAsia"/>
          <w:sz w:val="24"/>
          <w:szCs w:val="24"/>
        </w:rPr>
        <w:tab/>
        <w:t>防腐：驾驶室及上装均采用内涂层等进行防腐处理。</w:t>
      </w:r>
    </w:p>
    <w:p w14:paraId="7C64E28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5.9.4</w:t>
      </w:r>
      <w:r w:rsidRPr="00411C0D">
        <w:rPr>
          <w:rFonts w:asciiTheme="minorEastAsia" w:eastAsiaTheme="minorEastAsia" w:hAnsiTheme="minorEastAsia" w:hint="eastAsia"/>
          <w:sz w:val="24"/>
          <w:szCs w:val="24"/>
        </w:rPr>
        <w:tab/>
        <w:t>辨认：所有控制灯及操作键均有国际通用符号标识。</w:t>
      </w:r>
    </w:p>
    <w:p w14:paraId="4553E06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5.9.5</w:t>
      </w:r>
      <w:r w:rsidRPr="00411C0D">
        <w:rPr>
          <w:rFonts w:asciiTheme="minorEastAsia" w:eastAsiaTheme="minorEastAsia" w:hAnsiTheme="minorEastAsia" w:hint="eastAsia"/>
          <w:sz w:val="24"/>
          <w:szCs w:val="24"/>
        </w:rPr>
        <w:tab/>
        <w:t>★外观涂装：车辆涂装必须符合部局消防车辆涂装规范。</w:t>
      </w:r>
    </w:p>
    <w:p w14:paraId="3DD41367" w14:textId="77777777" w:rsidR="002600A2" w:rsidRPr="00411C0D" w:rsidRDefault="002600A2" w:rsidP="002600A2">
      <w:pPr>
        <w:spacing w:line="400" w:lineRule="exact"/>
        <w:rPr>
          <w:rFonts w:asciiTheme="minorEastAsia" w:eastAsiaTheme="minorEastAsia" w:hAnsiTheme="minorEastAsia"/>
          <w:sz w:val="24"/>
          <w:szCs w:val="24"/>
        </w:rPr>
      </w:pPr>
    </w:p>
    <w:p w14:paraId="0BF91D4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5.10</w:t>
      </w:r>
      <w:r w:rsidRPr="00411C0D">
        <w:rPr>
          <w:rFonts w:asciiTheme="minorEastAsia" w:eastAsiaTheme="minorEastAsia" w:hAnsiTheme="minorEastAsia" w:hint="eastAsia"/>
          <w:sz w:val="24"/>
          <w:szCs w:val="24"/>
        </w:rPr>
        <w:tab/>
        <w:t>其他要求</w:t>
      </w:r>
    </w:p>
    <w:p w14:paraId="6EE5E65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5.10.1</w:t>
      </w:r>
      <w:r w:rsidRPr="00411C0D">
        <w:rPr>
          <w:rFonts w:asciiTheme="minorEastAsia" w:eastAsiaTheme="minorEastAsia" w:hAnsiTheme="minorEastAsia" w:hint="eastAsia"/>
          <w:sz w:val="24"/>
          <w:szCs w:val="24"/>
        </w:rPr>
        <w:tab/>
        <w:t>整车性能符合GB7956.1-2014的规定。</w:t>
      </w:r>
    </w:p>
    <w:p w14:paraId="04C3845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5.10.2</w:t>
      </w:r>
      <w:r w:rsidRPr="00411C0D">
        <w:rPr>
          <w:rFonts w:asciiTheme="minorEastAsia" w:eastAsiaTheme="minorEastAsia" w:hAnsiTheme="minorEastAsia" w:hint="eastAsia"/>
          <w:sz w:val="24"/>
          <w:szCs w:val="24"/>
        </w:rPr>
        <w:tab/>
        <w:t>整车外观须保持一定的平整度，具有一定的美观性，所有焊接须牢固，光洁，平整；所有缝隙须涂上硅胶，硅胶平整、密封良好。所有小五金件应采用不锈防腐材料。</w:t>
      </w:r>
    </w:p>
    <w:p w14:paraId="5BB9799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5.10.3</w:t>
      </w:r>
      <w:r w:rsidRPr="00411C0D">
        <w:rPr>
          <w:rFonts w:asciiTheme="minorEastAsia" w:eastAsiaTheme="minorEastAsia" w:hAnsiTheme="minorEastAsia" w:hint="eastAsia"/>
          <w:sz w:val="24"/>
          <w:szCs w:val="24"/>
        </w:rPr>
        <w:tab/>
        <w:t>★容罐终生保修。</w:t>
      </w:r>
    </w:p>
    <w:p w14:paraId="757A6A3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5.10.4</w:t>
      </w:r>
      <w:r w:rsidRPr="00411C0D">
        <w:rPr>
          <w:rFonts w:asciiTheme="minorEastAsia" w:eastAsiaTheme="minorEastAsia" w:hAnsiTheme="minorEastAsia" w:hint="eastAsia"/>
          <w:sz w:val="24"/>
          <w:szCs w:val="24"/>
        </w:rPr>
        <w:tab/>
        <w:t>★所有供水接口符合用户现有制式（供水接口必须配有金属滤网），出水口采用铜制。</w:t>
      </w:r>
    </w:p>
    <w:p w14:paraId="7449FAC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5.10.5</w:t>
      </w:r>
      <w:r w:rsidRPr="00411C0D">
        <w:rPr>
          <w:rFonts w:asciiTheme="minorEastAsia" w:eastAsiaTheme="minorEastAsia" w:hAnsiTheme="minorEastAsia" w:hint="eastAsia"/>
          <w:sz w:val="24"/>
          <w:szCs w:val="24"/>
        </w:rPr>
        <w:tab/>
        <w:t>整车性能必须与上海地理、气候条件相适用。</w:t>
      </w:r>
    </w:p>
    <w:p w14:paraId="552677B0"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5.10.6</w:t>
      </w:r>
      <w:r w:rsidRPr="00411C0D">
        <w:rPr>
          <w:rFonts w:asciiTheme="minorEastAsia" w:eastAsiaTheme="minorEastAsia" w:hAnsiTheme="minorEastAsia" w:hint="eastAsia"/>
          <w:sz w:val="24"/>
          <w:szCs w:val="24"/>
        </w:rPr>
        <w:tab/>
        <w:t>所有控制按钮应有中文识别标识。</w:t>
      </w:r>
    </w:p>
    <w:p w14:paraId="3FCA7B38" w14:textId="77777777" w:rsidR="002600A2" w:rsidRPr="00411C0D" w:rsidRDefault="002600A2" w:rsidP="002600A2">
      <w:pPr>
        <w:spacing w:line="400" w:lineRule="exact"/>
        <w:rPr>
          <w:rFonts w:asciiTheme="minorEastAsia" w:eastAsiaTheme="minorEastAsia" w:hAnsiTheme="minorEastAsia"/>
          <w:sz w:val="24"/>
          <w:szCs w:val="24"/>
        </w:rPr>
      </w:pPr>
    </w:p>
    <w:p w14:paraId="55E5FCD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w:t>
      </w:r>
      <w:r w:rsidRPr="00411C0D">
        <w:rPr>
          <w:rFonts w:asciiTheme="minorEastAsia" w:eastAsiaTheme="minorEastAsia" w:hAnsiTheme="minorEastAsia" w:hint="eastAsia"/>
          <w:sz w:val="24"/>
          <w:szCs w:val="24"/>
        </w:rPr>
        <w:tab/>
        <w:t>随车器材及附件</w:t>
      </w:r>
    </w:p>
    <w:p w14:paraId="7321BAB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w:t>
      </w:r>
      <w:r w:rsidRPr="00411C0D">
        <w:rPr>
          <w:rFonts w:asciiTheme="minorEastAsia" w:eastAsiaTheme="minorEastAsia" w:hAnsiTheme="minorEastAsia" w:hint="eastAsia"/>
          <w:sz w:val="24"/>
          <w:szCs w:val="24"/>
        </w:rPr>
        <w:tab/>
        <w:t xml:space="preserve"> 2个300×2-400mm转接口，并配有小型推车。</w:t>
      </w:r>
    </w:p>
    <w:p w14:paraId="7004ECEC"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5.11.2</w:t>
      </w:r>
      <w:r w:rsidRPr="00411C0D">
        <w:rPr>
          <w:rFonts w:asciiTheme="minorEastAsia" w:eastAsiaTheme="minorEastAsia" w:hAnsiTheme="minorEastAsia" w:hint="eastAsia"/>
          <w:sz w:val="24"/>
          <w:szCs w:val="24"/>
        </w:rPr>
        <w:tab/>
        <w:t>1个自救式灭火器。</w:t>
      </w:r>
    </w:p>
    <w:p w14:paraId="0802100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5.11.3</w:t>
      </w:r>
      <w:r w:rsidRPr="00411C0D">
        <w:rPr>
          <w:rFonts w:asciiTheme="minorEastAsia" w:eastAsiaTheme="minorEastAsia" w:hAnsiTheme="minorEastAsia" w:hint="eastAsia"/>
          <w:sz w:val="24"/>
          <w:szCs w:val="24"/>
        </w:rPr>
        <w:tab/>
        <w:t xml:space="preserve"> 1套整车防滑垫块。</w:t>
      </w:r>
    </w:p>
    <w:p w14:paraId="522E6F0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5.11.4</w:t>
      </w:r>
      <w:r w:rsidRPr="00411C0D">
        <w:rPr>
          <w:rFonts w:asciiTheme="minorEastAsia" w:eastAsiaTheme="minorEastAsia" w:hAnsiTheme="minorEastAsia" w:hint="eastAsia"/>
          <w:sz w:val="24"/>
          <w:szCs w:val="24"/>
        </w:rPr>
        <w:tab/>
        <w:t xml:space="preserve"> 1个原装子午线钢丝备胎。</w:t>
      </w:r>
    </w:p>
    <w:p w14:paraId="5A65609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5.11.5</w:t>
      </w:r>
      <w:r w:rsidRPr="00411C0D">
        <w:rPr>
          <w:rFonts w:asciiTheme="minorEastAsia" w:eastAsiaTheme="minorEastAsia" w:hAnsiTheme="minorEastAsia" w:hint="eastAsia"/>
          <w:sz w:val="24"/>
          <w:szCs w:val="24"/>
        </w:rPr>
        <w:tab/>
        <w:t>2套各种灯泡和保险丝。</w:t>
      </w:r>
    </w:p>
    <w:p w14:paraId="7E384C69"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5.11.6</w:t>
      </w:r>
      <w:r w:rsidRPr="00411C0D">
        <w:rPr>
          <w:rFonts w:asciiTheme="minorEastAsia" w:eastAsiaTheme="minorEastAsia" w:hAnsiTheme="minorEastAsia" w:hint="eastAsia"/>
          <w:sz w:val="24"/>
          <w:szCs w:val="24"/>
        </w:rPr>
        <w:tab/>
        <w:t>2套底盘三滤。</w:t>
      </w:r>
    </w:p>
    <w:p w14:paraId="50D84F2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5.11.7</w:t>
      </w:r>
      <w:r w:rsidRPr="00411C0D">
        <w:rPr>
          <w:rFonts w:asciiTheme="minorEastAsia" w:eastAsiaTheme="minorEastAsia" w:hAnsiTheme="minorEastAsia" w:hint="eastAsia"/>
          <w:sz w:val="24"/>
          <w:szCs w:val="24"/>
        </w:rPr>
        <w:tab/>
        <w:t>2套备用皮带。</w:t>
      </w:r>
    </w:p>
    <w:p w14:paraId="15608FE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lastRenderedPageBreak/>
        <w:t>5.11.8</w:t>
      </w:r>
      <w:r w:rsidRPr="00411C0D">
        <w:rPr>
          <w:rFonts w:asciiTheme="minorEastAsia" w:eastAsiaTheme="minorEastAsia" w:hAnsiTheme="minorEastAsia" w:hint="eastAsia"/>
          <w:sz w:val="24"/>
          <w:szCs w:val="24"/>
        </w:rPr>
        <w:tab/>
        <w:t>2套油水分离器。</w:t>
      </w:r>
    </w:p>
    <w:p w14:paraId="347DBF34"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5.11.9</w:t>
      </w:r>
      <w:r w:rsidRPr="00411C0D">
        <w:rPr>
          <w:rFonts w:asciiTheme="minorEastAsia" w:eastAsiaTheme="minorEastAsia" w:hAnsiTheme="minorEastAsia" w:hint="eastAsia"/>
          <w:sz w:val="24"/>
          <w:szCs w:val="24"/>
        </w:rPr>
        <w:tab/>
        <w:t>泵浦真空表1个。</w:t>
      </w:r>
    </w:p>
    <w:p w14:paraId="571CF466"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5.11.10</w:t>
      </w:r>
      <w:r w:rsidRPr="00411C0D">
        <w:rPr>
          <w:rFonts w:asciiTheme="minorEastAsia" w:eastAsiaTheme="minorEastAsia" w:hAnsiTheme="minorEastAsia" w:hint="eastAsia"/>
          <w:sz w:val="24"/>
          <w:szCs w:val="24"/>
        </w:rPr>
        <w:tab/>
        <w:t>泵浦压力表1个。</w:t>
      </w:r>
    </w:p>
    <w:p w14:paraId="0CD8C3FA"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5.11.11</w:t>
      </w:r>
      <w:r w:rsidRPr="00411C0D">
        <w:rPr>
          <w:rFonts w:asciiTheme="minorEastAsia" w:eastAsiaTheme="minorEastAsia" w:hAnsiTheme="minorEastAsia" w:hint="eastAsia"/>
          <w:sz w:val="24"/>
          <w:szCs w:val="24"/>
        </w:rPr>
        <w:tab/>
        <w:t>2套各类电磁阀。</w:t>
      </w:r>
    </w:p>
    <w:p w14:paraId="72E2F5E7"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5.11.12</w:t>
      </w:r>
      <w:r w:rsidRPr="00411C0D">
        <w:rPr>
          <w:rFonts w:asciiTheme="minorEastAsia" w:eastAsiaTheme="minorEastAsia" w:hAnsiTheme="minorEastAsia" w:hint="eastAsia"/>
          <w:sz w:val="24"/>
          <w:szCs w:val="24"/>
        </w:rPr>
        <w:tab/>
        <w:t>2套各类汽缸。</w:t>
      </w:r>
    </w:p>
    <w:p w14:paraId="0800A5F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5.11.13</w:t>
      </w:r>
      <w:r w:rsidRPr="00411C0D">
        <w:rPr>
          <w:rFonts w:asciiTheme="minorEastAsia" w:eastAsiaTheme="minorEastAsia" w:hAnsiTheme="minorEastAsia" w:hint="eastAsia"/>
          <w:sz w:val="24"/>
          <w:szCs w:val="24"/>
        </w:rPr>
        <w:tab/>
        <w:t>2套消防泵密封件。</w:t>
      </w:r>
    </w:p>
    <w:p w14:paraId="1BEACE5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5.11.14</w:t>
      </w:r>
      <w:r w:rsidRPr="00411C0D">
        <w:rPr>
          <w:rFonts w:asciiTheme="minorEastAsia" w:eastAsiaTheme="minorEastAsia" w:hAnsiTheme="minorEastAsia" w:hint="eastAsia"/>
          <w:sz w:val="24"/>
          <w:szCs w:val="24"/>
        </w:rPr>
        <w:tab/>
        <w:t>消防泵真空压力表、压力表各2只。</w:t>
      </w:r>
    </w:p>
    <w:p w14:paraId="19F9C30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5.11.15</w:t>
      </w:r>
      <w:r w:rsidRPr="00411C0D">
        <w:rPr>
          <w:rFonts w:asciiTheme="minorEastAsia" w:eastAsiaTheme="minorEastAsia" w:hAnsiTheme="minorEastAsia" w:hint="eastAsia"/>
          <w:sz w:val="24"/>
          <w:szCs w:val="24"/>
        </w:rPr>
        <w:tab/>
        <w:t>液位表1个。</w:t>
      </w:r>
    </w:p>
    <w:p w14:paraId="1DBAE571"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5.11.16</w:t>
      </w:r>
      <w:r w:rsidRPr="00411C0D">
        <w:rPr>
          <w:rFonts w:asciiTheme="minorEastAsia" w:eastAsiaTheme="minorEastAsia" w:hAnsiTheme="minorEastAsia" w:hint="eastAsia"/>
          <w:sz w:val="24"/>
          <w:szCs w:val="24"/>
        </w:rPr>
        <w:tab/>
        <w:t>泵浦皮带1根。</w:t>
      </w:r>
    </w:p>
    <w:p w14:paraId="2600DEF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5.11.17</w:t>
      </w:r>
      <w:r w:rsidRPr="00411C0D">
        <w:rPr>
          <w:rFonts w:asciiTheme="minorEastAsia" w:eastAsiaTheme="minorEastAsia" w:hAnsiTheme="minorEastAsia" w:hint="eastAsia"/>
          <w:sz w:val="24"/>
          <w:szCs w:val="24"/>
        </w:rPr>
        <w:tab/>
        <w:t>电子式真空感应器、电子式压力感应器各1个。</w:t>
      </w:r>
    </w:p>
    <w:p w14:paraId="0A777FE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5.11.18</w:t>
      </w:r>
      <w:r w:rsidRPr="00411C0D">
        <w:rPr>
          <w:rFonts w:asciiTheme="minorEastAsia" w:eastAsiaTheme="minorEastAsia" w:hAnsiTheme="minorEastAsia" w:hint="eastAsia"/>
          <w:sz w:val="24"/>
          <w:szCs w:val="24"/>
        </w:rPr>
        <w:tab/>
        <w:t>车门开关1套。</w:t>
      </w:r>
    </w:p>
    <w:p w14:paraId="25739625"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5.11.19</w:t>
      </w:r>
      <w:r w:rsidRPr="00411C0D">
        <w:rPr>
          <w:rFonts w:asciiTheme="minorEastAsia" w:eastAsiaTheme="minorEastAsia" w:hAnsiTheme="minorEastAsia" w:hint="eastAsia"/>
          <w:sz w:val="24"/>
          <w:szCs w:val="24"/>
        </w:rPr>
        <w:tab/>
        <w:t>卷帘门滑块、边条、支架紧固件、门条1套。</w:t>
      </w:r>
    </w:p>
    <w:p w14:paraId="5E53C44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5.11.20</w:t>
      </w:r>
      <w:r w:rsidRPr="00411C0D">
        <w:rPr>
          <w:rFonts w:asciiTheme="minorEastAsia" w:eastAsiaTheme="minorEastAsia" w:hAnsiTheme="minorEastAsia" w:hint="eastAsia"/>
          <w:sz w:val="24"/>
          <w:szCs w:val="24"/>
        </w:rPr>
        <w:tab/>
        <w:t>随车提供底盘和上装部分保养、维修用的其它必备工具。</w:t>
      </w:r>
    </w:p>
    <w:p w14:paraId="4E9D085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5.11.21</w:t>
      </w:r>
      <w:r w:rsidRPr="00411C0D">
        <w:rPr>
          <w:rFonts w:asciiTheme="minorEastAsia" w:eastAsiaTheme="minorEastAsia" w:hAnsiTheme="minorEastAsia" w:hint="eastAsia"/>
          <w:sz w:val="24"/>
          <w:szCs w:val="24"/>
        </w:rPr>
        <w:tab/>
        <w:t>★提供整车5易损维修备件和耗材清单，底盘和上装种类不少于60种，上装必须包括泵、泡沫系统、车载炮等主要部件（列出名称、型号、数量、价格清单），并承诺5年内价格不上涨。以上报价不包含在总价内。</w:t>
      </w:r>
    </w:p>
    <w:p w14:paraId="7956E9A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5.11.22</w:t>
      </w:r>
      <w:r w:rsidRPr="00411C0D">
        <w:rPr>
          <w:rFonts w:asciiTheme="minorEastAsia" w:eastAsiaTheme="minorEastAsia" w:hAnsiTheme="minorEastAsia" w:hint="eastAsia"/>
          <w:sz w:val="24"/>
          <w:szCs w:val="24"/>
        </w:rPr>
        <w:tab/>
        <w:t>提供随车必备的其它消防器材。</w:t>
      </w:r>
    </w:p>
    <w:p w14:paraId="164F3810" w14:textId="77777777" w:rsidR="002600A2" w:rsidRPr="00411C0D" w:rsidRDefault="002600A2" w:rsidP="002600A2">
      <w:pPr>
        <w:spacing w:line="400" w:lineRule="exact"/>
        <w:rPr>
          <w:rFonts w:asciiTheme="minorEastAsia" w:eastAsiaTheme="minorEastAsia" w:hAnsiTheme="minorEastAsia"/>
          <w:sz w:val="24"/>
          <w:szCs w:val="24"/>
        </w:rPr>
      </w:pPr>
    </w:p>
    <w:p w14:paraId="782689DD"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5.12</w:t>
      </w:r>
      <w:r w:rsidRPr="00411C0D">
        <w:rPr>
          <w:rFonts w:asciiTheme="minorEastAsia" w:eastAsiaTheme="minorEastAsia" w:hAnsiTheme="minorEastAsia" w:hint="eastAsia"/>
          <w:sz w:val="24"/>
          <w:szCs w:val="24"/>
        </w:rPr>
        <w:tab/>
        <w:t xml:space="preserve">文件 </w:t>
      </w:r>
    </w:p>
    <w:p w14:paraId="7983CB22"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5.12.1</w:t>
      </w:r>
      <w:r w:rsidRPr="00411C0D">
        <w:rPr>
          <w:rFonts w:asciiTheme="minorEastAsia" w:eastAsiaTheme="minorEastAsia" w:hAnsiTheme="minorEastAsia" w:hint="eastAsia"/>
          <w:sz w:val="24"/>
          <w:szCs w:val="24"/>
        </w:rPr>
        <w:tab/>
        <w:t xml:space="preserve">★交车时提供整车合格证、底盘合格证、车架和发动机号拓印、发票（发票真伪查询A4居中横向打印）、所交供液车的工信部公告、整车检验报告、整车技术档案。随车工具清单、跟踪服务卡、维修手册、零件目录、消防车电气原理图、上装安装图、上装电路图； </w:t>
      </w:r>
    </w:p>
    <w:p w14:paraId="5014CE43"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5.12.2</w:t>
      </w:r>
      <w:r w:rsidRPr="00411C0D">
        <w:rPr>
          <w:rFonts w:asciiTheme="minorEastAsia" w:eastAsiaTheme="minorEastAsia" w:hAnsiTheme="minorEastAsia" w:hint="eastAsia"/>
          <w:sz w:val="24"/>
          <w:szCs w:val="24"/>
        </w:rPr>
        <w:tab/>
        <w:t>★交车时提供操作培训视频、车辆上装使用维护手册、零件目录的纸质文件和光盘。</w:t>
      </w:r>
    </w:p>
    <w:p w14:paraId="4939C45E"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5.12.3</w:t>
      </w:r>
      <w:r w:rsidRPr="00411C0D">
        <w:rPr>
          <w:rFonts w:asciiTheme="minorEastAsia" w:eastAsiaTheme="minorEastAsia" w:hAnsiTheme="minorEastAsia" w:hint="eastAsia"/>
          <w:sz w:val="24"/>
          <w:szCs w:val="24"/>
        </w:rPr>
        <w:tab/>
        <w:t>交车时提供底盘使用中文说明书、维修保养手册的纸质文件和光盘。</w:t>
      </w:r>
    </w:p>
    <w:p w14:paraId="482F36CB" w14:textId="77777777" w:rsidR="002600A2" w:rsidRPr="00411C0D" w:rsidRDefault="002600A2" w:rsidP="002600A2">
      <w:pPr>
        <w:spacing w:line="400" w:lineRule="exact"/>
        <w:rPr>
          <w:rFonts w:asciiTheme="minorEastAsia" w:eastAsiaTheme="minorEastAsia" w:hAnsiTheme="minorEastAsia"/>
          <w:sz w:val="24"/>
          <w:szCs w:val="24"/>
        </w:rPr>
      </w:pPr>
      <w:r w:rsidRPr="00411C0D">
        <w:rPr>
          <w:rFonts w:asciiTheme="minorEastAsia" w:eastAsiaTheme="minorEastAsia" w:hAnsiTheme="minorEastAsia" w:hint="eastAsia"/>
          <w:sz w:val="24"/>
          <w:szCs w:val="24"/>
        </w:rPr>
        <w:t>5.12.4</w:t>
      </w:r>
      <w:r w:rsidRPr="00411C0D">
        <w:rPr>
          <w:rFonts w:asciiTheme="minorEastAsia" w:eastAsiaTheme="minorEastAsia" w:hAnsiTheme="minorEastAsia" w:hint="eastAsia"/>
          <w:sz w:val="24"/>
          <w:szCs w:val="24"/>
        </w:rPr>
        <w:tab/>
        <w:t>投标时提供消防车的彩色样本三视图、设计图纸（标明主要技术尺寸参数）、器材箱布置图，以及消防车重量分析表。</w:t>
      </w:r>
    </w:p>
    <w:p w14:paraId="5655F21F" w14:textId="77777777" w:rsidR="002600A2" w:rsidRPr="00411C0D" w:rsidRDefault="002600A2" w:rsidP="002600A2">
      <w:pPr>
        <w:spacing w:line="400" w:lineRule="exact"/>
        <w:rPr>
          <w:rFonts w:asciiTheme="minorEastAsia" w:eastAsiaTheme="minorEastAsia" w:hAnsiTheme="minorEastAsia"/>
          <w:sz w:val="24"/>
          <w:szCs w:val="24"/>
        </w:rPr>
      </w:pPr>
    </w:p>
    <w:p w14:paraId="72638E34" w14:textId="77777777" w:rsidR="002600A2" w:rsidRPr="00411C0D" w:rsidRDefault="002600A2" w:rsidP="002600A2">
      <w:pPr>
        <w:spacing w:line="400" w:lineRule="exact"/>
        <w:jc w:val="center"/>
        <w:rPr>
          <w:rFonts w:asciiTheme="minorEastAsia" w:eastAsiaTheme="minorEastAsia" w:hAnsiTheme="minorEastAsia"/>
          <w:b/>
          <w:sz w:val="24"/>
          <w:szCs w:val="24"/>
        </w:rPr>
      </w:pPr>
    </w:p>
    <w:p w14:paraId="7053637D" w14:textId="77777777" w:rsidR="002600A2" w:rsidRPr="00411C0D" w:rsidRDefault="002600A2" w:rsidP="002600A2">
      <w:pPr>
        <w:spacing w:line="400" w:lineRule="exact"/>
        <w:jc w:val="center"/>
        <w:rPr>
          <w:rFonts w:asciiTheme="minorEastAsia" w:hAnsiTheme="minorEastAsia"/>
          <w:b/>
          <w:sz w:val="24"/>
          <w:szCs w:val="24"/>
        </w:rPr>
      </w:pPr>
      <w:r w:rsidRPr="00411C0D">
        <w:rPr>
          <w:rFonts w:asciiTheme="minorEastAsia" w:eastAsiaTheme="minorEastAsia" w:hAnsiTheme="minorEastAsia"/>
          <w:b/>
          <w:sz w:val="24"/>
          <w:szCs w:val="24"/>
        </w:rPr>
        <w:t>第十标包：</w:t>
      </w:r>
      <w:r w:rsidRPr="00411C0D">
        <w:rPr>
          <w:rFonts w:asciiTheme="minorEastAsia" w:eastAsiaTheme="minorEastAsia" w:hAnsiTheme="minorEastAsia" w:hint="eastAsia"/>
          <w:b/>
          <w:sz w:val="24"/>
          <w:szCs w:val="24"/>
        </w:rPr>
        <w:t xml:space="preserve">救援运输车（带整体式液压托盘） </w:t>
      </w:r>
      <w:r w:rsidRPr="00411C0D">
        <w:rPr>
          <w:rFonts w:asciiTheme="minorEastAsia" w:eastAsiaTheme="minorEastAsia" w:hAnsiTheme="minorEastAsia"/>
          <w:b/>
          <w:sz w:val="24"/>
          <w:szCs w:val="24"/>
        </w:rPr>
        <w:t xml:space="preserve"> </w:t>
      </w:r>
      <w:r w:rsidRPr="00411C0D">
        <w:rPr>
          <w:rFonts w:asciiTheme="minorEastAsia" w:eastAsiaTheme="minorEastAsia" w:hAnsiTheme="minorEastAsia" w:hint="eastAsia"/>
          <w:b/>
          <w:sz w:val="24"/>
          <w:szCs w:val="24"/>
        </w:rPr>
        <w:t>1辆</w:t>
      </w:r>
    </w:p>
    <w:p w14:paraId="4A1CA35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w:t>
      </w:r>
      <w:r w:rsidRPr="00411C0D">
        <w:rPr>
          <w:rFonts w:asciiTheme="minorEastAsia" w:hAnsiTheme="minorEastAsia" w:hint="eastAsia"/>
          <w:sz w:val="24"/>
          <w:szCs w:val="24"/>
        </w:rPr>
        <w:tab/>
        <w:t>底盘</w:t>
      </w:r>
    </w:p>
    <w:p w14:paraId="47B29D2A"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w:t>
      </w:r>
      <w:r w:rsidRPr="00411C0D">
        <w:rPr>
          <w:rFonts w:asciiTheme="minorEastAsia" w:hAnsiTheme="minorEastAsia" w:hint="eastAsia"/>
          <w:sz w:val="24"/>
          <w:szCs w:val="24"/>
        </w:rPr>
        <w:tab/>
        <w:t>★型 号：采用国内二类底盘改装而成，国内有专驻售后服务维修站点能够提供良好的售后服务，投标时必须提供该型号底盘国Ⅵ排放相关证明材料及底盘</w:t>
      </w:r>
      <w:r w:rsidRPr="00411C0D">
        <w:rPr>
          <w:rFonts w:asciiTheme="minorEastAsia" w:hAnsiTheme="minorEastAsia" w:hint="eastAsia"/>
          <w:sz w:val="24"/>
          <w:szCs w:val="24"/>
        </w:rPr>
        <w:lastRenderedPageBreak/>
        <w:t>品牌、型号、产地。</w:t>
      </w:r>
    </w:p>
    <w:p w14:paraId="2A44315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1.2</w:t>
      </w:r>
      <w:r w:rsidRPr="00411C0D">
        <w:rPr>
          <w:rFonts w:asciiTheme="minorEastAsia" w:hAnsiTheme="minorEastAsia" w:hint="eastAsia"/>
          <w:sz w:val="24"/>
          <w:szCs w:val="24"/>
        </w:rPr>
        <w:tab/>
        <w:t>驱动型式：4×2。</w:t>
      </w:r>
    </w:p>
    <w:p w14:paraId="1524E13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1.3</w:t>
      </w:r>
      <w:r w:rsidRPr="00411C0D">
        <w:rPr>
          <w:rFonts w:asciiTheme="minorEastAsia" w:hAnsiTheme="minorEastAsia" w:hint="eastAsia"/>
          <w:sz w:val="24"/>
          <w:szCs w:val="24"/>
        </w:rPr>
        <w:tab/>
        <w:t>★发 动 机：柴油发动机，最大功率≥160kw，最大扭矩≥900N.m。投标时提供发动机特性曲线、EGR（废气再循环）原理图等。</w:t>
      </w:r>
    </w:p>
    <w:p w14:paraId="42DFFCCD"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1.4</w:t>
      </w:r>
      <w:r w:rsidRPr="00411C0D">
        <w:rPr>
          <w:rFonts w:asciiTheme="minorEastAsia" w:hAnsiTheme="minorEastAsia" w:hint="eastAsia"/>
          <w:sz w:val="24"/>
          <w:szCs w:val="24"/>
        </w:rPr>
        <w:tab/>
        <w:t>最高车速：≥95km/h。</w:t>
      </w:r>
    </w:p>
    <w:p w14:paraId="25F222CF"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1.5</w:t>
      </w:r>
      <w:r w:rsidRPr="00411C0D">
        <w:rPr>
          <w:rFonts w:asciiTheme="minorEastAsia" w:hAnsiTheme="minorEastAsia" w:hint="eastAsia"/>
          <w:sz w:val="24"/>
          <w:szCs w:val="24"/>
        </w:rPr>
        <w:tab/>
        <w:t>轴 距：4100-4300mm。</w:t>
      </w:r>
    </w:p>
    <w:p w14:paraId="552E2CF9"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1.6</w:t>
      </w:r>
      <w:r w:rsidRPr="00411C0D">
        <w:rPr>
          <w:rFonts w:asciiTheme="minorEastAsia" w:hAnsiTheme="minorEastAsia" w:hint="eastAsia"/>
          <w:sz w:val="24"/>
          <w:szCs w:val="24"/>
        </w:rPr>
        <w:tab/>
        <w:t>改装后外形尺寸（长×宽×高）：≤8000×2600×4000mm。</w:t>
      </w:r>
    </w:p>
    <w:p w14:paraId="67803B20"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1.7</w:t>
      </w:r>
      <w:r w:rsidRPr="00411C0D">
        <w:rPr>
          <w:rFonts w:asciiTheme="minorEastAsia" w:hAnsiTheme="minorEastAsia" w:hint="eastAsia"/>
          <w:sz w:val="24"/>
          <w:szCs w:val="24"/>
        </w:rPr>
        <w:tab/>
        <w:t>最大满载总质量：≥17t，额定载重≥9t。</w:t>
      </w:r>
    </w:p>
    <w:p w14:paraId="3D691F5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1.8</w:t>
      </w:r>
      <w:r w:rsidRPr="00411C0D">
        <w:rPr>
          <w:rFonts w:asciiTheme="minorEastAsia" w:hAnsiTheme="minorEastAsia" w:hint="eastAsia"/>
          <w:sz w:val="24"/>
          <w:szCs w:val="24"/>
        </w:rPr>
        <w:tab/>
        <w:t>接近角： ≥12°。</w:t>
      </w:r>
    </w:p>
    <w:p w14:paraId="04E3B82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1.9</w:t>
      </w:r>
      <w:r w:rsidRPr="00411C0D">
        <w:rPr>
          <w:rFonts w:asciiTheme="minorEastAsia" w:hAnsiTheme="minorEastAsia" w:hint="eastAsia"/>
          <w:sz w:val="24"/>
          <w:szCs w:val="24"/>
        </w:rPr>
        <w:tab/>
        <w:t>离去角： ≥8°。</w:t>
      </w:r>
    </w:p>
    <w:p w14:paraId="2F1C737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1.10</w:t>
      </w:r>
      <w:r w:rsidRPr="00411C0D">
        <w:rPr>
          <w:rFonts w:asciiTheme="minorEastAsia" w:hAnsiTheme="minorEastAsia" w:hint="eastAsia"/>
          <w:sz w:val="24"/>
          <w:szCs w:val="24"/>
        </w:rPr>
        <w:tab/>
        <w:t>转向器：左侧驾驶，动力助力转向。</w:t>
      </w:r>
    </w:p>
    <w:p w14:paraId="71860753"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1.11</w:t>
      </w:r>
      <w:r w:rsidRPr="00411C0D">
        <w:rPr>
          <w:rFonts w:asciiTheme="minorEastAsia" w:hAnsiTheme="minorEastAsia" w:hint="eastAsia"/>
          <w:sz w:val="24"/>
          <w:szCs w:val="24"/>
        </w:rPr>
        <w:tab/>
        <w:t xml:space="preserve">制动性：采用前轮盘式制动，配ABS防抱死制动系统。 </w:t>
      </w:r>
    </w:p>
    <w:p w14:paraId="3DD3E15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1.12</w:t>
      </w:r>
      <w:r w:rsidRPr="00411C0D">
        <w:rPr>
          <w:rFonts w:asciiTheme="minorEastAsia" w:hAnsiTheme="minorEastAsia" w:hint="eastAsia"/>
          <w:sz w:val="24"/>
          <w:szCs w:val="24"/>
        </w:rPr>
        <w:tab/>
        <w:t>★排放标准：国Ⅵ标准。</w:t>
      </w:r>
    </w:p>
    <w:p w14:paraId="0479309C"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1.13</w:t>
      </w:r>
      <w:r w:rsidRPr="00411C0D">
        <w:rPr>
          <w:rFonts w:asciiTheme="minorEastAsia" w:hAnsiTheme="minorEastAsia" w:hint="eastAsia"/>
          <w:sz w:val="24"/>
          <w:szCs w:val="24"/>
        </w:rPr>
        <w:tab/>
        <w:t>蓄电池：24V/DC，容积≥180Ah，在驾驶室内设有电路总开关。</w:t>
      </w:r>
    </w:p>
    <w:p w14:paraId="384A8E4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1.14</w:t>
      </w:r>
      <w:r w:rsidRPr="00411C0D">
        <w:rPr>
          <w:rFonts w:asciiTheme="minorEastAsia" w:hAnsiTheme="minorEastAsia" w:hint="eastAsia"/>
          <w:sz w:val="24"/>
          <w:szCs w:val="24"/>
        </w:rPr>
        <w:tab/>
        <w:t>★安全行驶装置：配有360°环视行车记录仪（内存≥64G）、倒车影象（≥7寸，彩色）、胎压监测系统、座位配三点式安全带。投标时提供行车记录仪的品牌、型号和产地。</w:t>
      </w:r>
    </w:p>
    <w:p w14:paraId="1F40860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1.15</w:t>
      </w:r>
      <w:r w:rsidRPr="00411C0D">
        <w:rPr>
          <w:rFonts w:asciiTheme="minorEastAsia" w:hAnsiTheme="minorEastAsia" w:hint="eastAsia"/>
          <w:sz w:val="24"/>
          <w:szCs w:val="24"/>
        </w:rPr>
        <w:tab/>
        <w:t xml:space="preserve">其他设备：除安装所有标准仪表、指示灯、照明灯及开关等外，还有收音机、挡泥板、带拖挂环高强度保险杠、备胎、千斤顶、随车工具等。驾驶室内冷暖空调系统等 </w:t>
      </w:r>
    </w:p>
    <w:p w14:paraId="096233F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1.16</w:t>
      </w:r>
      <w:r w:rsidRPr="00411C0D">
        <w:rPr>
          <w:rFonts w:asciiTheme="minorEastAsia" w:hAnsiTheme="minorEastAsia" w:hint="eastAsia"/>
          <w:sz w:val="24"/>
          <w:szCs w:val="24"/>
        </w:rPr>
        <w:tab/>
        <w:t>底盘详细参数：投标时必须提供底盘经改装前、后的外形尺寸、最小转弯直径（m）、接近角（°）、离去角（°）、最小离地间隙（mm）、最大总质量（kg）、最大装载质量（kg）、轴荷质量（kg）、制动距离（m）等详细对比参数。</w:t>
      </w:r>
    </w:p>
    <w:p w14:paraId="176FCBB8"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w:t>
      </w:r>
      <w:r w:rsidRPr="00411C0D">
        <w:rPr>
          <w:rFonts w:asciiTheme="minorEastAsia" w:hAnsiTheme="minorEastAsia" w:hint="eastAsia"/>
          <w:sz w:val="24"/>
          <w:szCs w:val="24"/>
        </w:rPr>
        <w:tab/>
        <w:t>上装</w:t>
      </w:r>
    </w:p>
    <w:p w14:paraId="36E70E89"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2.1</w:t>
      </w:r>
      <w:r w:rsidRPr="00411C0D">
        <w:rPr>
          <w:rFonts w:asciiTheme="minorEastAsia" w:hAnsiTheme="minorEastAsia" w:hint="eastAsia"/>
          <w:sz w:val="24"/>
          <w:szCs w:val="24"/>
        </w:rPr>
        <w:tab/>
        <w:t>驾驶室结构：平头，2门。全钢结构液压翻转驾驶室（双液压缸支撑），高强度安全驾驶室，悬挂优良，可适应恶劣地形环境。驾驶室具有隔音，防震及隔热功能，驾驶室内前部1个驾驶员座位，1个副驾驶座位，驾驶员座位可上下前后调节。</w:t>
      </w:r>
    </w:p>
    <w:p w14:paraId="59257C8D"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2.2</w:t>
      </w:r>
      <w:r w:rsidRPr="00411C0D">
        <w:rPr>
          <w:rFonts w:asciiTheme="minorEastAsia" w:hAnsiTheme="minorEastAsia" w:hint="eastAsia"/>
          <w:sz w:val="24"/>
          <w:szCs w:val="24"/>
        </w:rPr>
        <w:tab/>
        <w:t>吊机</w:t>
      </w:r>
    </w:p>
    <w:p w14:paraId="0E2824D0"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2.2.1</w:t>
      </w:r>
      <w:r w:rsidRPr="00411C0D">
        <w:rPr>
          <w:rFonts w:asciiTheme="minorEastAsia" w:hAnsiTheme="minorEastAsia" w:hint="eastAsia"/>
          <w:sz w:val="24"/>
          <w:szCs w:val="24"/>
        </w:rPr>
        <w:tab/>
        <w:t>自重：≤3t。</w:t>
      </w:r>
    </w:p>
    <w:p w14:paraId="3518EF2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2.2.2</w:t>
      </w:r>
      <w:r w:rsidRPr="00411C0D">
        <w:rPr>
          <w:rFonts w:asciiTheme="minorEastAsia" w:hAnsiTheme="minorEastAsia" w:hint="eastAsia"/>
          <w:sz w:val="24"/>
          <w:szCs w:val="24"/>
        </w:rPr>
        <w:tab/>
        <w:t>吊臂：不少于3节吊臂。</w:t>
      </w:r>
    </w:p>
    <w:p w14:paraId="189B1F08"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2.2.3</w:t>
      </w:r>
      <w:r w:rsidRPr="00411C0D">
        <w:rPr>
          <w:rFonts w:asciiTheme="minorEastAsia" w:hAnsiTheme="minorEastAsia" w:hint="eastAsia"/>
          <w:sz w:val="24"/>
          <w:szCs w:val="24"/>
        </w:rPr>
        <w:tab/>
        <w:t>★工作范围：最大工作半径≥10m，最大举升高度≥12m。</w:t>
      </w:r>
    </w:p>
    <w:p w14:paraId="12023F6A"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2.2.4</w:t>
      </w:r>
      <w:r w:rsidRPr="00411C0D">
        <w:rPr>
          <w:rFonts w:asciiTheme="minorEastAsia" w:hAnsiTheme="minorEastAsia" w:hint="eastAsia"/>
          <w:sz w:val="24"/>
          <w:szCs w:val="24"/>
        </w:rPr>
        <w:tab/>
        <w:t>★起吊总量：最大起吊重量≥5t。投标时提供最大起重量时，吊臂的工作高度和半径；最大工作半径时，吊机的起重重量。</w:t>
      </w:r>
    </w:p>
    <w:p w14:paraId="7B478040"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lastRenderedPageBreak/>
        <w:t>2.2.5</w:t>
      </w:r>
      <w:r w:rsidRPr="00411C0D">
        <w:rPr>
          <w:rFonts w:asciiTheme="minorEastAsia" w:hAnsiTheme="minorEastAsia" w:hint="eastAsia"/>
          <w:sz w:val="24"/>
          <w:szCs w:val="24"/>
        </w:rPr>
        <w:tab/>
        <w:t>投标时提供吊机的品牌、型号和产地。</w:t>
      </w:r>
    </w:p>
    <w:p w14:paraId="011000AE"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2.3</w:t>
      </w:r>
      <w:r w:rsidRPr="00411C0D">
        <w:rPr>
          <w:rFonts w:asciiTheme="minorEastAsia" w:hAnsiTheme="minorEastAsia" w:hint="eastAsia"/>
          <w:sz w:val="24"/>
          <w:szCs w:val="24"/>
        </w:rPr>
        <w:tab/>
        <w:t>拖板：外观尺寸≥6000×2500×6mm，板上可承载重量≥8t。拖板有设有固定装置，便于机器人固定（机器人外观尺寸约3100×1600mm，重约4t）。投标时提供固定装置的实物样图。</w:t>
      </w:r>
    </w:p>
    <w:p w14:paraId="5DF6B633"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2.4</w:t>
      </w:r>
      <w:r w:rsidRPr="00411C0D">
        <w:rPr>
          <w:rFonts w:asciiTheme="minorEastAsia" w:hAnsiTheme="minorEastAsia" w:hint="eastAsia"/>
          <w:sz w:val="24"/>
          <w:szCs w:val="24"/>
        </w:rPr>
        <w:tab/>
        <w:t>卷扬机：最大牵引质量≥8t，配置缆索长度≥15m，缆索直径必须满足最大牵引质量要求。投标时提供缆索材质、长度和直径及卷扬机品牌、型号和产地。</w:t>
      </w:r>
    </w:p>
    <w:p w14:paraId="5CB8BC10"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w:t>
      </w:r>
      <w:r w:rsidRPr="00411C0D">
        <w:rPr>
          <w:rFonts w:asciiTheme="minorEastAsia" w:hAnsiTheme="minorEastAsia" w:hint="eastAsia"/>
          <w:sz w:val="24"/>
          <w:szCs w:val="24"/>
        </w:rPr>
        <w:tab/>
        <w:t>托臂：三节后托臂，牵引质量≥8t。</w:t>
      </w:r>
    </w:p>
    <w:p w14:paraId="3613889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3</w:t>
      </w:r>
      <w:r w:rsidRPr="00411C0D">
        <w:rPr>
          <w:rFonts w:asciiTheme="minorEastAsia" w:hAnsiTheme="minorEastAsia" w:hint="eastAsia"/>
          <w:sz w:val="24"/>
          <w:szCs w:val="24"/>
        </w:rPr>
        <w:tab/>
        <w:t>电气设备</w:t>
      </w:r>
    </w:p>
    <w:p w14:paraId="266B7CA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3.1</w:t>
      </w:r>
      <w:r w:rsidRPr="00411C0D">
        <w:rPr>
          <w:rFonts w:asciiTheme="minorEastAsia" w:hAnsiTheme="minorEastAsia" w:hint="eastAsia"/>
          <w:sz w:val="24"/>
          <w:szCs w:val="24"/>
        </w:rPr>
        <w:tab/>
        <w:t>信号装置：驾驶室前部上方设置红色警灯。一个100W报警器安装在驾驶室内，传输警笛信号，并可作为广播单元中的一部分。</w:t>
      </w:r>
    </w:p>
    <w:p w14:paraId="0499887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3.2</w:t>
      </w:r>
      <w:r w:rsidRPr="00411C0D">
        <w:rPr>
          <w:rFonts w:asciiTheme="minorEastAsia" w:hAnsiTheme="minorEastAsia" w:hint="eastAsia"/>
          <w:sz w:val="24"/>
          <w:szCs w:val="24"/>
        </w:rPr>
        <w:tab/>
        <w:t>通讯设备：根据用户要求在驾驶室内适当位置预留电台电源和安装空间，电源参数为DC13.8V，电流≥8A。安装配套天线1个。</w:t>
      </w:r>
    </w:p>
    <w:p w14:paraId="1115958D"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w:t>
      </w:r>
      <w:r w:rsidRPr="00411C0D">
        <w:rPr>
          <w:rFonts w:asciiTheme="minorEastAsia" w:hAnsiTheme="minorEastAsia" w:hint="eastAsia"/>
          <w:sz w:val="24"/>
          <w:szCs w:val="24"/>
        </w:rPr>
        <w:tab/>
        <w:t>喷漆和标识</w:t>
      </w:r>
    </w:p>
    <w:p w14:paraId="041704EA"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4.1</w:t>
      </w:r>
      <w:r w:rsidRPr="00411C0D">
        <w:rPr>
          <w:rFonts w:asciiTheme="minorEastAsia" w:hAnsiTheme="minorEastAsia" w:hint="eastAsia"/>
          <w:sz w:val="24"/>
          <w:szCs w:val="24"/>
        </w:rPr>
        <w:tab/>
        <w:t>整车喷漆：应采用当前市场主流优质烤漆。</w:t>
      </w:r>
    </w:p>
    <w:p w14:paraId="02242B73"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4.2</w:t>
      </w:r>
      <w:r w:rsidRPr="00411C0D">
        <w:rPr>
          <w:rFonts w:asciiTheme="minorEastAsia" w:hAnsiTheme="minorEastAsia" w:hint="eastAsia"/>
          <w:sz w:val="24"/>
          <w:szCs w:val="24"/>
        </w:rPr>
        <w:tab/>
        <w:t>驾驶室：消防红色。</w:t>
      </w:r>
    </w:p>
    <w:p w14:paraId="40A39539"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4.3</w:t>
      </w:r>
      <w:r w:rsidRPr="00411C0D">
        <w:rPr>
          <w:rFonts w:asciiTheme="minorEastAsia" w:hAnsiTheme="minorEastAsia" w:hint="eastAsia"/>
          <w:sz w:val="24"/>
          <w:szCs w:val="24"/>
        </w:rPr>
        <w:tab/>
        <w:t>厢体：消防红。</w:t>
      </w:r>
    </w:p>
    <w:p w14:paraId="5EA0794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4.4</w:t>
      </w:r>
      <w:r w:rsidRPr="00411C0D">
        <w:rPr>
          <w:rFonts w:asciiTheme="minorEastAsia" w:hAnsiTheme="minorEastAsia" w:hint="eastAsia"/>
          <w:sz w:val="24"/>
          <w:szCs w:val="24"/>
        </w:rPr>
        <w:tab/>
        <w:t>漆层质量：符合JB/Z111的规定。</w:t>
      </w:r>
    </w:p>
    <w:p w14:paraId="4D58C9BE"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w:t>
      </w:r>
      <w:r w:rsidRPr="00411C0D">
        <w:rPr>
          <w:rFonts w:asciiTheme="minorEastAsia" w:hAnsiTheme="minorEastAsia" w:hint="eastAsia"/>
          <w:sz w:val="24"/>
          <w:szCs w:val="24"/>
        </w:rPr>
        <w:tab/>
        <w:t>随车器材及配件</w:t>
      </w:r>
    </w:p>
    <w:p w14:paraId="62406606"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5.1</w:t>
      </w:r>
      <w:r w:rsidRPr="00411C0D">
        <w:rPr>
          <w:rFonts w:asciiTheme="minorEastAsia" w:hAnsiTheme="minorEastAsia" w:hint="eastAsia"/>
          <w:sz w:val="24"/>
          <w:szCs w:val="24"/>
        </w:rPr>
        <w:tab/>
        <w:t>1个原装钢丝备胎。</w:t>
      </w:r>
    </w:p>
    <w:p w14:paraId="5B96D283"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5.2</w:t>
      </w:r>
      <w:r w:rsidRPr="00411C0D">
        <w:rPr>
          <w:rFonts w:asciiTheme="minorEastAsia" w:hAnsiTheme="minorEastAsia" w:hint="eastAsia"/>
          <w:sz w:val="24"/>
          <w:szCs w:val="24"/>
        </w:rPr>
        <w:tab/>
        <w:t>1套底盘工具。</w:t>
      </w:r>
    </w:p>
    <w:p w14:paraId="4416DFB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5.3</w:t>
      </w:r>
      <w:r w:rsidRPr="00411C0D">
        <w:rPr>
          <w:rFonts w:asciiTheme="minorEastAsia" w:hAnsiTheme="minorEastAsia" w:hint="eastAsia"/>
          <w:sz w:val="24"/>
          <w:szCs w:val="24"/>
        </w:rPr>
        <w:tab/>
        <w:t>1套底盘三滤。</w:t>
      </w:r>
    </w:p>
    <w:p w14:paraId="3C91D13D"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5.4</w:t>
      </w:r>
      <w:r w:rsidRPr="00411C0D">
        <w:rPr>
          <w:rFonts w:asciiTheme="minorEastAsia" w:hAnsiTheme="minorEastAsia" w:hint="eastAsia"/>
          <w:sz w:val="24"/>
          <w:szCs w:val="24"/>
        </w:rPr>
        <w:tab/>
        <w:t>1个自救式灭火器。</w:t>
      </w:r>
    </w:p>
    <w:p w14:paraId="4114F5DD"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5.5</w:t>
      </w:r>
      <w:r w:rsidRPr="00411C0D">
        <w:rPr>
          <w:rFonts w:asciiTheme="minorEastAsia" w:hAnsiTheme="minorEastAsia" w:hint="eastAsia"/>
          <w:sz w:val="24"/>
          <w:szCs w:val="24"/>
        </w:rPr>
        <w:tab/>
        <w:t>1套车辆防滑垫块。</w:t>
      </w:r>
    </w:p>
    <w:p w14:paraId="5C28FDE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5.6</w:t>
      </w:r>
      <w:r w:rsidRPr="00411C0D">
        <w:rPr>
          <w:rFonts w:asciiTheme="minorEastAsia" w:hAnsiTheme="minorEastAsia" w:hint="eastAsia"/>
          <w:sz w:val="24"/>
          <w:szCs w:val="24"/>
        </w:rPr>
        <w:tab/>
        <w:t>6条原厂绑带。</w:t>
      </w:r>
    </w:p>
    <w:p w14:paraId="2BA20A06"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5.7</w:t>
      </w:r>
      <w:r w:rsidRPr="00411C0D">
        <w:rPr>
          <w:rFonts w:asciiTheme="minorEastAsia" w:hAnsiTheme="minorEastAsia" w:hint="eastAsia"/>
          <w:sz w:val="24"/>
          <w:szCs w:val="24"/>
        </w:rPr>
        <w:tab/>
        <w:t>辅助小车1对。</w:t>
      </w:r>
    </w:p>
    <w:p w14:paraId="02674001"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5.8</w:t>
      </w:r>
      <w:r w:rsidRPr="00411C0D">
        <w:rPr>
          <w:rFonts w:asciiTheme="minorEastAsia" w:hAnsiTheme="minorEastAsia" w:hint="eastAsia"/>
          <w:sz w:val="24"/>
          <w:szCs w:val="24"/>
        </w:rPr>
        <w:tab/>
        <w:t>拖叉座1套。</w:t>
      </w:r>
    </w:p>
    <w:p w14:paraId="4E0F263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5.9</w:t>
      </w:r>
      <w:r w:rsidRPr="00411C0D">
        <w:rPr>
          <w:rFonts w:asciiTheme="minorEastAsia" w:hAnsiTheme="minorEastAsia" w:hint="eastAsia"/>
          <w:sz w:val="24"/>
          <w:szCs w:val="24"/>
        </w:rPr>
        <w:tab/>
        <w:t>拖叉2套。</w:t>
      </w:r>
    </w:p>
    <w:p w14:paraId="36396971"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5.10</w:t>
      </w:r>
      <w:r w:rsidRPr="00411C0D">
        <w:rPr>
          <w:rFonts w:asciiTheme="minorEastAsia" w:hAnsiTheme="minorEastAsia" w:hint="eastAsia"/>
          <w:sz w:val="24"/>
          <w:szCs w:val="24"/>
        </w:rPr>
        <w:tab/>
        <w:t>★提供整车全寿命周期的主要耗损件、易损件清单，底盘不少于50种；上装不少于20种，必须包括吊机、拖臂、卷扬机等关键部件。以上报价不包含在总价内。</w:t>
      </w:r>
    </w:p>
    <w:p w14:paraId="538EE8A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6</w:t>
      </w:r>
      <w:r w:rsidRPr="00411C0D">
        <w:rPr>
          <w:rFonts w:asciiTheme="minorEastAsia" w:hAnsiTheme="minorEastAsia" w:hint="eastAsia"/>
          <w:sz w:val="24"/>
          <w:szCs w:val="24"/>
        </w:rPr>
        <w:tab/>
        <w:t>其他要求：</w:t>
      </w:r>
    </w:p>
    <w:p w14:paraId="2C7FDE8E"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6.1</w:t>
      </w:r>
      <w:r w:rsidRPr="00411C0D">
        <w:rPr>
          <w:rFonts w:asciiTheme="minorEastAsia" w:hAnsiTheme="minorEastAsia" w:hint="eastAsia"/>
          <w:sz w:val="24"/>
          <w:szCs w:val="24"/>
        </w:rPr>
        <w:tab/>
        <w:t>整车外观须保持一定的平整度，具有一定的美观性，所有焊接须牢固，光洁，平整；所有缝隙须涂上硅胶。</w:t>
      </w:r>
    </w:p>
    <w:p w14:paraId="4089B48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6.2</w:t>
      </w:r>
      <w:r w:rsidRPr="00411C0D">
        <w:rPr>
          <w:rFonts w:asciiTheme="minorEastAsia" w:hAnsiTheme="minorEastAsia" w:hint="eastAsia"/>
          <w:sz w:val="24"/>
          <w:szCs w:val="24"/>
        </w:rPr>
        <w:tab/>
        <w:t>整车性能必须与上海地理、气候条件相适用。</w:t>
      </w:r>
    </w:p>
    <w:p w14:paraId="7DE012D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lastRenderedPageBreak/>
        <w:t>7</w:t>
      </w:r>
      <w:r w:rsidRPr="00411C0D">
        <w:rPr>
          <w:rFonts w:asciiTheme="minorEastAsia" w:hAnsiTheme="minorEastAsia" w:hint="eastAsia"/>
          <w:sz w:val="24"/>
          <w:szCs w:val="24"/>
        </w:rPr>
        <w:tab/>
        <w:t>文件</w:t>
      </w:r>
    </w:p>
    <w:p w14:paraId="18405E03" w14:textId="77777777" w:rsidR="00770B4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7.1</w:t>
      </w:r>
      <w:r w:rsidRPr="00411C0D">
        <w:rPr>
          <w:rFonts w:asciiTheme="minorEastAsia" w:hAnsiTheme="minorEastAsia" w:hint="eastAsia"/>
          <w:sz w:val="24"/>
          <w:szCs w:val="24"/>
        </w:rPr>
        <w:tab/>
        <w:t xml:space="preserve">★交车时提供车辆整车合格证、底盘合格证、车架号及发动机号拓印、所交车型的工信部公告、底盘使用中文说明书和维修手册、随车工具清单、跟踪服务卡各1份（含电子版）。 </w:t>
      </w:r>
    </w:p>
    <w:p w14:paraId="786355B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7.2  投标时提供车辆的彩色样本设计图（左视图、右视图、后视图）和主要技术参数，以及消防车重量分析表。</w:t>
      </w:r>
    </w:p>
    <w:p w14:paraId="15DBD893" w14:textId="77777777" w:rsidR="002600A2" w:rsidRPr="00411C0D" w:rsidRDefault="002600A2" w:rsidP="002600A2">
      <w:pPr>
        <w:spacing w:line="400" w:lineRule="exact"/>
        <w:rPr>
          <w:rFonts w:asciiTheme="minorEastAsia" w:hAnsiTheme="minorEastAsia"/>
          <w:sz w:val="24"/>
          <w:szCs w:val="24"/>
        </w:rPr>
      </w:pPr>
    </w:p>
    <w:p w14:paraId="2E102E62" w14:textId="77777777" w:rsidR="002600A2" w:rsidRPr="00411C0D" w:rsidRDefault="002600A2" w:rsidP="002600A2">
      <w:pPr>
        <w:spacing w:line="400" w:lineRule="exact"/>
        <w:rPr>
          <w:rFonts w:asciiTheme="minorEastAsia" w:eastAsiaTheme="minorEastAsia" w:hAnsiTheme="minorEastAsia"/>
          <w:sz w:val="24"/>
          <w:szCs w:val="24"/>
        </w:rPr>
      </w:pPr>
    </w:p>
    <w:p w14:paraId="3DD03B2C" w14:textId="77777777" w:rsidR="002600A2" w:rsidRPr="00411C0D" w:rsidRDefault="002600A2" w:rsidP="002600A2">
      <w:pPr>
        <w:spacing w:line="400" w:lineRule="exact"/>
        <w:jc w:val="center"/>
        <w:rPr>
          <w:rFonts w:asciiTheme="minorEastAsia" w:hAnsiTheme="minorEastAsia"/>
          <w:b/>
          <w:sz w:val="24"/>
          <w:szCs w:val="24"/>
        </w:rPr>
      </w:pPr>
      <w:r w:rsidRPr="00411C0D">
        <w:rPr>
          <w:rFonts w:asciiTheme="minorEastAsia" w:eastAsiaTheme="minorEastAsia" w:hAnsiTheme="minorEastAsia"/>
          <w:b/>
          <w:sz w:val="24"/>
          <w:szCs w:val="24"/>
        </w:rPr>
        <w:t>第十一标包：</w:t>
      </w:r>
      <w:r w:rsidRPr="00411C0D">
        <w:rPr>
          <w:rFonts w:asciiTheme="minorEastAsia" w:eastAsiaTheme="minorEastAsia" w:hAnsiTheme="minorEastAsia" w:hint="eastAsia"/>
          <w:b/>
          <w:sz w:val="24"/>
          <w:szCs w:val="24"/>
        </w:rPr>
        <w:t xml:space="preserve">器材车（全轮驱动越野底盘） </w:t>
      </w:r>
      <w:r w:rsidRPr="00411C0D">
        <w:rPr>
          <w:rFonts w:asciiTheme="minorEastAsia" w:eastAsiaTheme="minorEastAsia" w:hAnsiTheme="minorEastAsia"/>
          <w:b/>
          <w:sz w:val="24"/>
          <w:szCs w:val="24"/>
        </w:rPr>
        <w:t xml:space="preserve"> 2</w:t>
      </w:r>
      <w:r w:rsidRPr="00411C0D">
        <w:rPr>
          <w:rFonts w:asciiTheme="minorEastAsia" w:eastAsiaTheme="minorEastAsia" w:hAnsiTheme="minorEastAsia" w:hint="eastAsia"/>
          <w:b/>
          <w:sz w:val="24"/>
          <w:szCs w:val="24"/>
        </w:rPr>
        <w:t>辆</w:t>
      </w:r>
    </w:p>
    <w:p w14:paraId="787ACB1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w:t>
      </w:r>
      <w:r w:rsidRPr="00411C0D">
        <w:rPr>
          <w:rFonts w:asciiTheme="minorEastAsia" w:hAnsiTheme="minorEastAsia" w:hint="eastAsia"/>
          <w:sz w:val="24"/>
          <w:szCs w:val="24"/>
        </w:rPr>
        <w:tab/>
        <w:t>底盘</w:t>
      </w:r>
    </w:p>
    <w:p w14:paraId="19CE35D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w:t>
      </w:r>
      <w:r w:rsidRPr="00411C0D">
        <w:rPr>
          <w:rFonts w:asciiTheme="minorEastAsia" w:hAnsiTheme="minorEastAsia" w:hint="eastAsia"/>
          <w:sz w:val="24"/>
          <w:szCs w:val="24"/>
        </w:rPr>
        <w:tab/>
        <w:t>★型 号：采用国内主流二类底盘改装而成，国内必须有成熟的售后维护点，可提供良好的售后服务。投标时必须提供底盘型号可作为消防车专用底盘的文件证明、底盘国Ⅵ排放的3C证书和相关证明材料；底盘的品牌、型号和产地。</w:t>
      </w:r>
    </w:p>
    <w:p w14:paraId="16F3E541"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1.2</w:t>
      </w:r>
      <w:r w:rsidRPr="00411C0D">
        <w:rPr>
          <w:rFonts w:asciiTheme="minorEastAsia" w:hAnsiTheme="minorEastAsia" w:hint="eastAsia"/>
          <w:sz w:val="24"/>
          <w:szCs w:val="24"/>
        </w:rPr>
        <w:tab/>
        <w:t>驱动型式：4×4或6×6。</w:t>
      </w:r>
    </w:p>
    <w:p w14:paraId="25AE9CEC"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1.3</w:t>
      </w:r>
      <w:r w:rsidRPr="00411C0D">
        <w:rPr>
          <w:rFonts w:asciiTheme="minorEastAsia" w:hAnsiTheme="minorEastAsia" w:hint="eastAsia"/>
          <w:sz w:val="24"/>
          <w:szCs w:val="24"/>
        </w:rPr>
        <w:tab/>
        <w:t>★发动机：柴油发动机，功率≥280kw。投标时提供发动机扭矩、特性曲线、EGR（废气再循环）原理图等。</w:t>
      </w:r>
    </w:p>
    <w:p w14:paraId="36C6C6F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1.4</w:t>
      </w:r>
      <w:r w:rsidRPr="00411C0D">
        <w:rPr>
          <w:rFonts w:asciiTheme="minorEastAsia" w:hAnsiTheme="minorEastAsia" w:hint="eastAsia"/>
          <w:sz w:val="24"/>
          <w:szCs w:val="24"/>
        </w:rPr>
        <w:tab/>
        <w:t>最高车速：≥85km/h，配电子限速器。</w:t>
      </w:r>
    </w:p>
    <w:p w14:paraId="02CB417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1.5</w:t>
      </w:r>
      <w:r w:rsidRPr="00411C0D">
        <w:rPr>
          <w:rFonts w:asciiTheme="minorEastAsia" w:hAnsiTheme="minorEastAsia" w:hint="eastAsia"/>
          <w:sz w:val="24"/>
          <w:szCs w:val="24"/>
        </w:rPr>
        <w:tab/>
        <w:t>改装后外形尺寸（长×宽×高）：≤11000×2500×3600mm。</w:t>
      </w:r>
    </w:p>
    <w:p w14:paraId="4A9BC00F"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1.6</w:t>
      </w:r>
      <w:r w:rsidRPr="00411C0D">
        <w:rPr>
          <w:rFonts w:asciiTheme="minorEastAsia" w:hAnsiTheme="minorEastAsia" w:hint="eastAsia"/>
          <w:sz w:val="24"/>
          <w:szCs w:val="24"/>
        </w:rPr>
        <w:tab/>
        <w:t>最大满载总质量：≥20t。</w:t>
      </w:r>
    </w:p>
    <w:p w14:paraId="5423D80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1.7</w:t>
      </w:r>
      <w:r w:rsidRPr="00411C0D">
        <w:rPr>
          <w:rFonts w:asciiTheme="minorEastAsia" w:hAnsiTheme="minorEastAsia" w:hint="eastAsia"/>
          <w:sz w:val="24"/>
          <w:szCs w:val="24"/>
        </w:rPr>
        <w:tab/>
        <w:t>接近角： ≥30°。</w:t>
      </w:r>
    </w:p>
    <w:p w14:paraId="7E22F6C1"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1.8</w:t>
      </w:r>
      <w:r w:rsidRPr="00411C0D">
        <w:rPr>
          <w:rFonts w:asciiTheme="minorEastAsia" w:hAnsiTheme="minorEastAsia" w:hint="eastAsia"/>
          <w:sz w:val="24"/>
          <w:szCs w:val="24"/>
        </w:rPr>
        <w:tab/>
        <w:t>离去角： ≥10°。</w:t>
      </w:r>
    </w:p>
    <w:p w14:paraId="1E613A2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1.9</w:t>
      </w:r>
      <w:r w:rsidRPr="00411C0D">
        <w:rPr>
          <w:rFonts w:asciiTheme="minorEastAsia" w:hAnsiTheme="minorEastAsia" w:hint="eastAsia"/>
          <w:sz w:val="24"/>
          <w:szCs w:val="24"/>
        </w:rPr>
        <w:tab/>
        <w:t>转向器：左侧驾驶，动力助力转向。</w:t>
      </w:r>
    </w:p>
    <w:p w14:paraId="12FFF31C"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1.10</w:t>
      </w:r>
      <w:r w:rsidRPr="00411C0D">
        <w:rPr>
          <w:rFonts w:asciiTheme="minorEastAsia" w:hAnsiTheme="minorEastAsia" w:hint="eastAsia"/>
          <w:sz w:val="24"/>
          <w:szCs w:val="24"/>
        </w:rPr>
        <w:tab/>
        <w:t>制动性：前轮盘式制动器，配ABS防抱死制动系统，配辅助制动器。</w:t>
      </w:r>
    </w:p>
    <w:p w14:paraId="001E3AF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1.11</w:t>
      </w:r>
      <w:r w:rsidRPr="00411C0D">
        <w:rPr>
          <w:rFonts w:asciiTheme="minorEastAsia" w:hAnsiTheme="minorEastAsia" w:hint="eastAsia"/>
          <w:sz w:val="24"/>
          <w:szCs w:val="24"/>
        </w:rPr>
        <w:tab/>
        <w:t>★排放标准：国Ⅵ标准。</w:t>
      </w:r>
    </w:p>
    <w:p w14:paraId="22C8B54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1.12</w:t>
      </w:r>
      <w:r w:rsidRPr="00411C0D">
        <w:rPr>
          <w:rFonts w:asciiTheme="minorEastAsia" w:hAnsiTheme="minorEastAsia" w:hint="eastAsia"/>
          <w:sz w:val="24"/>
          <w:szCs w:val="24"/>
        </w:rPr>
        <w:tab/>
        <w:t>蓄电池：24VDC，容积≥200Ah，在驾驶室内设有电路总开关。1套翻盖式充电系统，位于驾驶室左侧，带外部电源插座（220V/带启动发动机自动弹出锁）。</w:t>
      </w:r>
    </w:p>
    <w:p w14:paraId="08DF2A5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1.13</w:t>
      </w:r>
      <w:r w:rsidRPr="00411C0D">
        <w:rPr>
          <w:rFonts w:asciiTheme="minorEastAsia" w:hAnsiTheme="minorEastAsia" w:hint="eastAsia"/>
          <w:sz w:val="24"/>
          <w:szCs w:val="24"/>
        </w:rPr>
        <w:tab/>
        <w:t>其他设备：除安装所有标准仪表、指示灯、照明灯及开关等外，还有倒车告警音响、倒车显示装置、收音机、挡泥板、带拖挂环高强度保险杠、备胎、千斤顶、随车工具等。驾驶室内冷暖空调系统，并根据用户要求预留GPS的稳压电源（13.8V/8A）和天线接口及安装空间。车厢底沿加装车宽灯（等距离）。</w:t>
      </w:r>
    </w:p>
    <w:p w14:paraId="7467AFF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1.14</w:t>
      </w:r>
      <w:r w:rsidRPr="00411C0D">
        <w:rPr>
          <w:rFonts w:asciiTheme="minorEastAsia" w:hAnsiTheme="minorEastAsia" w:hint="eastAsia"/>
          <w:sz w:val="24"/>
          <w:szCs w:val="24"/>
        </w:rPr>
        <w:tab/>
        <w:t>★底盘详细参数：投标时必须提供底盘经改装前、后的外形尺寸（mm）、最小转弯直径（m）、接近角（°）、离去角（°）、最小离地间隙（mm）、最大总质量（kg）、最大装载质量（kg）、轴荷质量（kg）、制动距离（m）、百公里油耗</w:t>
      </w:r>
      <w:r w:rsidRPr="00411C0D">
        <w:rPr>
          <w:rFonts w:asciiTheme="minorEastAsia" w:hAnsiTheme="minorEastAsia" w:hint="eastAsia"/>
          <w:sz w:val="24"/>
          <w:szCs w:val="24"/>
        </w:rPr>
        <w:lastRenderedPageBreak/>
        <w:t>等详细对比参数。</w:t>
      </w:r>
    </w:p>
    <w:p w14:paraId="48D622DE" w14:textId="77777777" w:rsidR="002600A2" w:rsidRPr="00411C0D" w:rsidRDefault="002600A2" w:rsidP="002600A2">
      <w:pPr>
        <w:spacing w:line="400" w:lineRule="exact"/>
        <w:rPr>
          <w:rFonts w:asciiTheme="minorEastAsia" w:hAnsiTheme="minorEastAsia"/>
          <w:sz w:val="24"/>
          <w:szCs w:val="24"/>
        </w:rPr>
      </w:pPr>
    </w:p>
    <w:p w14:paraId="5A0488F8"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w:t>
      </w:r>
      <w:r w:rsidRPr="00411C0D">
        <w:rPr>
          <w:rFonts w:asciiTheme="minorEastAsia" w:hAnsiTheme="minorEastAsia" w:hint="eastAsia"/>
          <w:sz w:val="24"/>
          <w:szCs w:val="24"/>
        </w:rPr>
        <w:tab/>
        <w:t>上装</w:t>
      </w:r>
    </w:p>
    <w:p w14:paraId="7B0788A1"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2.1</w:t>
      </w:r>
      <w:r w:rsidRPr="00411C0D">
        <w:rPr>
          <w:rFonts w:asciiTheme="minorEastAsia" w:hAnsiTheme="minorEastAsia" w:hint="eastAsia"/>
          <w:sz w:val="24"/>
          <w:szCs w:val="24"/>
        </w:rPr>
        <w:tab/>
        <w:t>★总体要求：车厢采用高强钢框架焊接而成，车厢外体电泳预烤漆覆膜板，板材通过不低于935专用高强度粘结材料与骨架粘合，封缝通过防电化学腐蚀。厢体两侧采用翼展门（翼展门开启后不影响叉车取放各层器材模块箱），尾部设置双页对开门。所有器材门开启和关闭都有固定装置。器材厢内部器材架根据用户要求进行制作调整。厢体主要放置各类模块箱（长×宽×高约1200×800×600mm、800×600×540mm、600×400×185mm）。</w:t>
      </w:r>
    </w:p>
    <w:p w14:paraId="6B116FF6"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2.2</w:t>
      </w:r>
      <w:r w:rsidRPr="00411C0D">
        <w:rPr>
          <w:rFonts w:asciiTheme="minorEastAsia" w:hAnsiTheme="minorEastAsia" w:hint="eastAsia"/>
          <w:sz w:val="24"/>
          <w:szCs w:val="24"/>
        </w:rPr>
        <w:tab/>
        <w:t>结构：平头，2门。全钢结构液压翻转驾驶室，为高强度安全驾驶室，悬挂优良，可适应恶劣地形环境。提供乘员极佳的视野，驾驶室完全隔音，防震及隔热，驾驶室内前部1个驾驶员座位，2个副驾驶座位，驾驶员座位可调节。有上下方便的踏板。</w:t>
      </w:r>
    </w:p>
    <w:p w14:paraId="17012ABA"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2.3</w:t>
      </w:r>
      <w:r w:rsidRPr="00411C0D">
        <w:rPr>
          <w:rFonts w:asciiTheme="minorEastAsia" w:hAnsiTheme="minorEastAsia" w:hint="eastAsia"/>
          <w:sz w:val="24"/>
          <w:szCs w:val="24"/>
        </w:rPr>
        <w:tab/>
        <w:t>车厢：车厢前部为放置各类器材厢，尾部设置器材架（长×宽≥1500×700），器材架中间设置取物通道，宽度≥600mm。底盘两侧底部位置设置裙箱各不少于2个，器材箱带下翻门。下翻门承重≥150kg，可作为指战员踏板使用。</w:t>
      </w:r>
    </w:p>
    <w:p w14:paraId="22D0ECE0"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2.4</w:t>
      </w:r>
      <w:r w:rsidRPr="00411C0D">
        <w:rPr>
          <w:rFonts w:asciiTheme="minorEastAsia" w:hAnsiTheme="minorEastAsia" w:hint="eastAsia"/>
          <w:sz w:val="24"/>
          <w:szCs w:val="24"/>
        </w:rPr>
        <w:tab/>
        <w:t>排风照明：车厢内设有LED照明灯或灯带，并设有换气扇1个。</w:t>
      </w:r>
    </w:p>
    <w:p w14:paraId="441C15E8"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w:t>
      </w:r>
      <w:r w:rsidRPr="00411C0D">
        <w:rPr>
          <w:rFonts w:asciiTheme="minorEastAsia" w:hAnsiTheme="minorEastAsia" w:hint="eastAsia"/>
          <w:sz w:val="24"/>
          <w:szCs w:val="24"/>
        </w:rPr>
        <w:tab/>
        <w:t>叉车：</w:t>
      </w:r>
    </w:p>
    <w:p w14:paraId="04813888"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2.5.1</w:t>
      </w:r>
      <w:r w:rsidRPr="00411C0D">
        <w:rPr>
          <w:rFonts w:asciiTheme="minorEastAsia" w:hAnsiTheme="minorEastAsia" w:hint="eastAsia"/>
          <w:sz w:val="24"/>
          <w:szCs w:val="24"/>
        </w:rPr>
        <w:tab/>
        <w:t>★位置：车身尾部设置叉车固定装置，固定牢靠；配有缓冲防震措施防止因车辆行驶颠簸对固定装置产生疲劳断裂。</w:t>
      </w:r>
    </w:p>
    <w:p w14:paraId="6C626550"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2.5.2</w:t>
      </w:r>
      <w:r w:rsidRPr="00411C0D">
        <w:rPr>
          <w:rFonts w:asciiTheme="minorEastAsia" w:hAnsiTheme="minorEastAsia" w:hint="eastAsia"/>
          <w:sz w:val="24"/>
          <w:szCs w:val="24"/>
        </w:rPr>
        <w:tab/>
        <w:t>驱动形式：三轮驱动</w:t>
      </w:r>
    </w:p>
    <w:p w14:paraId="15D598D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2.5.3</w:t>
      </w:r>
      <w:r w:rsidRPr="00411C0D">
        <w:rPr>
          <w:rFonts w:asciiTheme="minorEastAsia" w:hAnsiTheme="minorEastAsia" w:hint="eastAsia"/>
          <w:sz w:val="24"/>
          <w:szCs w:val="24"/>
        </w:rPr>
        <w:tab/>
        <w:t>功率：≥17kw。</w:t>
      </w:r>
    </w:p>
    <w:p w14:paraId="3E551D70"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2.5.4</w:t>
      </w:r>
      <w:r w:rsidRPr="00411C0D">
        <w:rPr>
          <w:rFonts w:asciiTheme="minorEastAsia" w:hAnsiTheme="minorEastAsia" w:hint="eastAsia"/>
          <w:sz w:val="24"/>
          <w:szCs w:val="24"/>
        </w:rPr>
        <w:tab/>
        <w:t>行驶能力：最大速度≥10km/h。</w:t>
      </w:r>
    </w:p>
    <w:p w14:paraId="6257276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2.5.5</w:t>
      </w:r>
      <w:r w:rsidRPr="00411C0D">
        <w:rPr>
          <w:rFonts w:asciiTheme="minorEastAsia" w:hAnsiTheme="minorEastAsia" w:hint="eastAsia"/>
          <w:sz w:val="24"/>
          <w:szCs w:val="24"/>
        </w:rPr>
        <w:tab/>
        <w:t>爬坡能力：空载时最大爬坡角度≥25°。</w:t>
      </w:r>
    </w:p>
    <w:p w14:paraId="448F92D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2.5.6</w:t>
      </w:r>
      <w:r w:rsidRPr="00411C0D">
        <w:rPr>
          <w:rFonts w:asciiTheme="minorEastAsia" w:hAnsiTheme="minorEastAsia" w:hint="eastAsia"/>
          <w:sz w:val="24"/>
          <w:szCs w:val="24"/>
        </w:rPr>
        <w:tab/>
        <w:t>★起重能力：装载中心处600mm可装载≥2t。</w:t>
      </w:r>
    </w:p>
    <w:p w14:paraId="5300A4E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2.5.7</w:t>
      </w:r>
      <w:r w:rsidRPr="00411C0D">
        <w:rPr>
          <w:rFonts w:asciiTheme="minorEastAsia" w:hAnsiTheme="minorEastAsia" w:hint="eastAsia"/>
          <w:sz w:val="24"/>
          <w:szCs w:val="24"/>
        </w:rPr>
        <w:tab/>
        <w:t>举升高度：≥3000mm。</w:t>
      </w:r>
    </w:p>
    <w:p w14:paraId="5AC2521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2.5.8</w:t>
      </w:r>
      <w:r w:rsidRPr="00411C0D">
        <w:rPr>
          <w:rFonts w:asciiTheme="minorEastAsia" w:hAnsiTheme="minorEastAsia" w:hint="eastAsia"/>
          <w:sz w:val="24"/>
          <w:szCs w:val="24"/>
        </w:rPr>
        <w:tab/>
        <w:t>货叉架宽度：≥1200mm。</w:t>
      </w:r>
    </w:p>
    <w:p w14:paraId="6BD3E39E"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2.5.9</w:t>
      </w:r>
      <w:r w:rsidRPr="00411C0D">
        <w:rPr>
          <w:rFonts w:asciiTheme="minorEastAsia" w:hAnsiTheme="minorEastAsia" w:hint="eastAsia"/>
          <w:sz w:val="24"/>
          <w:szCs w:val="24"/>
        </w:rPr>
        <w:tab/>
        <w:t>可伸缩车叉行程：≥1000mm</w:t>
      </w:r>
    </w:p>
    <w:p w14:paraId="3AD0052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2.5.10</w:t>
      </w:r>
      <w:r w:rsidRPr="00411C0D">
        <w:rPr>
          <w:rFonts w:asciiTheme="minorEastAsia" w:hAnsiTheme="minorEastAsia" w:hint="eastAsia"/>
          <w:sz w:val="24"/>
          <w:szCs w:val="24"/>
        </w:rPr>
        <w:tab/>
        <w:t>叉车上下车方式：可通过自动上下车。</w:t>
      </w:r>
    </w:p>
    <w:p w14:paraId="5961B00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2.5.11</w:t>
      </w:r>
      <w:r w:rsidRPr="00411C0D">
        <w:rPr>
          <w:rFonts w:asciiTheme="minorEastAsia" w:hAnsiTheme="minorEastAsia" w:hint="eastAsia"/>
          <w:sz w:val="24"/>
          <w:szCs w:val="24"/>
        </w:rPr>
        <w:tab/>
        <w:t>★投标时提供叉车的品牌、型号、产地及详细基本参数。所有控制杆及相关说明均由中文标识。</w:t>
      </w:r>
    </w:p>
    <w:p w14:paraId="13AA2195" w14:textId="77777777" w:rsidR="002600A2" w:rsidRPr="00411C0D" w:rsidRDefault="002600A2" w:rsidP="002600A2">
      <w:pPr>
        <w:spacing w:line="400" w:lineRule="exact"/>
        <w:rPr>
          <w:rFonts w:asciiTheme="minorEastAsia" w:hAnsiTheme="minorEastAsia"/>
          <w:sz w:val="24"/>
          <w:szCs w:val="24"/>
        </w:rPr>
      </w:pPr>
    </w:p>
    <w:p w14:paraId="00D7175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3</w:t>
      </w:r>
      <w:r w:rsidRPr="00411C0D">
        <w:rPr>
          <w:rFonts w:asciiTheme="minorEastAsia" w:hAnsiTheme="minorEastAsia" w:hint="eastAsia"/>
          <w:sz w:val="24"/>
          <w:szCs w:val="24"/>
        </w:rPr>
        <w:tab/>
        <w:t>电气设备</w:t>
      </w:r>
    </w:p>
    <w:p w14:paraId="56A71FA6"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3.1</w:t>
      </w:r>
      <w:r w:rsidRPr="00411C0D">
        <w:rPr>
          <w:rFonts w:asciiTheme="minorEastAsia" w:hAnsiTheme="minorEastAsia" w:hint="eastAsia"/>
          <w:sz w:val="24"/>
          <w:szCs w:val="24"/>
        </w:rPr>
        <w:tab/>
        <w:t>信号装置：驾驶室顶部设置红色警灯，厢体顶部两侧及尾部上方各设置红蓝</w:t>
      </w:r>
      <w:r w:rsidRPr="00411C0D">
        <w:rPr>
          <w:rFonts w:asciiTheme="minorEastAsia" w:hAnsiTheme="minorEastAsia" w:hint="eastAsia"/>
          <w:sz w:val="24"/>
          <w:szCs w:val="24"/>
        </w:rPr>
        <w:lastRenderedPageBreak/>
        <w:t>频闪灯不少于4个（带金属网罩）。1个100W报警器安装在驾驶室内，传输警笛信号，并可作为广播单元中的一部分。</w:t>
      </w:r>
    </w:p>
    <w:p w14:paraId="6476023D"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3.2</w:t>
      </w:r>
      <w:r w:rsidRPr="00411C0D">
        <w:rPr>
          <w:rFonts w:asciiTheme="minorEastAsia" w:hAnsiTheme="minorEastAsia" w:hint="eastAsia"/>
          <w:sz w:val="24"/>
          <w:szCs w:val="24"/>
        </w:rPr>
        <w:tab/>
        <w:t>通讯设备：根据用户要求在驾驶室内适当位置预留电台电源和安装空间，电源参数为DC13.8V，电流≥8A。根据用户要求在车顶安装350M通讯电台接收天线一套。</w:t>
      </w:r>
    </w:p>
    <w:p w14:paraId="1E40C8C9" w14:textId="77777777" w:rsidR="002600A2" w:rsidRPr="00411C0D" w:rsidRDefault="002600A2" w:rsidP="002600A2">
      <w:pPr>
        <w:spacing w:line="400" w:lineRule="exact"/>
        <w:rPr>
          <w:rFonts w:asciiTheme="minorEastAsia" w:hAnsiTheme="minorEastAsia"/>
          <w:sz w:val="24"/>
          <w:szCs w:val="24"/>
        </w:rPr>
      </w:pPr>
    </w:p>
    <w:p w14:paraId="36638CB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w:t>
      </w:r>
      <w:r w:rsidRPr="00411C0D">
        <w:rPr>
          <w:rFonts w:asciiTheme="minorEastAsia" w:hAnsiTheme="minorEastAsia" w:hint="eastAsia"/>
          <w:sz w:val="24"/>
          <w:szCs w:val="24"/>
        </w:rPr>
        <w:tab/>
        <w:t>喷漆和标识</w:t>
      </w:r>
    </w:p>
    <w:p w14:paraId="2419AC6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4.1</w:t>
      </w:r>
      <w:r w:rsidRPr="00411C0D">
        <w:rPr>
          <w:rFonts w:asciiTheme="minorEastAsia" w:hAnsiTheme="minorEastAsia" w:hint="eastAsia"/>
          <w:sz w:val="24"/>
          <w:szCs w:val="24"/>
        </w:rPr>
        <w:tab/>
        <w:t>整车喷漆：应采用当前国内主流优质烤漆。</w:t>
      </w:r>
    </w:p>
    <w:p w14:paraId="07F70106"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4.2</w:t>
      </w:r>
      <w:r w:rsidRPr="00411C0D">
        <w:rPr>
          <w:rFonts w:asciiTheme="minorEastAsia" w:hAnsiTheme="minorEastAsia" w:hint="eastAsia"/>
          <w:sz w:val="24"/>
          <w:szCs w:val="24"/>
        </w:rPr>
        <w:tab/>
        <w:t>驾驶室：消防红色。</w:t>
      </w:r>
    </w:p>
    <w:p w14:paraId="29EEF95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4.3</w:t>
      </w:r>
      <w:r w:rsidRPr="00411C0D">
        <w:rPr>
          <w:rFonts w:asciiTheme="minorEastAsia" w:hAnsiTheme="minorEastAsia" w:hint="eastAsia"/>
          <w:sz w:val="24"/>
          <w:szCs w:val="24"/>
        </w:rPr>
        <w:tab/>
        <w:t>厢体：消防红。</w:t>
      </w:r>
    </w:p>
    <w:p w14:paraId="4FE0D80C"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4.4</w:t>
      </w:r>
      <w:r w:rsidRPr="00411C0D">
        <w:rPr>
          <w:rFonts w:asciiTheme="minorEastAsia" w:hAnsiTheme="minorEastAsia" w:hint="eastAsia"/>
          <w:sz w:val="24"/>
          <w:szCs w:val="24"/>
        </w:rPr>
        <w:tab/>
        <w:t>底盘：黑色</w:t>
      </w:r>
    </w:p>
    <w:p w14:paraId="7FCD22D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4.5</w:t>
      </w:r>
      <w:r w:rsidRPr="00411C0D">
        <w:rPr>
          <w:rFonts w:asciiTheme="minorEastAsia" w:hAnsiTheme="minorEastAsia" w:hint="eastAsia"/>
          <w:sz w:val="24"/>
          <w:szCs w:val="24"/>
        </w:rPr>
        <w:tab/>
        <w:t>挡泥板、保险杠：白色。</w:t>
      </w:r>
    </w:p>
    <w:p w14:paraId="7BBE942D"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4.6</w:t>
      </w:r>
      <w:r w:rsidRPr="00411C0D">
        <w:rPr>
          <w:rFonts w:asciiTheme="minorEastAsia" w:hAnsiTheme="minorEastAsia" w:hint="eastAsia"/>
          <w:sz w:val="24"/>
          <w:szCs w:val="24"/>
        </w:rPr>
        <w:tab/>
        <w:t>标识：车厢尾部中间位置设有 “器材消防车119”白色字样，。</w:t>
      </w:r>
    </w:p>
    <w:p w14:paraId="59478F23"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4.7</w:t>
      </w:r>
      <w:r w:rsidRPr="00411C0D">
        <w:rPr>
          <w:rFonts w:asciiTheme="minorEastAsia" w:hAnsiTheme="minorEastAsia" w:hint="eastAsia"/>
          <w:sz w:val="24"/>
          <w:szCs w:val="24"/>
        </w:rPr>
        <w:tab/>
        <w:t>漆层质量：符合JB/Z111的规定。</w:t>
      </w:r>
    </w:p>
    <w:p w14:paraId="294B173F" w14:textId="77777777" w:rsidR="002600A2" w:rsidRPr="00411C0D" w:rsidRDefault="002600A2" w:rsidP="002600A2">
      <w:pPr>
        <w:spacing w:line="400" w:lineRule="exact"/>
        <w:rPr>
          <w:rFonts w:asciiTheme="minorEastAsia" w:hAnsiTheme="minorEastAsia"/>
          <w:sz w:val="24"/>
          <w:szCs w:val="24"/>
        </w:rPr>
      </w:pPr>
    </w:p>
    <w:p w14:paraId="40C7841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w:t>
      </w:r>
      <w:r w:rsidRPr="00411C0D">
        <w:rPr>
          <w:rFonts w:asciiTheme="minorEastAsia" w:hAnsiTheme="minorEastAsia" w:hint="eastAsia"/>
          <w:sz w:val="24"/>
          <w:szCs w:val="24"/>
        </w:rPr>
        <w:tab/>
        <w:t>随车器材及配件</w:t>
      </w:r>
    </w:p>
    <w:p w14:paraId="4122FC4F"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5.1</w:t>
      </w:r>
      <w:r w:rsidRPr="00411C0D">
        <w:rPr>
          <w:rFonts w:asciiTheme="minorEastAsia" w:hAnsiTheme="minorEastAsia" w:hint="eastAsia"/>
          <w:sz w:val="24"/>
          <w:szCs w:val="24"/>
        </w:rPr>
        <w:tab/>
        <w:t>1套底盘三滤。</w:t>
      </w:r>
    </w:p>
    <w:p w14:paraId="76364501"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5.2</w:t>
      </w:r>
      <w:r w:rsidRPr="00411C0D">
        <w:rPr>
          <w:rFonts w:asciiTheme="minorEastAsia" w:hAnsiTheme="minorEastAsia" w:hint="eastAsia"/>
          <w:sz w:val="24"/>
          <w:szCs w:val="24"/>
        </w:rPr>
        <w:tab/>
        <w:t>1个自救式灭火器。</w:t>
      </w:r>
    </w:p>
    <w:p w14:paraId="1B021D3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5.3</w:t>
      </w:r>
      <w:r w:rsidRPr="00411C0D">
        <w:rPr>
          <w:rFonts w:asciiTheme="minorEastAsia" w:hAnsiTheme="minorEastAsia" w:hint="eastAsia"/>
          <w:sz w:val="24"/>
          <w:szCs w:val="24"/>
        </w:rPr>
        <w:tab/>
        <w:t>1套车辆防滑垫块。</w:t>
      </w:r>
    </w:p>
    <w:p w14:paraId="3B26B4F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5.4</w:t>
      </w:r>
      <w:r w:rsidRPr="00411C0D">
        <w:rPr>
          <w:rFonts w:asciiTheme="minorEastAsia" w:hAnsiTheme="minorEastAsia" w:hint="eastAsia"/>
          <w:sz w:val="24"/>
          <w:szCs w:val="24"/>
        </w:rPr>
        <w:tab/>
        <w:t>1个原装钢丝备胎。</w:t>
      </w:r>
    </w:p>
    <w:p w14:paraId="56F88114"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5.5</w:t>
      </w:r>
      <w:r w:rsidRPr="00411C0D">
        <w:rPr>
          <w:rFonts w:asciiTheme="minorEastAsia" w:hAnsiTheme="minorEastAsia" w:hint="eastAsia"/>
          <w:sz w:val="24"/>
          <w:szCs w:val="24"/>
        </w:rPr>
        <w:tab/>
        <w:t>★提供整车5年易损维修备件和耗材清单，底盘不少于50种，上装不少于30中，必须包括叉车板等主要设备等主要部件（列出名称、型号、数量、价格清单），并承诺5年内价格不上涨。以上报价不包含在总价内。</w:t>
      </w:r>
    </w:p>
    <w:p w14:paraId="167CBBF4" w14:textId="77777777" w:rsidR="002600A2" w:rsidRPr="00411C0D" w:rsidRDefault="002600A2" w:rsidP="002600A2">
      <w:pPr>
        <w:spacing w:line="400" w:lineRule="exact"/>
        <w:rPr>
          <w:rFonts w:asciiTheme="minorEastAsia" w:hAnsiTheme="minorEastAsia"/>
          <w:sz w:val="24"/>
          <w:szCs w:val="24"/>
        </w:rPr>
      </w:pPr>
    </w:p>
    <w:p w14:paraId="4A433165"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6</w:t>
      </w:r>
      <w:r w:rsidRPr="00411C0D">
        <w:rPr>
          <w:rFonts w:asciiTheme="minorEastAsia" w:hAnsiTheme="minorEastAsia" w:hint="eastAsia"/>
          <w:sz w:val="24"/>
          <w:szCs w:val="24"/>
        </w:rPr>
        <w:tab/>
        <w:t>其他要求</w:t>
      </w:r>
    </w:p>
    <w:p w14:paraId="0ECABA8C"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6.1</w:t>
      </w:r>
      <w:r w:rsidRPr="00411C0D">
        <w:rPr>
          <w:rFonts w:asciiTheme="minorEastAsia" w:hAnsiTheme="minorEastAsia" w:hint="eastAsia"/>
          <w:sz w:val="24"/>
          <w:szCs w:val="24"/>
        </w:rPr>
        <w:tab/>
        <w:t>整车外观须保持一定的平整度，具有一定的美观性，所有焊接须牢固，光洁，平整；所有缝隙须涂上硅胶。</w:t>
      </w:r>
    </w:p>
    <w:p w14:paraId="126351F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6.2</w:t>
      </w:r>
      <w:r w:rsidRPr="00411C0D">
        <w:rPr>
          <w:rFonts w:asciiTheme="minorEastAsia" w:hAnsiTheme="minorEastAsia" w:hint="eastAsia"/>
          <w:sz w:val="24"/>
          <w:szCs w:val="24"/>
        </w:rPr>
        <w:tab/>
        <w:t>★车辆涂装应符合部局消防车辆涂装规范。</w:t>
      </w:r>
    </w:p>
    <w:p w14:paraId="074B7687"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6.3</w:t>
      </w:r>
      <w:r w:rsidRPr="00411C0D">
        <w:rPr>
          <w:rFonts w:asciiTheme="minorEastAsia" w:hAnsiTheme="minorEastAsia" w:hint="eastAsia"/>
          <w:sz w:val="24"/>
          <w:szCs w:val="24"/>
        </w:rPr>
        <w:tab/>
        <w:t>整车性能必须与上海地理、气候条件相适用。</w:t>
      </w:r>
    </w:p>
    <w:p w14:paraId="750EC2B3" w14:textId="77777777" w:rsidR="002600A2" w:rsidRPr="00411C0D" w:rsidRDefault="002600A2" w:rsidP="002600A2">
      <w:pPr>
        <w:spacing w:line="400" w:lineRule="exact"/>
        <w:rPr>
          <w:rFonts w:asciiTheme="minorEastAsia" w:hAnsiTheme="minorEastAsia"/>
          <w:sz w:val="24"/>
          <w:szCs w:val="24"/>
        </w:rPr>
      </w:pPr>
    </w:p>
    <w:p w14:paraId="52504CEE"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7</w:t>
      </w:r>
      <w:r w:rsidRPr="00411C0D">
        <w:rPr>
          <w:rFonts w:asciiTheme="minorEastAsia" w:hAnsiTheme="minorEastAsia" w:hint="eastAsia"/>
          <w:sz w:val="24"/>
          <w:szCs w:val="24"/>
        </w:rPr>
        <w:tab/>
        <w:t>文件</w:t>
      </w:r>
    </w:p>
    <w:p w14:paraId="6DA422B2"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7.1</w:t>
      </w:r>
      <w:r w:rsidRPr="00411C0D">
        <w:rPr>
          <w:rFonts w:asciiTheme="minorEastAsia" w:hAnsiTheme="minorEastAsia" w:hint="eastAsia"/>
          <w:sz w:val="24"/>
          <w:szCs w:val="24"/>
        </w:rPr>
        <w:tab/>
        <w:t>★交车时提供整车合格证、底盘合格证、车架和发动机号拓印、发票（发票真伪查询A4居中横向打印）、所交器材消防车的工信部公告、整车技术档案（含叉车基本技术参数）；叉车培训视频（中文版）；随车工具清单、跟踪服务卡、维</w:t>
      </w:r>
      <w:r w:rsidRPr="00411C0D">
        <w:rPr>
          <w:rFonts w:asciiTheme="minorEastAsia" w:hAnsiTheme="minorEastAsia" w:hint="eastAsia"/>
          <w:sz w:val="24"/>
          <w:szCs w:val="24"/>
        </w:rPr>
        <w:lastRenderedPageBreak/>
        <w:t>修手册、零件目录、电气原理图。</w:t>
      </w:r>
    </w:p>
    <w:p w14:paraId="4CD3F781"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7.2</w:t>
      </w:r>
      <w:r w:rsidRPr="00411C0D">
        <w:rPr>
          <w:rFonts w:asciiTheme="minorEastAsia" w:hAnsiTheme="minorEastAsia" w:hint="eastAsia"/>
          <w:sz w:val="24"/>
          <w:szCs w:val="24"/>
        </w:rPr>
        <w:tab/>
        <w:t>底盘使用说明书1份、底盘维修手册1份。</w:t>
      </w:r>
    </w:p>
    <w:p w14:paraId="7ACAFEFB" w14:textId="77777777" w:rsidR="002600A2" w:rsidRPr="00411C0D" w:rsidRDefault="002600A2" w:rsidP="002600A2">
      <w:pPr>
        <w:spacing w:line="400" w:lineRule="exact"/>
        <w:rPr>
          <w:rFonts w:asciiTheme="minorEastAsia" w:hAnsiTheme="minorEastAsia"/>
          <w:sz w:val="24"/>
          <w:szCs w:val="24"/>
        </w:rPr>
      </w:pPr>
      <w:r w:rsidRPr="00411C0D">
        <w:rPr>
          <w:rFonts w:asciiTheme="minorEastAsia" w:hAnsiTheme="minorEastAsia" w:hint="eastAsia"/>
          <w:sz w:val="24"/>
          <w:szCs w:val="24"/>
        </w:rPr>
        <w:t>7.3</w:t>
      </w:r>
      <w:r w:rsidRPr="00411C0D">
        <w:rPr>
          <w:rFonts w:asciiTheme="minorEastAsia" w:hAnsiTheme="minorEastAsia" w:hint="eastAsia"/>
          <w:sz w:val="24"/>
          <w:szCs w:val="24"/>
        </w:rPr>
        <w:tab/>
        <w:t>投标时提供车辆的彩色样本设计图（左视图、右视图、后视图）和主要技术参数，以及消防车重量分析表。</w:t>
      </w:r>
    </w:p>
    <w:p w14:paraId="58A4CB55" w14:textId="77777777" w:rsidR="002600A2" w:rsidRPr="00411C0D" w:rsidRDefault="002600A2" w:rsidP="002600A2">
      <w:pPr>
        <w:spacing w:line="400" w:lineRule="exact"/>
        <w:rPr>
          <w:rFonts w:asciiTheme="minorEastAsia" w:hAnsiTheme="minorEastAsia"/>
          <w:sz w:val="24"/>
          <w:szCs w:val="24"/>
        </w:rPr>
      </w:pPr>
    </w:p>
    <w:p w14:paraId="4519684D" w14:textId="77777777" w:rsidR="002600A2" w:rsidRPr="00411C0D" w:rsidRDefault="002600A2" w:rsidP="002600A2">
      <w:pPr>
        <w:spacing w:line="400" w:lineRule="exact"/>
        <w:jc w:val="center"/>
        <w:rPr>
          <w:rFonts w:ascii="楷体_GB2312" w:eastAsia="楷体_GB2312"/>
          <w:b/>
          <w:sz w:val="32"/>
          <w:szCs w:val="22"/>
        </w:rPr>
      </w:pPr>
      <w:r w:rsidRPr="00411C0D">
        <w:rPr>
          <w:rFonts w:ascii="楷体_GB2312" w:eastAsia="楷体_GB2312" w:hint="eastAsia"/>
          <w:b/>
          <w:sz w:val="32"/>
          <w:szCs w:val="22"/>
        </w:rPr>
        <w:t>其他通用要求</w:t>
      </w:r>
    </w:p>
    <w:p w14:paraId="7AC32571" w14:textId="77777777" w:rsidR="002600A2" w:rsidRPr="00411C0D" w:rsidRDefault="002600A2" w:rsidP="002600A2">
      <w:pPr>
        <w:spacing w:line="400" w:lineRule="exact"/>
        <w:rPr>
          <w:rFonts w:ascii="宋体" w:hAnsi="宋体" w:cs="黑体"/>
          <w:b/>
          <w:bCs/>
          <w:sz w:val="28"/>
          <w:szCs w:val="28"/>
        </w:rPr>
      </w:pPr>
      <w:r w:rsidRPr="00411C0D">
        <w:rPr>
          <w:rFonts w:ascii="宋体" w:hAnsi="宋体" w:cs="黑体" w:hint="eastAsia"/>
          <w:b/>
          <w:bCs/>
          <w:sz w:val="28"/>
          <w:szCs w:val="28"/>
        </w:rPr>
        <w:t>一、交付时间、地点</w:t>
      </w:r>
    </w:p>
    <w:p w14:paraId="2B80473B" w14:textId="13759FD2" w:rsidR="002600A2" w:rsidRPr="00411C0D" w:rsidRDefault="00FE3DE8" w:rsidP="002600A2">
      <w:pPr>
        <w:widowControl/>
        <w:spacing w:line="400" w:lineRule="exact"/>
        <w:ind w:firstLineChars="200" w:firstLine="480"/>
        <w:textAlignment w:val="baseline"/>
        <w:rPr>
          <w:rFonts w:ascii="宋体" w:hAnsi="宋体" w:cs="宋体"/>
          <w:sz w:val="24"/>
        </w:rPr>
      </w:pPr>
      <w:r>
        <w:rPr>
          <w:rFonts w:ascii="宋体" w:hAnsi="宋体" w:cs="宋体" w:hint="eastAsia"/>
          <w:sz w:val="24"/>
        </w:rPr>
        <w:t>交付日期：第一、三</w:t>
      </w:r>
      <w:r w:rsidR="002D2F38" w:rsidRPr="00411C0D">
        <w:rPr>
          <w:rFonts w:ascii="宋体" w:hAnsi="宋体" w:cs="宋体" w:hint="eastAsia"/>
          <w:sz w:val="24"/>
        </w:rPr>
        <w:t>标包：签订合同后8个月内 ；第四、十一标包：签订合同后10个月内；</w:t>
      </w:r>
      <w:r>
        <w:rPr>
          <w:rFonts w:ascii="宋体" w:hAnsi="宋体" w:cs="宋体" w:hint="eastAsia"/>
          <w:sz w:val="24"/>
        </w:rPr>
        <w:t>第</w:t>
      </w:r>
      <w:r w:rsidR="002D2F38" w:rsidRPr="00411C0D">
        <w:rPr>
          <w:rFonts w:ascii="宋体" w:hAnsi="宋体" w:cs="宋体" w:hint="eastAsia"/>
          <w:sz w:val="24"/>
        </w:rPr>
        <w:t>十标包：签订合同后6个月内。</w:t>
      </w:r>
    </w:p>
    <w:p w14:paraId="73395A8D" w14:textId="77777777" w:rsidR="002600A2" w:rsidRPr="00411C0D" w:rsidRDefault="002600A2" w:rsidP="004A6062">
      <w:pPr>
        <w:widowControl/>
        <w:spacing w:line="400" w:lineRule="exact"/>
        <w:ind w:firstLineChars="200" w:firstLine="480"/>
        <w:textAlignment w:val="baseline"/>
        <w:rPr>
          <w:rFonts w:ascii="宋体" w:hAnsi="宋体" w:cs="宋体"/>
          <w:sz w:val="24"/>
        </w:rPr>
      </w:pPr>
      <w:r w:rsidRPr="00411C0D">
        <w:rPr>
          <w:rFonts w:ascii="宋体" w:hAnsi="宋体" w:cs="宋体" w:hint="eastAsia"/>
          <w:sz w:val="24"/>
        </w:rPr>
        <w:t>交付地点：招标人指定地点</w:t>
      </w:r>
    </w:p>
    <w:p w14:paraId="7A53D54C" w14:textId="77777777" w:rsidR="002600A2" w:rsidRPr="00411C0D" w:rsidRDefault="002600A2" w:rsidP="002600A2">
      <w:pPr>
        <w:spacing w:line="400" w:lineRule="exact"/>
        <w:rPr>
          <w:rFonts w:ascii="宋体" w:hAnsi="宋体" w:cs="黑体"/>
          <w:b/>
          <w:bCs/>
          <w:sz w:val="28"/>
          <w:szCs w:val="28"/>
        </w:rPr>
      </w:pPr>
      <w:r w:rsidRPr="00411C0D">
        <w:rPr>
          <w:rFonts w:ascii="宋体" w:hAnsi="宋体" w:cs="黑体" w:hint="eastAsia"/>
          <w:b/>
          <w:bCs/>
          <w:sz w:val="28"/>
          <w:szCs w:val="28"/>
        </w:rPr>
        <w:t>二、其他要求</w:t>
      </w:r>
    </w:p>
    <w:p w14:paraId="7D2AAB08"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1、验收：详见第七章合同主要条款。</w:t>
      </w:r>
    </w:p>
    <w:p w14:paraId="68F05DCC" w14:textId="77777777" w:rsidR="002600A2" w:rsidRPr="00411C0D" w:rsidRDefault="002600A2" w:rsidP="002600A2">
      <w:pPr>
        <w:widowControl/>
        <w:spacing w:line="400" w:lineRule="exact"/>
        <w:textAlignment w:val="baseline"/>
        <w:rPr>
          <w:rFonts w:ascii="宋体" w:hAnsi="宋体" w:cs="宋体"/>
          <w:kern w:val="0"/>
          <w:sz w:val="24"/>
        </w:rPr>
      </w:pPr>
      <w:r w:rsidRPr="00411C0D">
        <w:rPr>
          <w:rFonts w:ascii="宋体" w:hAnsi="宋体" w:cs="宋体" w:hint="eastAsia"/>
          <w:sz w:val="24"/>
        </w:rPr>
        <w:t>2、质量保证期：从车辆验收合格（验收报告签署之日起），整车质保期不少于五年。</w:t>
      </w:r>
    </w:p>
    <w:p w14:paraId="684B39BE"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3、上门服务响应时间：</w:t>
      </w:r>
    </w:p>
    <w:p w14:paraId="28F317AD" w14:textId="77777777" w:rsidR="002600A2" w:rsidRPr="00411C0D" w:rsidRDefault="002600A2" w:rsidP="004A6062">
      <w:pPr>
        <w:widowControl/>
        <w:spacing w:line="400" w:lineRule="exact"/>
        <w:ind w:firstLineChars="200" w:firstLine="480"/>
        <w:textAlignment w:val="baseline"/>
        <w:rPr>
          <w:rFonts w:ascii="宋体" w:hAnsi="宋体" w:cs="宋体"/>
          <w:sz w:val="24"/>
        </w:rPr>
      </w:pPr>
      <w:r w:rsidRPr="00411C0D">
        <w:rPr>
          <w:rFonts w:ascii="宋体" w:hAnsi="宋体" w:cs="宋体" w:hint="eastAsia"/>
          <w:sz w:val="24"/>
        </w:rPr>
        <w:t>质保期内，中标人必须在接到报修电话后2小时内响应，24小时内到达现场免费维修，72小时内修复。如72小时内无法修复的，必须全免费提供不低于故障设备规格型号档次的备用设备（或采用应急措施）供招标人临时使用，不得影响招标人的正常工作，直到故障设备修复。</w:t>
      </w:r>
    </w:p>
    <w:p w14:paraId="10DFFFAC" w14:textId="77777777" w:rsidR="002600A2" w:rsidRPr="00411C0D" w:rsidRDefault="002600A2" w:rsidP="004A6062">
      <w:pPr>
        <w:widowControl/>
        <w:spacing w:line="400" w:lineRule="exact"/>
        <w:ind w:firstLineChars="200" w:firstLine="480"/>
        <w:textAlignment w:val="baseline"/>
        <w:rPr>
          <w:rFonts w:ascii="宋体" w:hAnsi="宋体" w:cs="宋体"/>
          <w:sz w:val="24"/>
        </w:rPr>
      </w:pPr>
      <w:r w:rsidRPr="00411C0D">
        <w:rPr>
          <w:rFonts w:ascii="宋体" w:hAnsi="宋体" w:cs="宋体" w:hint="eastAsia"/>
          <w:sz w:val="24"/>
        </w:rPr>
        <w:t>中标人对所有设备实行终身维护，保修期外发生维修只收配件、材料及人工成本费。</w:t>
      </w:r>
    </w:p>
    <w:p w14:paraId="7C602952"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4、中标人须提供全天候7×24×365的售后服务，中标人提供统一的售后服务受理电话，在投标文件中明确售后服务受理电话号码及专门为招标人服务的客户服务经理姓名、电话。中标人应免费为招标人培训使用及维护人员，现场指导整车的所有系统操作、维护和保养工作，确保招标人使用人员能正确使用、维护保养整车所有系统。</w:t>
      </w:r>
    </w:p>
    <w:p w14:paraId="101E25B4"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5、中标人每二个月向甲方项目联系人反馈生产进度。</w:t>
      </w:r>
    </w:p>
    <w:p w14:paraId="6F99280E"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6、采购资金的支付方式、时间、条件：</w:t>
      </w:r>
    </w:p>
    <w:p w14:paraId="61A28DBB" w14:textId="77777777" w:rsidR="002600A2" w:rsidRPr="00411C0D" w:rsidRDefault="002600A2" w:rsidP="002600A2">
      <w:pPr>
        <w:widowControl/>
        <w:spacing w:line="400" w:lineRule="exact"/>
        <w:ind w:firstLineChars="200" w:firstLine="480"/>
        <w:textAlignment w:val="baseline"/>
        <w:rPr>
          <w:rFonts w:ascii="宋体" w:hAnsi="宋体" w:cs="宋体"/>
          <w:sz w:val="24"/>
        </w:rPr>
      </w:pPr>
      <w:r w:rsidRPr="00411C0D">
        <w:rPr>
          <w:rFonts w:ascii="宋体" w:hAnsi="宋体" w:cs="宋体" w:hint="eastAsia"/>
          <w:sz w:val="24"/>
        </w:rPr>
        <w:t>合同签订货到经甲方验收合格、收到有效发票，且收到乙方10%合同款（电汇转账）或银行保函作为履约保证金及乙方提交的请款申请后，支付100%合同款。货物验收合格之日起满一年且经使用方确认无质量问题后，无息退还履约保证金。若发现质量问题，乙方应根据合同约定承担违约责任并采取补救措施，尾款不足以承担违约责任的，乙方应予补足。</w:t>
      </w:r>
    </w:p>
    <w:p w14:paraId="34242776"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lastRenderedPageBreak/>
        <w:t>7、若中标，如有车辆电脑软件，车辆电脑软件须与维修中心签订协议，必要时提供检测软件给维修中心使用。</w:t>
      </w:r>
    </w:p>
    <w:p w14:paraId="6A0A9C40"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8、投标人应充分了解本项目需求，提供完整的技术方案。</w:t>
      </w:r>
    </w:p>
    <w:p w14:paraId="341940E8"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9、招标人与中标人就项目签订合同后，由于中标人原因导致项目延误或无法按原计划执行的，中标人须承担相应法律责任并赔偿招标人相应的损失。</w:t>
      </w:r>
    </w:p>
    <w:p w14:paraId="47DBCF36"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10、中标人在签订合同时，不得提出附加条件和不合理要求，否则将取消其中标资格。</w:t>
      </w:r>
    </w:p>
    <w:p w14:paraId="56A916AB"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11、投标人中标后一律不得将服务内容转包或分包，一经发现，招标人有权终止协议，而由此造成的一切经济损失，由中标人负责赔偿。</w:t>
      </w:r>
    </w:p>
    <w:p w14:paraId="2FD785F9" w14:textId="77777777" w:rsidR="002600A2" w:rsidRPr="00411C0D" w:rsidRDefault="002600A2" w:rsidP="002600A2">
      <w:pPr>
        <w:widowControl/>
        <w:spacing w:line="400" w:lineRule="exact"/>
        <w:textAlignment w:val="baseline"/>
        <w:rPr>
          <w:rFonts w:ascii="宋体" w:hAnsi="宋体" w:cs="宋体"/>
          <w:sz w:val="24"/>
        </w:rPr>
      </w:pPr>
      <w:r w:rsidRPr="00411C0D">
        <w:rPr>
          <w:rFonts w:ascii="宋体" w:hAnsi="宋体" w:cs="宋体" w:hint="eastAsia"/>
          <w:sz w:val="24"/>
        </w:rPr>
        <w:t>12、中标人所提供的货物或服务质量标准按照国家标准、行业标准或招标人指定标准确定，上述标准不一致的，以严格或最新的标准为准。没有国家标准、行业标准的，按照通常标准或者符合合同目的的特定标准确定。所投产品如涉及《强制性产品认证管理规定》，则须提供相关证明资料。</w:t>
      </w:r>
    </w:p>
    <w:p w14:paraId="7A3B71DA" w14:textId="77777777" w:rsidR="002600A2" w:rsidRPr="00411C0D" w:rsidRDefault="002600A2" w:rsidP="002600A2">
      <w:pPr>
        <w:widowControl/>
        <w:spacing w:line="400" w:lineRule="exact"/>
        <w:textAlignment w:val="baseline"/>
        <w:rPr>
          <w:rFonts w:asciiTheme="minorEastAsia" w:eastAsiaTheme="minorEastAsia" w:hAnsiTheme="minorEastAsia"/>
          <w:bCs/>
          <w:sz w:val="24"/>
          <w:szCs w:val="24"/>
        </w:rPr>
      </w:pPr>
      <w:r w:rsidRPr="00411C0D">
        <w:rPr>
          <w:rFonts w:ascii="宋体" w:hAnsi="宋体" w:cs="宋体" w:hint="eastAsia"/>
          <w:bCs/>
          <w:kern w:val="0"/>
          <w:sz w:val="24"/>
        </w:rPr>
        <w:t>1</w:t>
      </w:r>
      <w:r w:rsidRPr="00411C0D">
        <w:rPr>
          <w:rFonts w:ascii="宋体" w:hAnsi="宋体" w:cs="宋体"/>
          <w:bCs/>
          <w:kern w:val="0"/>
          <w:sz w:val="24"/>
        </w:rPr>
        <w:t>3</w:t>
      </w:r>
      <w:r w:rsidRPr="00411C0D">
        <w:rPr>
          <w:rFonts w:ascii="宋体" w:hAnsi="宋体" w:cs="宋体" w:hint="eastAsia"/>
          <w:bCs/>
          <w:kern w:val="0"/>
          <w:sz w:val="24"/>
        </w:rPr>
        <w:t>、上述文件中“</w:t>
      </w:r>
      <w:r w:rsidRPr="00411C0D">
        <w:rPr>
          <w:rFonts w:ascii="宋体" w:hAnsi="宋体" w:cs="宋体" w:hint="eastAsia"/>
          <w:sz w:val="24"/>
          <w:szCs w:val="24"/>
        </w:rPr>
        <w:t>★</w:t>
      </w:r>
      <w:r w:rsidRPr="00411C0D">
        <w:rPr>
          <w:rFonts w:ascii="宋体" w:hAnsi="宋体" w:cs="宋体" w:hint="eastAsia"/>
          <w:bCs/>
          <w:kern w:val="0"/>
          <w:sz w:val="24"/>
        </w:rPr>
        <w:t>”指标为重要指标，未响应或未承诺提供的视为无效投标。</w:t>
      </w:r>
    </w:p>
    <w:p w14:paraId="558BB493" w14:textId="77777777" w:rsidR="002600A2" w:rsidRPr="00411C0D" w:rsidRDefault="002600A2" w:rsidP="002600A2">
      <w:pPr>
        <w:spacing w:line="400" w:lineRule="exact"/>
        <w:rPr>
          <w:rFonts w:asciiTheme="minorEastAsia" w:hAnsiTheme="minorEastAsia"/>
          <w:sz w:val="24"/>
          <w:szCs w:val="24"/>
        </w:rPr>
      </w:pPr>
    </w:p>
    <w:p w14:paraId="6B9B5952" w14:textId="77777777" w:rsidR="002600A2" w:rsidRPr="00411C0D" w:rsidRDefault="002600A2" w:rsidP="002600A2">
      <w:pPr>
        <w:spacing w:line="400" w:lineRule="exact"/>
        <w:rPr>
          <w:rFonts w:asciiTheme="minorEastAsia" w:eastAsiaTheme="minorEastAsia" w:hAnsiTheme="minorEastAsia"/>
          <w:sz w:val="24"/>
          <w:szCs w:val="24"/>
        </w:rPr>
      </w:pPr>
    </w:p>
    <w:p w14:paraId="41BE8A89" w14:textId="77777777" w:rsidR="00152F17" w:rsidRPr="00411C0D" w:rsidRDefault="00152F17" w:rsidP="00855D2E">
      <w:pPr>
        <w:spacing w:line="360" w:lineRule="auto"/>
        <w:rPr>
          <w:rFonts w:ascii="宋体" w:hAnsi="宋体" w:cs="宋体"/>
          <w:sz w:val="24"/>
          <w:szCs w:val="24"/>
        </w:rPr>
      </w:pPr>
    </w:p>
    <w:p w14:paraId="45D58B67" w14:textId="77777777" w:rsidR="00BD1421" w:rsidRPr="00411C0D" w:rsidRDefault="00BD1421">
      <w:pPr>
        <w:widowControl/>
        <w:jc w:val="left"/>
        <w:rPr>
          <w:b/>
          <w:kern w:val="44"/>
          <w:sz w:val="36"/>
          <w:szCs w:val="36"/>
        </w:rPr>
      </w:pPr>
      <w:bookmarkStart w:id="191" w:name="_Toc217446096"/>
      <w:bookmarkStart w:id="192" w:name="_Toc308507512"/>
      <w:r w:rsidRPr="00411C0D">
        <w:rPr>
          <w:sz w:val="36"/>
          <w:szCs w:val="36"/>
        </w:rPr>
        <w:br w:type="page"/>
      </w:r>
    </w:p>
    <w:p w14:paraId="2C51BBE5" w14:textId="77777777" w:rsidR="006155BC" w:rsidRPr="00411C0D" w:rsidRDefault="006155BC" w:rsidP="004B2ADF">
      <w:pPr>
        <w:pStyle w:val="1"/>
        <w:jc w:val="center"/>
        <w:rPr>
          <w:sz w:val="36"/>
          <w:szCs w:val="36"/>
        </w:rPr>
      </w:pPr>
      <w:bookmarkStart w:id="193" w:name="_Toc120883530"/>
      <w:r w:rsidRPr="00411C0D">
        <w:rPr>
          <w:sz w:val="36"/>
          <w:szCs w:val="36"/>
        </w:rPr>
        <w:lastRenderedPageBreak/>
        <w:t>第六章</w:t>
      </w:r>
      <w:r w:rsidRPr="00411C0D">
        <w:rPr>
          <w:sz w:val="36"/>
          <w:szCs w:val="36"/>
        </w:rPr>
        <w:t xml:space="preserve">  </w:t>
      </w:r>
      <w:r w:rsidRPr="00411C0D">
        <w:rPr>
          <w:sz w:val="36"/>
          <w:szCs w:val="36"/>
        </w:rPr>
        <w:t>评标办法</w:t>
      </w:r>
      <w:bookmarkStart w:id="194" w:name="_Hlt101846155"/>
      <w:bookmarkStart w:id="195" w:name="_Toc183582280"/>
      <w:bookmarkStart w:id="196" w:name="_Toc183682415"/>
      <w:bookmarkStart w:id="197" w:name="_Toc208849007"/>
      <w:bookmarkStart w:id="198" w:name="_Toc217446097"/>
      <w:bookmarkEnd w:id="191"/>
      <w:bookmarkEnd w:id="192"/>
      <w:bookmarkEnd w:id="193"/>
      <w:bookmarkEnd w:id="194"/>
    </w:p>
    <w:bookmarkEnd w:id="195"/>
    <w:bookmarkEnd w:id="196"/>
    <w:bookmarkEnd w:id="197"/>
    <w:bookmarkEnd w:id="198"/>
    <w:p w14:paraId="56A212FC" w14:textId="77777777" w:rsidR="006155BC" w:rsidRPr="00411C0D" w:rsidRDefault="006155BC">
      <w:pPr>
        <w:spacing w:line="400" w:lineRule="exact"/>
        <w:ind w:firstLineChars="200" w:firstLine="480"/>
        <w:rPr>
          <w:rFonts w:ascii="宋体" w:hAnsi="宋体"/>
          <w:sz w:val="24"/>
        </w:rPr>
      </w:pPr>
      <w:r w:rsidRPr="00411C0D">
        <w:rPr>
          <w:rFonts w:hint="eastAsia"/>
          <w:sz w:val="24"/>
          <w:szCs w:val="24"/>
        </w:rPr>
        <w:t>（</w:t>
      </w:r>
      <w:r w:rsidRPr="00411C0D">
        <w:rPr>
          <w:rFonts w:ascii="宋体" w:hAnsi="宋体" w:hint="eastAsia"/>
          <w:sz w:val="24"/>
        </w:rPr>
        <w:t>1</w:t>
      </w:r>
      <w:r w:rsidRPr="00411C0D">
        <w:rPr>
          <w:rFonts w:hint="eastAsia"/>
          <w:sz w:val="24"/>
          <w:szCs w:val="24"/>
        </w:rPr>
        <w:t>）</w:t>
      </w:r>
      <w:r w:rsidRPr="00411C0D">
        <w:rPr>
          <w:rFonts w:ascii="宋体" w:hAnsi="宋体" w:hint="eastAsia"/>
          <w:sz w:val="24"/>
        </w:rPr>
        <w:t>根据《中华人民共和国政府采购法》和《政府采购货物和服务招标投标管理办法》及相关法律法规规章，结合招标项目特点制定本评标办法。</w:t>
      </w:r>
    </w:p>
    <w:p w14:paraId="22BF42BD" w14:textId="77777777" w:rsidR="006155BC" w:rsidRPr="00411C0D" w:rsidRDefault="006155BC">
      <w:pPr>
        <w:spacing w:line="400" w:lineRule="exact"/>
        <w:ind w:firstLineChars="200" w:firstLine="480"/>
        <w:rPr>
          <w:rFonts w:ascii="宋体" w:hAnsi="宋体"/>
          <w:sz w:val="24"/>
        </w:rPr>
      </w:pPr>
      <w:r w:rsidRPr="00411C0D">
        <w:rPr>
          <w:rFonts w:ascii="宋体" w:hAnsi="宋体" w:hint="eastAsia"/>
          <w:sz w:val="24"/>
        </w:rPr>
        <w:t>（2）招标文件提出的所有原则、规定、程序和要求均为评标的依据，其中有关评标的基本原则、规定和程序见第二章第23条。</w:t>
      </w:r>
    </w:p>
    <w:p w14:paraId="1E70036F"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3</w:t>
      </w:r>
      <w:r w:rsidRPr="00411C0D">
        <w:rPr>
          <w:rFonts w:hint="eastAsia"/>
          <w:sz w:val="24"/>
          <w:szCs w:val="24"/>
        </w:rPr>
        <w:t>）本项目详细评审采用综合评分法，</w:t>
      </w:r>
      <w:r w:rsidR="00ED1AC5" w:rsidRPr="00411C0D">
        <w:rPr>
          <w:rFonts w:hint="eastAsia"/>
          <w:sz w:val="24"/>
          <w:szCs w:val="24"/>
        </w:rPr>
        <w:t>每标包各拟选择一家投标人中标</w:t>
      </w:r>
      <w:r w:rsidRPr="00411C0D">
        <w:rPr>
          <w:rFonts w:hint="eastAsia"/>
          <w:sz w:val="24"/>
          <w:szCs w:val="24"/>
        </w:rPr>
        <w:t>。综合评分法，是指投标文件满足招标文件全部实质性要求，且按照评审因素的量化指标评审得分最高的投标人为中标候选人的评标方法。本项目评分细则见本章第（</w:t>
      </w:r>
      <w:r w:rsidRPr="00411C0D">
        <w:rPr>
          <w:rFonts w:ascii="宋体" w:hAnsi="宋体" w:hint="eastAsia"/>
          <w:sz w:val="24"/>
        </w:rPr>
        <w:t>13</w:t>
      </w:r>
      <w:r w:rsidRPr="00411C0D">
        <w:rPr>
          <w:rFonts w:hint="eastAsia"/>
          <w:sz w:val="24"/>
          <w:szCs w:val="24"/>
        </w:rPr>
        <w:t>）条。</w:t>
      </w:r>
    </w:p>
    <w:p w14:paraId="4A408AB2"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4</w:t>
      </w:r>
      <w:r w:rsidRPr="00411C0D">
        <w:rPr>
          <w:rFonts w:hint="eastAsia"/>
          <w:sz w:val="24"/>
          <w:szCs w:val="24"/>
        </w:rPr>
        <w:t>）详细评审仅适用于经检查或评审合格的投标文件。</w:t>
      </w:r>
    </w:p>
    <w:p w14:paraId="2915B28C"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5</w:t>
      </w:r>
      <w:r w:rsidRPr="00411C0D">
        <w:rPr>
          <w:rFonts w:hint="eastAsia"/>
          <w:sz w:val="24"/>
          <w:szCs w:val="24"/>
        </w:rPr>
        <w:t>）在符合招标文件规定的情况下，投标文件有关内容的修正以及投标人的澄清、说明或补正内容，均列入评审范围。</w:t>
      </w:r>
    </w:p>
    <w:p w14:paraId="406F5D35"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6</w:t>
      </w:r>
      <w:r w:rsidRPr="00411C0D">
        <w:rPr>
          <w:rFonts w:hint="eastAsia"/>
          <w:sz w:val="24"/>
          <w:szCs w:val="24"/>
        </w:rPr>
        <w:t>）评委会按招标文件中规定的评标方法和标准，对各份投标文件进行商务和技术评估，综合比较与评价。</w:t>
      </w:r>
    </w:p>
    <w:p w14:paraId="0B578483"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7</w:t>
      </w:r>
      <w:r w:rsidRPr="00411C0D">
        <w:rPr>
          <w:rFonts w:hint="eastAsia"/>
          <w:sz w:val="24"/>
          <w:szCs w:val="24"/>
        </w:rPr>
        <w:t>）经详细评审，投标人多项响应内容不符合招标要求累计至达到无效投标程度的，评委会可判定其投标无效，并不再对其进行评分。</w:t>
      </w:r>
    </w:p>
    <w:p w14:paraId="3783494B"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8</w:t>
      </w:r>
      <w:r w:rsidRPr="00411C0D">
        <w:rPr>
          <w:rFonts w:hint="eastAsia"/>
          <w:sz w:val="24"/>
          <w:szCs w:val="24"/>
        </w:rPr>
        <w:t>）</w:t>
      </w:r>
      <w:r w:rsidR="00ED1AC5" w:rsidRPr="00411C0D">
        <w:rPr>
          <w:rFonts w:hint="eastAsia"/>
          <w:sz w:val="24"/>
          <w:szCs w:val="24"/>
        </w:rPr>
        <w:t>评分细则表中所指投标均系指经详细评审的有效投标。本项目相应标包进入评分范围的投标人不足</w:t>
      </w:r>
      <w:r w:rsidR="00ED1AC5" w:rsidRPr="00411C0D">
        <w:rPr>
          <w:rFonts w:hint="eastAsia"/>
          <w:sz w:val="24"/>
          <w:szCs w:val="24"/>
        </w:rPr>
        <w:t>3</w:t>
      </w:r>
      <w:r w:rsidR="00ED1AC5" w:rsidRPr="00411C0D">
        <w:rPr>
          <w:rFonts w:hint="eastAsia"/>
          <w:sz w:val="24"/>
          <w:szCs w:val="24"/>
        </w:rPr>
        <w:t>家的，相应标包按废标处理</w:t>
      </w:r>
      <w:r w:rsidRPr="00411C0D">
        <w:rPr>
          <w:rFonts w:hint="eastAsia"/>
          <w:sz w:val="24"/>
          <w:szCs w:val="24"/>
        </w:rPr>
        <w:t>。</w:t>
      </w:r>
    </w:p>
    <w:p w14:paraId="429F8276"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9</w:t>
      </w:r>
      <w:r w:rsidRPr="00411C0D">
        <w:rPr>
          <w:rFonts w:hint="eastAsia"/>
          <w:sz w:val="24"/>
          <w:szCs w:val="24"/>
        </w:rPr>
        <w:t>）评委会成员（以下简称评委）按照评分细则表，独立对</w:t>
      </w:r>
      <w:r w:rsidR="00446EED" w:rsidRPr="00411C0D">
        <w:rPr>
          <w:rFonts w:hint="eastAsia"/>
          <w:sz w:val="24"/>
          <w:szCs w:val="24"/>
        </w:rPr>
        <w:t>各</w:t>
      </w:r>
      <w:r w:rsidRPr="00411C0D">
        <w:rPr>
          <w:rFonts w:hint="eastAsia"/>
          <w:sz w:val="24"/>
          <w:szCs w:val="24"/>
        </w:rPr>
        <w:t>投标人进行评审和评分，评审和评分记录资料均需保存归档。</w:t>
      </w:r>
    </w:p>
    <w:p w14:paraId="7C5CB5E4" w14:textId="77777777" w:rsidR="006155BC" w:rsidRPr="00411C0D" w:rsidRDefault="006155BC">
      <w:pPr>
        <w:spacing w:line="400" w:lineRule="exact"/>
        <w:ind w:firstLineChars="200" w:firstLine="480"/>
        <w:rPr>
          <w:rFonts w:ascii="宋体" w:hAnsi="宋体"/>
          <w:i/>
          <w:sz w:val="24"/>
          <w:szCs w:val="24"/>
        </w:rPr>
      </w:pPr>
      <w:r w:rsidRPr="00411C0D">
        <w:rPr>
          <w:rFonts w:ascii="宋体" w:hAnsi="宋体" w:hint="eastAsia"/>
          <w:sz w:val="24"/>
        </w:rPr>
        <w:t>（10</w:t>
      </w:r>
      <w:r w:rsidRPr="00411C0D">
        <w:rPr>
          <w:rFonts w:hint="eastAsia"/>
          <w:sz w:val="24"/>
          <w:szCs w:val="24"/>
        </w:rPr>
        <w:t>）按评分细则表，投标人总得分为其各评分因素得分之和，各因素得分按各评委所评分值的算术平均值计取。</w:t>
      </w:r>
    </w:p>
    <w:p w14:paraId="0BBAE18B"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11</w:t>
      </w:r>
      <w:r w:rsidRPr="00411C0D">
        <w:rPr>
          <w:rFonts w:hint="eastAsia"/>
          <w:sz w:val="24"/>
          <w:szCs w:val="24"/>
        </w:rPr>
        <w:t>）评委按总得分高低排定各投标人中标候选次序，如有相同得分，按财政部</w:t>
      </w:r>
      <w:r w:rsidRPr="00411C0D">
        <w:rPr>
          <w:rFonts w:hint="eastAsia"/>
          <w:sz w:val="24"/>
          <w:szCs w:val="24"/>
        </w:rPr>
        <w:t>87</w:t>
      </w:r>
      <w:r w:rsidRPr="00411C0D">
        <w:rPr>
          <w:rFonts w:hint="eastAsia"/>
          <w:sz w:val="24"/>
          <w:szCs w:val="24"/>
        </w:rPr>
        <w:t>号令的规定确定次序，仍不能确定次序的，由评委按少数服从多数原则表决确定。评委按照</w:t>
      </w:r>
      <w:r w:rsidR="00ED1AC5" w:rsidRPr="00411C0D">
        <w:rPr>
          <w:rFonts w:hint="eastAsia"/>
          <w:sz w:val="24"/>
          <w:szCs w:val="24"/>
        </w:rPr>
        <w:t>各标包</w:t>
      </w:r>
      <w:r w:rsidRPr="00411C0D">
        <w:rPr>
          <w:rFonts w:hint="eastAsia"/>
          <w:sz w:val="24"/>
          <w:szCs w:val="24"/>
        </w:rPr>
        <w:t>上述中标候选次序取前</w:t>
      </w:r>
      <w:r w:rsidRPr="00411C0D">
        <w:rPr>
          <w:rFonts w:hint="eastAsia"/>
          <w:sz w:val="24"/>
          <w:szCs w:val="24"/>
        </w:rPr>
        <w:t>3</w:t>
      </w:r>
      <w:r w:rsidRPr="00411C0D">
        <w:rPr>
          <w:rFonts w:hint="eastAsia"/>
          <w:sz w:val="24"/>
          <w:szCs w:val="24"/>
        </w:rPr>
        <w:t>名依次为第一、第二、第三中标候选人，并推荐</w:t>
      </w:r>
      <w:r w:rsidRPr="00411C0D">
        <w:rPr>
          <w:rFonts w:hint="eastAsia"/>
          <w:sz w:val="24"/>
          <w:szCs w:val="24"/>
        </w:rPr>
        <w:t>1</w:t>
      </w:r>
      <w:r w:rsidRPr="00411C0D">
        <w:rPr>
          <w:rFonts w:hint="eastAsia"/>
          <w:sz w:val="24"/>
          <w:szCs w:val="24"/>
        </w:rPr>
        <w:t>名中标人。</w:t>
      </w:r>
    </w:p>
    <w:p w14:paraId="1B6B52C3"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12</w:t>
      </w:r>
      <w:r w:rsidRPr="00411C0D">
        <w:rPr>
          <w:rFonts w:hint="eastAsia"/>
          <w:sz w:val="24"/>
          <w:szCs w:val="24"/>
        </w:rPr>
        <w:t>）评审过程中所有评分值精确至小数点后两位（分值统计时的中间值除外）、总价金额以人民币元为单位取整数，不足部分按四舍五入法计。</w:t>
      </w:r>
    </w:p>
    <w:p w14:paraId="7F52BE54" w14:textId="77777777" w:rsidR="006155BC" w:rsidRPr="00411C0D" w:rsidRDefault="006155BC">
      <w:pPr>
        <w:spacing w:line="400" w:lineRule="exact"/>
        <w:ind w:firstLineChars="200" w:firstLine="480"/>
        <w:rPr>
          <w:sz w:val="24"/>
          <w:szCs w:val="24"/>
        </w:rPr>
      </w:pPr>
      <w:r w:rsidRPr="00411C0D">
        <w:rPr>
          <w:rFonts w:hint="eastAsia"/>
          <w:sz w:val="24"/>
          <w:szCs w:val="24"/>
        </w:rPr>
        <w:t>（</w:t>
      </w:r>
      <w:r w:rsidRPr="00411C0D">
        <w:rPr>
          <w:rFonts w:ascii="宋体" w:hAnsi="宋体" w:hint="eastAsia"/>
          <w:sz w:val="24"/>
        </w:rPr>
        <w:t>13</w:t>
      </w:r>
      <w:r w:rsidRPr="00411C0D">
        <w:rPr>
          <w:rFonts w:hint="eastAsia"/>
          <w:sz w:val="24"/>
          <w:szCs w:val="24"/>
        </w:rPr>
        <w:t>）评分细则。</w:t>
      </w:r>
    </w:p>
    <w:p w14:paraId="245CA543" w14:textId="77777777" w:rsidR="006155BC" w:rsidRPr="00411C0D" w:rsidRDefault="006155BC">
      <w:pPr>
        <w:spacing w:line="400" w:lineRule="exact"/>
        <w:ind w:firstLineChars="200" w:firstLine="480"/>
        <w:rPr>
          <w:sz w:val="24"/>
          <w:szCs w:val="24"/>
        </w:rPr>
      </w:pPr>
    </w:p>
    <w:p w14:paraId="113CC1DA" w14:textId="77777777" w:rsidR="006155BC" w:rsidRPr="00411C0D" w:rsidRDefault="00330BC3">
      <w:pPr>
        <w:spacing w:line="400" w:lineRule="exact"/>
        <w:ind w:firstLineChars="200" w:firstLine="480"/>
        <w:jc w:val="center"/>
        <w:rPr>
          <w:sz w:val="24"/>
          <w:szCs w:val="24"/>
        </w:rPr>
      </w:pPr>
      <w:r w:rsidRPr="00411C0D">
        <w:rPr>
          <w:sz w:val="24"/>
          <w:szCs w:val="24"/>
        </w:rPr>
        <w:br w:type="page"/>
      </w:r>
      <w:r w:rsidR="006155BC" w:rsidRPr="00411C0D">
        <w:rPr>
          <w:rFonts w:hint="eastAsia"/>
          <w:sz w:val="24"/>
          <w:szCs w:val="24"/>
        </w:rPr>
        <w:lastRenderedPageBreak/>
        <w:t>评分细则表（共</w:t>
      </w:r>
      <w:r w:rsidR="00ED6430" w:rsidRPr="00411C0D">
        <w:rPr>
          <w:sz w:val="24"/>
          <w:szCs w:val="24"/>
        </w:rPr>
        <w:t>9</w:t>
      </w:r>
      <w:r w:rsidR="006155BC" w:rsidRPr="00411C0D">
        <w:rPr>
          <w:rFonts w:hint="eastAsia"/>
          <w:sz w:val="24"/>
          <w:szCs w:val="24"/>
        </w:rPr>
        <w:t>个评分因素）</w:t>
      </w:r>
    </w:p>
    <w:p w14:paraId="62E578BF" w14:textId="27C6849E" w:rsidR="00247A98" w:rsidRPr="00411C0D" w:rsidRDefault="00123B62">
      <w:pPr>
        <w:spacing w:line="400" w:lineRule="exact"/>
        <w:ind w:firstLineChars="200" w:firstLine="480"/>
        <w:jc w:val="center"/>
        <w:rPr>
          <w:sz w:val="24"/>
          <w:szCs w:val="24"/>
        </w:rPr>
      </w:pPr>
      <w:r>
        <w:rPr>
          <w:rFonts w:hint="eastAsia"/>
          <w:sz w:val="24"/>
          <w:szCs w:val="24"/>
        </w:rPr>
        <w:t>适用于本项目第一、</w:t>
      </w:r>
      <w:r w:rsidR="004E0601" w:rsidRPr="00411C0D">
        <w:rPr>
          <w:rFonts w:hint="eastAsia"/>
          <w:sz w:val="24"/>
          <w:szCs w:val="24"/>
        </w:rPr>
        <w:t>三、十、十一</w:t>
      </w:r>
      <w:r w:rsidR="00247A98" w:rsidRPr="00411C0D">
        <w:rPr>
          <w:rFonts w:hint="eastAsia"/>
          <w:sz w:val="24"/>
          <w:szCs w:val="24"/>
        </w:rPr>
        <w:t>标包</w:t>
      </w:r>
    </w:p>
    <w:tbl>
      <w:tblPr>
        <w:tblW w:w="8599" w:type="dxa"/>
        <w:jc w:val="center"/>
        <w:tblLayout w:type="fixed"/>
        <w:tblCellMar>
          <w:top w:w="15" w:type="dxa"/>
          <w:left w:w="15" w:type="dxa"/>
          <w:bottom w:w="15" w:type="dxa"/>
          <w:right w:w="15" w:type="dxa"/>
        </w:tblCellMar>
        <w:tblLook w:val="0000" w:firstRow="0" w:lastRow="0" w:firstColumn="0" w:lastColumn="0" w:noHBand="0" w:noVBand="0"/>
      </w:tblPr>
      <w:tblGrid>
        <w:gridCol w:w="414"/>
        <w:gridCol w:w="1261"/>
        <w:gridCol w:w="874"/>
        <w:gridCol w:w="6050"/>
      </w:tblGrid>
      <w:tr w:rsidR="00411C0D" w:rsidRPr="00411C0D" w14:paraId="25F591E4" w14:textId="77777777" w:rsidTr="00B37CCA">
        <w:trPr>
          <w:trHeight w:val="218"/>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562C34" w14:textId="77777777" w:rsidR="009D2D2B" w:rsidRPr="00411C0D" w:rsidRDefault="009D2D2B" w:rsidP="00B37CCA">
            <w:pPr>
              <w:jc w:val="center"/>
              <w:rPr>
                <w:szCs w:val="21"/>
              </w:rPr>
            </w:pPr>
            <w:r w:rsidRPr="00411C0D">
              <w:rPr>
                <w:rFonts w:hint="eastAsia"/>
                <w:szCs w:val="21"/>
              </w:rPr>
              <w:t>序号</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EA812F" w14:textId="77777777" w:rsidR="009D2D2B" w:rsidRPr="00411C0D" w:rsidRDefault="009D2D2B" w:rsidP="00B37CCA">
            <w:pPr>
              <w:jc w:val="center"/>
              <w:rPr>
                <w:szCs w:val="21"/>
              </w:rPr>
            </w:pPr>
            <w:r w:rsidRPr="00411C0D">
              <w:rPr>
                <w:rFonts w:hint="eastAsia"/>
                <w:szCs w:val="21"/>
              </w:rPr>
              <w:t>评分因素</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6ACE0E" w14:textId="77777777" w:rsidR="009D2D2B" w:rsidRPr="00411C0D" w:rsidRDefault="009D2D2B" w:rsidP="00B37CCA">
            <w:pPr>
              <w:jc w:val="center"/>
              <w:rPr>
                <w:szCs w:val="21"/>
              </w:rPr>
            </w:pPr>
            <w:r w:rsidRPr="00411C0D">
              <w:rPr>
                <w:rFonts w:hint="eastAsia"/>
                <w:szCs w:val="21"/>
              </w:rPr>
              <w:t>满分值</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6FAABB" w14:textId="77777777" w:rsidR="009D2D2B" w:rsidRPr="00411C0D" w:rsidRDefault="009D2D2B" w:rsidP="00B37CCA">
            <w:pPr>
              <w:jc w:val="center"/>
              <w:rPr>
                <w:szCs w:val="21"/>
              </w:rPr>
            </w:pPr>
            <w:r w:rsidRPr="00411C0D">
              <w:rPr>
                <w:rFonts w:hint="eastAsia"/>
                <w:szCs w:val="21"/>
              </w:rPr>
              <w:t>评分细则</w:t>
            </w:r>
          </w:p>
        </w:tc>
      </w:tr>
      <w:tr w:rsidR="00411C0D" w:rsidRPr="00411C0D" w14:paraId="340758F3" w14:textId="77777777" w:rsidTr="00B37CCA">
        <w:trPr>
          <w:trHeight w:val="941"/>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A9604" w14:textId="77777777" w:rsidR="009D2D2B" w:rsidRPr="00411C0D" w:rsidRDefault="009D2D2B" w:rsidP="00B37CCA">
            <w:pPr>
              <w:jc w:val="center"/>
              <w:rPr>
                <w:szCs w:val="21"/>
              </w:rPr>
            </w:pPr>
            <w:r w:rsidRPr="00411C0D">
              <w:rPr>
                <w:rFonts w:hint="eastAsia"/>
                <w:szCs w:val="21"/>
              </w:rPr>
              <w:t>1</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8A0E84" w14:textId="77777777" w:rsidR="009D2D2B" w:rsidRPr="00411C0D" w:rsidRDefault="009D2D2B" w:rsidP="00B37CCA">
            <w:pPr>
              <w:jc w:val="center"/>
              <w:rPr>
                <w:szCs w:val="21"/>
              </w:rPr>
            </w:pPr>
            <w:r w:rsidRPr="00411C0D">
              <w:rPr>
                <w:rFonts w:hint="eastAsia"/>
                <w:szCs w:val="21"/>
              </w:rPr>
              <w:t>价格</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5BA97B" w14:textId="77777777" w:rsidR="009D2D2B" w:rsidRPr="00411C0D" w:rsidRDefault="007706E0" w:rsidP="00427088">
            <w:pPr>
              <w:jc w:val="center"/>
              <w:rPr>
                <w:szCs w:val="21"/>
              </w:rPr>
            </w:pPr>
            <w:r w:rsidRPr="00411C0D">
              <w:rPr>
                <w:szCs w:val="21"/>
              </w:rPr>
              <w:t>3</w:t>
            </w:r>
            <w:r w:rsidR="00427088" w:rsidRPr="00411C0D">
              <w:rPr>
                <w:szCs w:val="21"/>
              </w:rPr>
              <w:t>0</w:t>
            </w:r>
            <w:r w:rsidR="009D2D2B"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81B11F" w14:textId="77777777" w:rsidR="009D2D2B" w:rsidRPr="00411C0D" w:rsidRDefault="009D2D2B" w:rsidP="00B37CCA">
            <w:pPr>
              <w:ind w:firstLineChars="200" w:firstLine="420"/>
              <w:rPr>
                <w:szCs w:val="21"/>
              </w:rPr>
            </w:pPr>
            <w:r w:rsidRPr="00411C0D">
              <w:rPr>
                <w:rFonts w:hint="eastAsia"/>
                <w:szCs w:val="21"/>
              </w:rPr>
              <w:t>对所有经评审的各有效投标报价，取最低报价作为基准价，各投标报价分计算公式为：</w:t>
            </w:r>
          </w:p>
          <w:p w14:paraId="2A74B925" w14:textId="77777777" w:rsidR="009D2D2B" w:rsidRPr="00411C0D" w:rsidRDefault="009D2D2B" w:rsidP="00C9167E">
            <w:pPr>
              <w:ind w:firstLineChars="200" w:firstLine="420"/>
              <w:rPr>
                <w:szCs w:val="21"/>
              </w:rPr>
            </w:pPr>
            <w:r w:rsidRPr="00411C0D">
              <w:rPr>
                <w:rFonts w:hint="eastAsia"/>
                <w:szCs w:val="21"/>
              </w:rPr>
              <w:t>投标报价分＝（基准价÷投标报价）×</w:t>
            </w:r>
            <w:r w:rsidR="007706E0" w:rsidRPr="00411C0D">
              <w:rPr>
                <w:szCs w:val="21"/>
              </w:rPr>
              <w:t>3</w:t>
            </w:r>
            <w:r w:rsidR="00427088" w:rsidRPr="00411C0D">
              <w:rPr>
                <w:szCs w:val="21"/>
              </w:rPr>
              <w:t>0</w:t>
            </w:r>
          </w:p>
          <w:p w14:paraId="5AEF93D6" w14:textId="77777777" w:rsidR="00B7420F" w:rsidRPr="00411C0D" w:rsidRDefault="0070183A" w:rsidP="00C9167E">
            <w:pPr>
              <w:ind w:firstLineChars="200" w:firstLine="420"/>
              <w:rPr>
                <w:szCs w:val="21"/>
              </w:rPr>
            </w:pPr>
            <w:r w:rsidRPr="00411C0D">
              <w:rPr>
                <w:rFonts w:ascii="Arial" w:hAnsi="Arial" w:cs="Arial" w:hint="eastAsia"/>
                <w:shd w:val="clear" w:color="auto" w:fill="FFFFFF"/>
              </w:rPr>
              <w:t>本项目</w:t>
            </w:r>
            <w:r w:rsidR="00DE1AB2" w:rsidRPr="00411C0D">
              <w:rPr>
                <w:rFonts w:ascii="Arial" w:hAnsi="Arial" w:cs="Arial" w:hint="eastAsia"/>
                <w:shd w:val="clear" w:color="auto" w:fill="FFFFFF"/>
              </w:rPr>
              <w:t>非</w:t>
            </w:r>
            <w:r w:rsidRPr="00411C0D">
              <w:rPr>
                <w:rFonts w:ascii="Arial" w:hAnsi="Arial" w:cs="Arial"/>
                <w:shd w:val="clear" w:color="auto" w:fill="FFFFFF"/>
              </w:rPr>
              <w:t>专门面向中小企业，</w:t>
            </w:r>
            <w:r w:rsidR="00DE1AB2" w:rsidRPr="00411C0D">
              <w:rPr>
                <w:rFonts w:ascii="Arial" w:hAnsi="Arial" w:cs="Arial" w:hint="eastAsia"/>
                <w:shd w:val="clear" w:color="auto" w:fill="FFFFFF"/>
              </w:rPr>
              <w:t>小型和微型企业产品的价格给予</w:t>
            </w:r>
            <w:r w:rsidR="00DE1AB2" w:rsidRPr="00411C0D">
              <w:rPr>
                <w:rFonts w:hint="eastAsia"/>
                <w:szCs w:val="21"/>
              </w:rPr>
              <w:t>10%</w:t>
            </w:r>
            <w:r w:rsidR="00DE1AB2" w:rsidRPr="00411C0D">
              <w:rPr>
                <w:rFonts w:hint="eastAsia"/>
                <w:szCs w:val="21"/>
              </w:rPr>
              <w:t>的扣除</w:t>
            </w:r>
            <w:r w:rsidRPr="00411C0D">
              <w:rPr>
                <w:rFonts w:ascii="Arial" w:hAnsi="Arial" w:cs="Arial"/>
                <w:shd w:val="clear" w:color="auto" w:fill="FFFFFF"/>
              </w:rPr>
              <w:t>。</w:t>
            </w:r>
          </w:p>
        </w:tc>
      </w:tr>
      <w:tr w:rsidR="00411C0D" w:rsidRPr="00411C0D" w14:paraId="74BA5917" w14:textId="77777777" w:rsidTr="00C40B05">
        <w:trPr>
          <w:trHeight w:val="1058"/>
          <w:jc w:val="center"/>
        </w:trPr>
        <w:tc>
          <w:tcPr>
            <w:tcW w:w="41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18EC44D0" w14:textId="77777777" w:rsidR="003D60BE" w:rsidRPr="00411C0D" w:rsidRDefault="003D60BE" w:rsidP="00B37CCA">
            <w:pPr>
              <w:jc w:val="center"/>
              <w:rPr>
                <w:szCs w:val="21"/>
              </w:rPr>
            </w:pPr>
            <w:r w:rsidRPr="00411C0D">
              <w:rPr>
                <w:rFonts w:hint="eastAsia"/>
                <w:szCs w:val="21"/>
              </w:rPr>
              <w:t>2</w:t>
            </w:r>
          </w:p>
        </w:tc>
        <w:tc>
          <w:tcPr>
            <w:tcW w:w="1261"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3B188D92" w14:textId="77777777" w:rsidR="003D60BE" w:rsidRPr="00411C0D" w:rsidRDefault="003343FC" w:rsidP="00B37CCA">
            <w:pPr>
              <w:jc w:val="center"/>
              <w:rPr>
                <w:szCs w:val="21"/>
              </w:rPr>
            </w:pPr>
            <w:r w:rsidRPr="00411C0D">
              <w:rPr>
                <w:rFonts w:hint="eastAsia"/>
                <w:szCs w:val="21"/>
              </w:rPr>
              <w:t>产品技术规格的响应情况</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FBE1BF" w14:textId="77777777" w:rsidR="003D60BE" w:rsidRPr="00411C0D" w:rsidRDefault="003D60BE" w:rsidP="001F77E6">
            <w:pPr>
              <w:jc w:val="center"/>
              <w:rPr>
                <w:szCs w:val="21"/>
              </w:rPr>
            </w:pPr>
            <w:r w:rsidRPr="00411C0D">
              <w:rPr>
                <w:szCs w:val="21"/>
              </w:rPr>
              <w:t>1</w:t>
            </w:r>
            <w:r w:rsidR="001F77E6" w:rsidRPr="00411C0D">
              <w:rPr>
                <w:szCs w:val="21"/>
              </w:rPr>
              <w:t>8</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02FB5" w14:textId="77777777" w:rsidR="003343FC" w:rsidRPr="00411C0D" w:rsidRDefault="003343FC" w:rsidP="003343FC">
            <w:pPr>
              <w:ind w:firstLineChars="200" w:firstLine="420"/>
              <w:rPr>
                <w:szCs w:val="21"/>
              </w:rPr>
            </w:pPr>
            <w:r w:rsidRPr="00411C0D">
              <w:rPr>
                <w:rFonts w:hint="eastAsia"/>
                <w:szCs w:val="21"/>
              </w:rPr>
              <w:t>投标人所投设备产品技术参数完全满足招标文件要求的得满分</w:t>
            </w:r>
            <w:r w:rsidRPr="00411C0D">
              <w:rPr>
                <w:rFonts w:hint="eastAsia"/>
                <w:szCs w:val="21"/>
              </w:rPr>
              <w:t>18</w:t>
            </w:r>
            <w:r w:rsidRPr="00411C0D">
              <w:rPr>
                <w:rFonts w:hint="eastAsia"/>
                <w:szCs w:val="21"/>
              </w:rPr>
              <w:t>分；低于招标文件要求，出现</w:t>
            </w:r>
            <w:r w:rsidRPr="00411C0D">
              <w:rPr>
                <w:rFonts w:hint="eastAsia"/>
                <w:szCs w:val="21"/>
              </w:rPr>
              <w:t>1-2</w:t>
            </w:r>
            <w:r w:rsidRPr="00411C0D">
              <w:rPr>
                <w:rFonts w:hint="eastAsia"/>
                <w:szCs w:val="21"/>
              </w:rPr>
              <w:t>项负偏离参数的得</w:t>
            </w:r>
            <w:r w:rsidRPr="00411C0D">
              <w:rPr>
                <w:rFonts w:hint="eastAsia"/>
                <w:szCs w:val="21"/>
              </w:rPr>
              <w:t>16</w:t>
            </w:r>
            <w:r w:rsidRPr="00411C0D">
              <w:rPr>
                <w:rFonts w:hint="eastAsia"/>
                <w:szCs w:val="21"/>
              </w:rPr>
              <w:t>分，负偏离</w:t>
            </w:r>
            <w:r w:rsidRPr="00411C0D">
              <w:rPr>
                <w:rFonts w:hint="eastAsia"/>
                <w:szCs w:val="21"/>
              </w:rPr>
              <w:t>3-4</w:t>
            </w:r>
            <w:r w:rsidRPr="00411C0D">
              <w:rPr>
                <w:rFonts w:hint="eastAsia"/>
                <w:szCs w:val="21"/>
              </w:rPr>
              <w:t>项的得</w:t>
            </w:r>
            <w:r w:rsidRPr="00411C0D">
              <w:rPr>
                <w:rFonts w:hint="eastAsia"/>
                <w:szCs w:val="21"/>
              </w:rPr>
              <w:t>12</w:t>
            </w:r>
            <w:r w:rsidRPr="00411C0D">
              <w:rPr>
                <w:rFonts w:hint="eastAsia"/>
                <w:szCs w:val="21"/>
              </w:rPr>
              <w:t>分，负偏离</w:t>
            </w:r>
            <w:r w:rsidRPr="00411C0D">
              <w:rPr>
                <w:rFonts w:hint="eastAsia"/>
                <w:szCs w:val="21"/>
              </w:rPr>
              <w:t>5-8</w:t>
            </w:r>
            <w:r w:rsidRPr="00411C0D">
              <w:rPr>
                <w:rFonts w:hint="eastAsia"/>
                <w:szCs w:val="21"/>
              </w:rPr>
              <w:t>项的得</w:t>
            </w:r>
            <w:r w:rsidRPr="00411C0D">
              <w:rPr>
                <w:rFonts w:hint="eastAsia"/>
                <w:szCs w:val="21"/>
              </w:rPr>
              <w:t>10</w:t>
            </w:r>
            <w:r w:rsidRPr="00411C0D">
              <w:rPr>
                <w:rFonts w:hint="eastAsia"/>
                <w:szCs w:val="21"/>
              </w:rPr>
              <w:t>分，负偏离</w:t>
            </w:r>
            <w:r w:rsidRPr="00411C0D">
              <w:rPr>
                <w:rFonts w:hint="eastAsia"/>
                <w:szCs w:val="21"/>
              </w:rPr>
              <w:t>9</w:t>
            </w:r>
            <w:r w:rsidRPr="00411C0D">
              <w:rPr>
                <w:rFonts w:hint="eastAsia"/>
                <w:szCs w:val="21"/>
              </w:rPr>
              <w:t>项以上的得</w:t>
            </w:r>
            <w:r w:rsidRPr="00411C0D">
              <w:rPr>
                <w:rFonts w:hint="eastAsia"/>
                <w:szCs w:val="21"/>
              </w:rPr>
              <w:t>5</w:t>
            </w:r>
            <w:r w:rsidRPr="00411C0D">
              <w:rPr>
                <w:rFonts w:hint="eastAsia"/>
                <w:szCs w:val="21"/>
              </w:rPr>
              <w:t>分。</w:t>
            </w:r>
          </w:p>
          <w:p w14:paraId="69030BFE" w14:textId="77777777" w:rsidR="00161104" w:rsidRPr="00411C0D" w:rsidRDefault="003343FC" w:rsidP="003343FC">
            <w:pPr>
              <w:ind w:firstLineChars="200" w:firstLine="422"/>
              <w:rPr>
                <w:b/>
                <w:szCs w:val="21"/>
              </w:rPr>
            </w:pPr>
            <w:r w:rsidRPr="00411C0D">
              <w:rPr>
                <w:rFonts w:hint="eastAsia"/>
                <w:b/>
                <w:szCs w:val="21"/>
              </w:rPr>
              <w:t>注：</w:t>
            </w:r>
            <w:r w:rsidR="00527E93" w:rsidRPr="00411C0D">
              <w:rPr>
                <w:rFonts w:hint="eastAsia"/>
                <w:b/>
                <w:szCs w:val="21"/>
              </w:rPr>
              <w:t>1</w:t>
            </w:r>
            <w:r w:rsidR="00527E93" w:rsidRPr="00411C0D">
              <w:rPr>
                <w:rFonts w:hint="eastAsia"/>
                <w:b/>
                <w:szCs w:val="21"/>
              </w:rPr>
              <w:t>、</w:t>
            </w:r>
            <w:r w:rsidRPr="00411C0D">
              <w:rPr>
                <w:rFonts w:hint="eastAsia"/>
                <w:b/>
                <w:szCs w:val="21"/>
              </w:rPr>
              <w:t>技术参数中指标性数值完全复制招标文件要求的属于负偏离，文字性描述复制的不属于负偏离。</w:t>
            </w:r>
          </w:p>
          <w:p w14:paraId="34EFF5ED" w14:textId="77777777" w:rsidR="00527E93" w:rsidRPr="00411C0D" w:rsidRDefault="00527E93" w:rsidP="003343FC">
            <w:pPr>
              <w:ind w:firstLineChars="200" w:firstLine="422"/>
              <w:rPr>
                <w:b/>
                <w:szCs w:val="21"/>
              </w:rPr>
            </w:pPr>
            <w:r w:rsidRPr="00411C0D">
              <w:rPr>
                <w:rFonts w:hint="eastAsia"/>
                <w:b/>
                <w:szCs w:val="21"/>
              </w:rPr>
              <w:t>2</w:t>
            </w:r>
            <w:r w:rsidRPr="00411C0D">
              <w:rPr>
                <w:rFonts w:hint="eastAsia"/>
                <w:b/>
                <w:szCs w:val="21"/>
              </w:rPr>
              <w:t>、“★”指标为重要指标，未响应或未承诺提供的视为无效投标</w:t>
            </w:r>
          </w:p>
        </w:tc>
      </w:tr>
      <w:tr w:rsidR="00411C0D" w:rsidRPr="00411C0D" w14:paraId="339B763B" w14:textId="77777777" w:rsidTr="00C40B05">
        <w:trPr>
          <w:trHeight w:val="1058"/>
          <w:jc w:val="center"/>
        </w:trPr>
        <w:tc>
          <w:tcPr>
            <w:tcW w:w="414"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2BF8B8F3" w14:textId="77777777" w:rsidR="003D60BE" w:rsidRPr="00411C0D" w:rsidRDefault="003D60BE" w:rsidP="00B37CCA">
            <w:pPr>
              <w:jc w:val="center"/>
              <w:rPr>
                <w:szCs w:val="21"/>
              </w:rPr>
            </w:pPr>
          </w:p>
        </w:tc>
        <w:tc>
          <w:tcPr>
            <w:tcW w:w="1261"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7FDC03D6" w14:textId="77777777" w:rsidR="003D60BE" w:rsidRPr="00411C0D" w:rsidRDefault="003D60BE" w:rsidP="00B37CCA">
            <w:pPr>
              <w:jc w:val="center"/>
              <w:rPr>
                <w:szCs w:val="21"/>
              </w:rPr>
            </w:pP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8C2679" w14:textId="77777777" w:rsidR="003D60BE" w:rsidRPr="00411C0D" w:rsidRDefault="003D60BE" w:rsidP="00B37CCA">
            <w:pPr>
              <w:jc w:val="center"/>
              <w:rPr>
                <w:szCs w:val="21"/>
              </w:rPr>
            </w:pPr>
            <w:r w:rsidRPr="00411C0D">
              <w:rPr>
                <w:rFonts w:hint="eastAsia"/>
                <w:szCs w:val="21"/>
              </w:rPr>
              <w:t>1</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ACC201" w14:textId="77777777" w:rsidR="003D60BE" w:rsidRPr="00411C0D" w:rsidRDefault="003343FC" w:rsidP="004A3F0A">
            <w:pPr>
              <w:ind w:firstLineChars="200" w:firstLine="420"/>
              <w:rPr>
                <w:szCs w:val="21"/>
              </w:rPr>
            </w:pPr>
            <w:r w:rsidRPr="00411C0D">
              <w:rPr>
                <w:rFonts w:hint="eastAsia"/>
                <w:szCs w:val="21"/>
              </w:rPr>
              <w:t>所投产品如列入政府采购节能（非强制）或环境标志产品实施品目清单，并提供国家确定的认证机构出具的、处于有效期之内的节能（非强制）或环境标志产品认证证书的，提供一种类别的产品证书得</w:t>
            </w:r>
            <w:r w:rsidRPr="00411C0D">
              <w:rPr>
                <w:rFonts w:hint="eastAsia"/>
                <w:szCs w:val="21"/>
              </w:rPr>
              <w:t>0.5</w:t>
            </w:r>
            <w:r w:rsidRPr="00411C0D">
              <w:rPr>
                <w:rFonts w:hint="eastAsia"/>
                <w:szCs w:val="21"/>
              </w:rPr>
              <w:t>分，最多得</w:t>
            </w:r>
            <w:r w:rsidRPr="00411C0D">
              <w:rPr>
                <w:rFonts w:hint="eastAsia"/>
                <w:szCs w:val="21"/>
              </w:rPr>
              <w:t>1</w:t>
            </w:r>
            <w:r w:rsidRPr="00411C0D">
              <w:rPr>
                <w:rFonts w:hint="eastAsia"/>
                <w:szCs w:val="21"/>
              </w:rPr>
              <w:t>分。品目清单以最新公布内容为准，投标人须在投标文件中提供相应的证明材料，不提供证明材料则不得分。</w:t>
            </w:r>
          </w:p>
        </w:tc>
      </w:tr>
      <w:tr w:rsidR="00411C0D" w:rsidRPr="00411C0D" w14:paraId="38F6F197" w14:textId="77777777" w:rsidTr="00B37CCA">
        <w:trPr>
          <w:trHeight w:val="756"/>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13956A" w14:textId="77777777" w:rsidR="006A14AC" w:rsidRPr="00411C0D" w:rsidRDefault="006A14AC" w:rsidP="006A14AC">
            <w:pPr>
              <w:jc w:val="center"/>
              <w:rPr>
                <w:szCs w:val="21"/>
              </w:rPr>
            </w:pPr>
            <w:r w:rsidRPr="00411C0D">
              <w:rPr>
                <w:szCs w:val="21"/>
              </w:rPr>
              <w:t>3</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57F780" w14:textId="77777777" w:rsidR="006A14AC" w:rsidRPr="00411C0D" w:rsidRDefault="006A14AC" w:rsidP="006A14AC">
            <w:pPr>
              <w:jc w:val="center"/>
              <w:rPr>
                <w:szCs w:val="21"/>
              </w:rPr>
            </w:pPr>
            <w:r w:rsidRPr="00411C0D">
              <w:rPr>
                <w:rFonts w:hint="eastAsia"/>
                <w:szCs w:val="21"/>
              </w:rPr>
              <w:t>车辆整体性能</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BEA3DE" w14:textId="77777777" w:rsidR="006A14AC" w:rsidRPr="00411C0D" w:rsidRDefault="006A14AC" w:rsidP="006A14AC">
            <w:pPr>
              <w:jc w:val="center"/>
              <w:rPr>
                <w:szCs w:val="21"/>
              </w:rPr>
            </w:pPr>
            <w:r w:rsidRPr="00411C0D">
              <w:rPr>
                <w:szCs w:val="21"/>
              </w:rPr>
              <w:t>15</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A16899"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1、依据投标人所投车辆整车的设计方案和整车设计图进行评审，包括</w:t>
            </w:r>
            <w:r w:rsidRPr="00411C0D">
              <w:rPr>
                <w:rFonts w:ascii="宋体" w:hAnsi="宋体" w:hint="eastAsia"/>
                <w:kern w:val="0"/>
                <w:szCs w:val="21"/>
                <w:u w:val="single"/>
              </w:rPr>
              <w:t>a</w:t>
            </w:r>
            <w:r w:rsidRPr="00411C0D">
              <w:rPr>
                <w:rFonts w:ascii="宋体" w:hAnsi="宋体"/>
                <w:kern w:val="0"/>
                <w:szCs w:val="21"/>
                <w:u w:val="single"/>
              </w:rPr>
              <w:t>.</w:t>
            </w:r>
            <w:r w:rsidRPr="00411C0D">
              <w:rPr>
                <w:rFonts w:ascii="宋体" w:hAnsi="宋体" w:hint="eastAsia"/>
                <w:kern w:val="0"/>
                <w:szCs w:val="21"/>
                <w:u w:val="single"/>
              </w:rPr>
              <w:t>车辆外观b.结构形式c</w:t>
            </w:r>
            <w:r w:rsidRPr="00411C0D">
              <w:rPr>
                <w:rFonts w:ascii="宋体" w:hAnsi="宋体"/>
                <w:kern w:val="0"/>
                <w:szCs w:val="21"/>
                <w:u w:val="single"/>
              </w:rPr>
              <w:t>.</w:t>
            </w:r>
            <w:r w:rsidRPr="00411C0D">
              <w:rPr>
                <w:rFonts w:ascii="宋体" w:hAnsi="宋体" w:hint="eastAsia"/>
                <w:kern w:val="0"/>
                <w:szCs w:val="21"/>
                <w:u w:val="single"/>
              </w:rPr>
              <w:t>上装厢体</w:t>
            </w:r>
            <w:r w:rsidRPr="00411C0D">
              <w:rPr>
                <w:rFonts w:ascii="宋体" w:hAnsi="宋体"/>
                <w:kern w:val="0"/>
                <w:szCs w:val="21"/>
                <w:u w:val="single"/>
              </w:rPr>
              <w:t>设计</w:t>
            </w:r>
            <w:r w:rsidRPr="00411C0D">
              <w:rPr>
                <w:rFonts w:ascii="宋体" w:hAnsi="宋体" w:hint="eastAsia"/>
                <w:kern w:val="0"/>
                <w:szCs w:val="21"/>
              </w:rPr>
              <w:t xml:space="preserve">等，评定整车设计的合理性。满分 </w:t>
            </w:r>
            <w:r w:rsidRPr="00411C0D">
              <w:rPr>
                <w:rFonts w:ascii="宋体" w:hAnsi="宋体"/>
                <w:kern w:val="0"/>
                <w:szCs w:val="21"/>
              </w:rPr>
              <w:t>3</w:t>
            </w:r>
            <w:r w:rsidRPr="00411C0D">
              <w:rPr>
                <w:rFonts w:ascii="宋体" w:hAnsi="宋体" w:hint="eastAsia"/>
                <w:kern w:val="0"/>
                <w:szCs w:val="21"/>
              </w:rPr>
              <w:t xml:space="preserve"> 分，投标人未提供</w:t>
            </w:r>
            <w:r w:rsidRPr="00411C0D">
              <w:rPr>
                <w:rFonts w:ascii="宋体" w:hAnsi="宋体" w:cs="宋体" w:hint="eastAsia"/>
                <w:kern w:val="0"/>
                <w:szCs w:val="21"/>
              </w:rPr>
              <w:t>整车设计方案或整车设计图的，或者上述三项中</w:t>
            </w:r>
            <w:r w:rsidRPr="00411C0D">
              <w:rPr>
                <w:rFonts w:ascii="宋体" w:hAnsi="宋体" w:hint="eastAsia"/>
                <w:kern w:val="0"/>
                <w:szCs w:val="21"/>
              </w:rPr>
              <w:t>每出现一处不完善或不合理扣减</w:t>
            </w:r>
            <w:r w:rsidRPr="00411C0D">
              <w:rPr>
                <w:rFonts w:ascii="宋体" w:hAnsi="宋体"/>
                <w:kern w:val="0"/>
                <w:szCs w:val="21"/>
              </w:rPr>
              <w:t>1</w:t>
            </w:r>
            <w:r w:rsidRPr="00411C0D">
              <w:rPr>
                <w:rFonts w:ascii="宋体" w:hAnsi="宋体" w:hint="eastAsia"/>
                <w:kern w:val="0"/>
                <w:szCs w:val="21"/>
              </w:rPr>
              <w:t>分，扣完</w:t>
            </w:r>
            <w:r w:rsidRPr="00411C0D">
              <w:rPr>
                <w:rFonts w:ascii="宋体" w:hAnsi="宋体"/>
                <w:kern w:val="0"/>
                <w:szCs w:val="21"/>
              </w:rPr>
              <w:t>3</w:t>
            </w:r>
            <w:r w:rsidRPr="00411C0D">
              <w:rPr>
                <w:rFonts w:ascii="宋体" w:hAnsi="宋体" w:hint="eastAsia"/>
                <w:kern w:val="0"/>
                <w:szCs w:val="21"/>
              </w:rPr>
              <w:t>分为止。</w:t>
            </w:r>
          </w:p>
          <w:p w14:paraId="18367B7E"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2、依据投标人所投车辆制造工艺情况进行评审，包括</w:t>
            </w:r>
            <w:r w:rsidRPr="00411C0D">
              <w:rPr>
                <w:rFonts w:ascii="宋体" w:hAnsi="宋体" w:hint="eastAsia"/>
                <w:kern w:val="0"/>
                <w:szCs w:val="21"/>
                <w:u w:val="single"/>
              </w:rPr>
              <w:t>a.车辆底盘工艺b.车辆材料c.加工工艺及质量控制</w:t>
            </w:r>
            <w:r w:rsidRPr="00411C0D">
              <w:rPr>
                <w:rFonts w:ascii="宋体" w:hAnsi="宋体" w:hint="eastAsia"/>
                <w:kern w:val="0"/>
                <w:szCs w:val="21"/>
              </w:rPr>
              <w:t>等。满分</w:t>
            </w:r>
            <w:r w:rsidRPr="00411C0D">
              <w:rPr>
                <w:rFonts w:ascii="宋体" w:hAnsi="宋体"/>
                <w:kern w:val="0"/>
                <w:szCs w:val="21"/>
              </w:rPr>
              <w:t>3</w:t>
            </w:r>
            <w:r w:rsidRPr="00411C0D">
              <w:rPr>
                <w:rFonts w:ascii="宋体" w:hAnsi="宋体" w:hint="eastAsia"/>
                <w:kern w:val="0"/>
                <w:szCs w:val="21"/>
              </w:rPr>
              <w:t>分，投标人应在投标文件中设置专节来对上述三项内容作出响应性说明</w:t>
            </w:r>
            <w:r w:rsidRPr="00411C0D">
              <w:rPr>
                <w:rFonts w:ascii="宋体" w:hAnsi="宋体" w:hint="eastAsia"/>
                <w:b/>
                <w:kern w:val="0"/>
                <w:szCs w:val="21"/>
              </w:rPr>
              <w:t>（所谓专节是指投标文件中设有对应小标题的一节，下同）</w:t>
            </w:r>
            <w:r w:rsidRPr="00411C0D">
              <w:rPr>
                <w:rFonts w:ascii="宋体" w:hAnsi="宋体" w:hint="eastAsia"/>
                <w:kern w:val="0"/>
                <w:szCs w:val="21"/>
              </w:rPr>
              <w:t>，投标文件每缺一项说明扣1分，每项中出现一处不完善或不合理扣减0.5分，扣完</w:t>
            </w:r>
            <w:r w:rsidRPr="00411C0D">
              <w:rPr>
                <w:rFonts w:ascii="宋体" w:hAnsi="宋体"/>
                <w:kern w:val="0"/>
                <w:szCs w:val="21"/>
              </w:rPr>
              <w:t>3</w:t>
            </w:r>
            <w:r w:rsidRPr="00411C0D">
              <w:rPr>
                <w:rFonts w:ascii="宋体" w:hAnsi="宋体" w:hint="eastAsia"/>
                <w:kern w:val="0"/>
                <w:szCs w:val="21"/>
              </w:rPr>
              <w:t>分为止。</w:t>
            </w:r>
          </w:p>
          <w:p w14:paraId="7D2C564E"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3、依据投标人提供的车辆主要组成部件配置进行评审，包括</w:t>
            </w:r>
            <w:r w:rsidRPr="00411C0D">
              <w:rPr>
                <w:rFonts w:ascii="宋体" w:hAnsi="宋体" w:hint="eastAsia"/>
                <w:kern w:val="0"/>
                <w:szCs w:val="21"/>
                <w:u w:val="single"/>
              </w:rPr>
              <w:t>a.配置齐全性b.选型合理性c.技术适配性</w:t>
            </w:r>
            <w:r w:rsidRPr="00411C0D">
              <w:rPr>
                <w:rFonts w:ascii="宋体" w:hAnsi="宋体" w:hint="eastAsia"/>
                <w:kern w:val="0"/>
                <w:szCs w:val="21"/>
              </w:rPr>
              <w:t>等。满分3分，投标人应在投标文件中设置专节来对上述三项内容作出响应性说明，每缺一项说明扣1分，每项中出现一处不完善或不合理扣减0.5分，扣完3分为止。</w:t>
            </w:r>
          </w:p>
          <w:p w14:paraId="28F7DDC2"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4、依据投标人提供的车辆及随车器材操控</w:t>
            </w:r>
            <w:r w:rsidRPr="00411C0D">
              <w:rPr>
                <w:rFonts w:ascii="宋体" w:hAnsi="宋体" w:hint="eastAsia"/>
                <w:kern w:val="0"/>
                <w:szCs w:val="21"/>
                <w:u w:val="single"/>
              </w:rPr>
              <w:t>a.可靠性b.易用性c.易维护</w:t>
            </w:r>
            <w:r w:rsidRPr="00411C0D">
              <w:rPr>
                <w:rFonts w:ascii="宋体" w:hAnsi="宋体" w:hint="eastAsia"/>
                <w:kern w:val="0"/>
                <w:szCs w:val="21"/>
              </w:rPr>
              <w:t>等性能进行评审，满分</w:t>
            </w:r>
            <w:r w:rsidRPr="00411C0D">
              <w:rPr>
                <w:rFonts w:ascii="宋体" w:hAnsi="宋体"/>
                <w:kern w:val="0"/>
                <w:szCs w:val="21"/>
              </w:rPr>
              <w:t>3</w:t>
            </w:r>
            <w:r w:rsidRPr="00411C0D">
              <w:rPr>
                <w:rFonts w:ascii="宋体" w:hAnsi="宋体" w:hint="eastAsia"/>
                <w:kern w:val="0"/>
                <w:szCs w:val="21"/>
              </w:rPr>
              <w:t>分，投标人应在投标文件中设置专节来对上述三项内容作出响应性说明，每缺一项说明扣1分，每项中出现一处不完善或不合理扣减0.5分，扣完</w:t>
            </w:r>
            <w:r w:rsidRPr="00411C0D">
              <w:rPr>
                <w:rFonts w:ascii="宋体" w:hAnsi="宋体"/>
                <w:kern w:val="0"/>
                <w:szCs w:val="21"/>
              </w:rPr>
              <w:t>3</w:t>
            </w:r>
            <w:r w:rsidRPr="00411C0D">
              <w:rPr>
                <w:rFonts w:ascii="宋体" w:hAnsi="宋体" w:hint="eastAsia"/>
                <w:kern w:val="0"/>
                <w:szCs w:val="21"/>
              </w:rPr>
              <w:t xml:space="preserve">分为止。 </w:t>
            </w:r>
          </w:p>
          <w:p w14:paraId="480312D9" w14:textId="77777777" w:rsidR="006A14AC" w:rsidRPr="00411C0D" w:rsidRDefault="006A14AC" w:rsidP="006A14AC">
            <w:pPr>
              <w:ind w:firstLineChars="200" w:firstLine="420"/>
              <w:rPr>
                <w:szCs w:val="21"/>
              </w:rPr>
            </w:pPr>
            <w:r w:rsidRPr="00411C0D">
              <w:rPr>
                <w:rFonts w:ascii="宋体" w:hAnsi="宋体" w:hint="eastAsia"/>
                <w:kern w:val="0"/>
                <w:szCs w:val="21"/>
              </w:rPr>
              <w:lastRenderedPageBreak/>
              <w:t>5、依据投标人提供的车辆随车器材</w:t>
            </w:r>
            <w:r w:rsidRPr="00411C0D">
              <w:rPr>
                <w:rFonts w:ascii="宋体" w:hAnsi="宋体" w:hint="eastAsia"/>
                <w:kern w:val="0"/>
                <w:szCs w:val="21"/>
                <w:u w:val="single"/>
              </w:rPr>
              <w:t>a.固定方案b.安装调试方案c.备品备件</w:t>
            </w:r>
            <w:r w:rsidRPr="00411C0D">
              <w:rPr>
                <w:rFonts w:ascii="宋体" w:hAnsi="宋体" w:hint="eastAsia"/>
                <w:kern w:val="0"/>
                <w:szCs w:val="21"/>
              </w:rPr>
              <w:t>等情况进行评审，满分</w:t>
            </w:r>
            <w:r w:rsidRPr="00411C0D">
              <w:rPr>
                <w:rFonts w:ascii="宋体" w:hAnsi="宋体"/>
                <w:kern w:val="0"/>
                <w:szCs w:val="21"/>
              </w:rPr>
              <w:t>3</w:t>
            </w:r>
            <w:r w:rsidRPr="00411C0D">
              <w:rPr>
                <w:rFonts w:ascii="宋体" w:hAnsi="宋体" w:hint="eastAsia"/>
                <w:kern w:val="0"/>
                <w:szCs w:val="21"/>
              </w:rPr>
              <w:t>分，投标人应在投标文件中设置专节来对上述三项内容作出响应性说明，每缺一项说明扣1分，每项中出现一处不完善或不合理扣减0.5分，扣完3分为止。</w:t>
            </w:r>
          </w:p>
        </w:tc>
      </w:tr>
      <w:tr w:rsidR="00411C0D" w:rsidRPr="00411C0D" w14:paraId="209F0A8B" w14:textId="77777777" w:rsidTr="00B37CCA">
        <w:trPr>
          <w:trHeight w:val="756"/>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9EF0C3" w14:textId="77777777" w:rsidR="006A14AC" w:rsidRPr="00411C0D" w:rsidRDefault="006A14AC" w:rsidP="006A14AC">
            <w:pPr>
              <w:jc w:val="center"/>
              <w:rPr>
                <w:szCs w:val="21"/>
              </w:rPr>
            </w:pPr>
            <w:r w:rsidRPr="00411C0D">
              <w:rPr>
                <w:rFonts w:hint="eastAsia"/>
                <w:szCs w:val="21"/>
              </w:rPr>
              <w:lastRenderedPageBreak/>
              <w:t>4</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8770EA" w14:textId="77777777" w:rsidR="006A14AC" w:rsidRPr="00411C0D" w:rsidRDefault="006A14AC" w:rsidP="006A14AC">
            <w:pPr>
              <w:jc w:val="center"/>
              <w:rPr>
                <w:szCs w:val="21"/>
              </w:rPr>
            </w:pPr>
            <w:r w:rsidRPr="00411C0D">
              <w:rPr>
                <w:rFonts w:hint="eastAsia"/>
                <w:szCs w:val="21"/>
              </w:rPr>
              <w:t>生活后勤保障功能系统方案</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036F17" w14:textId="77777777" w:rsidR="006A14AC" w:rsidRPr="00411C0D" w:rsidRDefault="006A14AC" w:rsidP="006A14AC">
            <w:pPr>
              <w:jc w:val="center"/>
              <w:rPr>
                <w:szCs w:val="21"/>
              </w:rPr>
            </w:pPr>
            <w:r w:rsidRPr="00411C0D">
              <w:rPr>
                <w:rFonts w:hint="eastAsia"/>
                <w:szCs w:val="21"/>
              </w:rPr>
              <w:t>1</w:t>
            </w:r>
            <w:r w:rsidRPr="00411C0D">
              <w:rPr>
                <w:szCs w:val="21"/>
              </w:rPr>
              <w:t>0</w:t>
            </w:r>
            <w:r w:rsidRPr="00411C0D">
              <w:rPr>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C99408"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根据投标产品的功能系统，对关键部件或设备选型、制造用材用料，整体配置是否符合生活后勤保障的实用性、安全性、稳定性、操作便利性、耐用性等进行评价：</w:t>
            </w:r>
          </w:p>
          <w:p w14:paraId="6540C61A"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系统设计科学合理，功能完善，关键部件或设备选型合理、性能质量优越，用材用料考究、质量优秀，考虑环保兼顾实用，在消防救援作战的后勤保障使用场景中易于操控使用且实用性强，安全稳固耐用的得10分；</w:t>
            </w:r>
          </w:p>
          <w:p w14:paraId="00FCD36D"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系统设计比较合理，功能完整，关键部件或设备选型基本合理、性能质量略有瑕疵，用材用料略有欠缺，在消防救援作战的后勤保障使用场景中操作便利性和实用性略有欠缺，安全性、稳定性及耐用性有瑕疵的得7分；</w:t>
            </w:r>
          </w:p>
          <w:p w14:paraId="7E47B95C" w14:textId="77777777" w:rsidR="006A14AC" w:rsidRPr="00411C0D" w:rsidRDefault="006A14AC" w:rsidP="006A14AC">
            <w:pPr>
              <w:ind w:firstLineChars="200" w:firstLine="420"/>
              <w:rPr>
                <w:rFonts w:ascii="宋体" w:hAnsi="宋体"/>
                <w:kern w:val="0"/>
                <w:szCs w:val="21"/>
              </w:rPr>
            </w:pPr>
            <w:r w:rsidRPr="00411C0D">
              <w:rPr>
                <w:rFonts w:ascii="宋体" w:hAnsi="宋体" w:hint="eastAsia"/>
                <w:kern w:val="0"/>
                <w:szCs w:val="21"/>
              </w:rPr>
              <w:t>系统设计合理性欠佳，功能基本完整，选用关键部件或设备及制造用材用料性能质量较差，在消防救援作战的后勤保障使用场景中操作便利性、实用性、安全性、稳定性及耐用性有较多瑕疵的得4分</w:t>
            </w:r>
            <w:r w:rsidR="00C073E8" w:rsidRPr="00411C0D">
              <w:rPr>
                <w:rFonts w:ascii="宋体" w:hAnsi="宋体" w:hint="eastAsia"/>
                <w:kern w:val="0"/>
                <w:szCs w:val="21"/>
              </w:rPr>
              <w:t>。</w:t>
            </w:r>
          </w:p>
        </w:tc>
      </w:tr>
      <w:tr w:rsidR="00411C0D" w:rsidRPr="00411C0D" w14:paraId="39CFB9A0"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6428C7" w14:textId="77777777" w:rsidR="006A14AC" w:rsidRPr="00411C0D" w:rsidRDefault="006A14AC" w:rsidP="006A14AC">
            <w:pPr>
              <w:jc w:val="center"/>
              <w:rPr>
                <w:rFonts w:eastAsia="Times New Roman"/>
                <w:szCs w:val="21"/>
              </w:rPr>
            </w:pPr>
            <w:r w:rsidRPr="00411C0D">
              <w:rPr>
                <w:szCs w:val="21"/>
              </w:rPr>
              <w:t>5</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7D0932" w14:textId="77777777" w:rsidR="006A14AC" w:rsidRPr="00411C0D" w:rsidRDefault="006A14AC" w:rsidP="006A14AC">
            <w:pPr>
              <w:jc w:val="center"/>
              <w:rPr>
                <w:szCs w:val="21"/>
              </w:rPr>
            </w:pPr>
            <w:r w:rsidRPr="00411C0D">
              <w:rPr>
                <w:rFonts w:hint="eastAsia"/>
                <w:szCs w:val="21"/>
              </w:rPr>
              <w:t>售后服务承诺</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D6B820" w14:textId="77777777" w:rsidR="006A14AC" w:rsidRPr="00411C0D" w:rsidRDefault="006A14AC" w:rsidP="006A14AC">
            <w:pPr>
              <w:jc w:val="center"/>
              <w:rPr>
                <w:szCs w:val="21"/>
              </w:rPr>
            </w:pPr>
            <w:r w:rsidRPr="00411C0D">
              <w:rPr>
                <w:szCs w:val="21"/>
              </w:rPr>
              <w:t>10</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62924A" w14:textId="77777777" w:rsidR="006A14AC" w:rsidRPr="00411C0D" w:rsidRDefault="006A14AC" w:rsidP="006A14AC">
            <w:pPr>
              <w:ind w:firstLineChars="200" w:firstLine="420"/>
              <w:rPr>
                <w:szCs w:val="21"/>
              </w:rPr>
            </w:pPr>
            <w:r w:rsidRPr="00411C0D">
              <w:rPr>
                <w:rFonts w:hint="eastAsia"/>
                <w:szCs w:val="21"/>
              </w:rPr>
              <w:t>售后服务。对以下方面进行评分，累计得分，最高得</w:t>
            </w:r>
            <w:r w:rsidRPr="00411C0D">
              <w:rPr>
                <w:rFonts w:hint="eastAsia"/>
                <w:szCs w:val="21"/>
              </w:rPr>
              <w:t>10</w:t>
            </w:r>
            <w:r w:rsidRPr="00411C0D">
              <w:rPr>
                <w:rFonts w:hint="eastAsia"/>
                <w:szCs w:val="21"/>
              </w:rPr>
              <w:t>分。</w:t>
            </w:r>
          </w:p>
          <w:p w14:paraId="78932C06" w14:textId="77777777" w:rsidR="006A14AC" w:rsidRPr="00411C0D" w:rsidRDefault="006A14AC" w:rsidP="006A14AC">
            <w:pPr>
              <w:ind w:firstLineChars="200" w:firstLine="420"/>
              <w:rPr>
                <w:szCs w:val="21"/>
              </w:rPr>
            </w:pPr>
            <w:r w:rsidRPr="00411C0D">
              <w:rPr>
                <w:rFonts w:hint="eastAsia"/>
                <w:szCs w:val="21"/>
              </w:rPr>
              <w:t>①售后服务方案，针对所投车辆</w:t>
            </w:r>
            <w:r w:rsidRPr="00411C0D">
              <w:rPr>
                <w:rFonts w:hint="eastAsia"/>
                <w:szCs w:val="21"/>
              </w:rPr>
              <w:t>a.</w:t>
            </w:r>
            <w:r w:rsidRPr="00411C0D">
              <w:rPr>
                <w:rFonts w:hint="eastAsia"/>
                <w:szCs w:val="21"/>
              </w:rPr>
              <w:t>售后服务点设置</w:t>
            </w:r>
            <w:r w:rsidRPr="00411C0D">
              <w:rPr>
                <w:rFonts w:hint="eastAsia"/>
                <w:szCs w:val="21"/>
              </w:rPr>
              <w:t>b.</w:t>
            </w:r>
            <w:r w:rsidRPr="00411C0D">
              <w:rPr>
                <w:rFonts w:hint="eastAsia"/>
                <w:szCs w:val="21"/>
              </w:rPr>
              <w:t>人员配置</w:t>
            </w:r>
            <w:r w:rsidRPr="00411C0D">
              <w:rPr>
                <w:rFonts w:hint="eastAsia"/>
                <w:szCs w:val="21"/>
              </w:rPr>
              <w:t>c.</w:t>
            </w:r>
            <w:r w:rsidRPr="00411C0D">
              <w:rPr>
                <w:rFonts w:hint="eastAsia"/>
                <w:szCs w:val="21"/>
              </w:rPr>
              <w:t>售后车辆配备等情况</w:t>
            </w:r>
            <w:r w:rsidRPr="00411C0D">
              <w:rPr>
                <w:rFonts w:hint="eastAsia"/>
                <w:szCs w:val="21"/>
              </w:rPr>
              <w:t>d.</w:t>
            </w:r>
            <w:r w:rsidRPr="00411C0D">
              <w:rPr>
                <w:rFonts w:hint="eastAsia"/>
                <w:szCs w:val="21"/>
              </w:rPr>
              <w:t>售后服务时效响应进行评价，本项满分得</w:t>
            </w:r>
            <w:r w:rsidRPr="00411C0D">
              <w:rPr>
                <w:rFonts w:hint="eastAsia"/>
                <w:szCs w:val="21"/>
              </w:rPr>
              <w:t>2</w:t>
            </w:r>
            <w:r w:rsidRPr="00411C0D">
              <w:rPr>
                <w:rFonts w:hint="eastAsia"/>
                <w:szCs w:val="21"/>
              </w:rPr>
              <w:t>分，投标人应在投标文件中设置专节来对上述四项内容作出响应性说明，每项中出现一处不完善、不合理或缺漏的扣减</w:t>
            </w:r>
            <w:r w:rsidRPr="00411C0D">
              <w:rPr>
                <w:rFonts w:hint="eastAsia"/>
                <w:szCs w:val="21"/>
              </w:rPr>
              <w:t>0.5</w:t>
            </w:r>
            <w:r w:rsidRPr="00411C0D">
              <w:rPr>
                <w:rFonts w:hint="eastAsia"/>
                <w:szCs w:val="21"/>
              </w:rPr>
              <w:t>分，扣完</w:t>
            </w:r>
            <w:r w:rsidRPr="00411C0D">
              <w:rPr>
                <w:rFonts w:hint="eastAsia"/>
                <w:szCs w:val="21"/>
              </w:rPr>
              <w:t>2</w:t>
            </w:r>
            <w:r w:rsidRPr="00411C0D">
              <w:rPr>
                <w:rFonts w:hint="eastAsia"/>
                <w:szCs w:val="21"/>
              </w:rPr>
              <w:t>分为止。</w:t>
            </w:r>
          </w:p>
          <w:p w14:paraId="410CC7DC" w14:textId="77777777" w:rsidR="006A14AC" w:rsidRPr="00411C0D" w:rsidRDefault="006A14AC" w:rsidP="006A14AC">
            <w:pPr>
              <w:ind w:firstLineChars="200" w:firstLine="420"/>
              <w:rPr>
                <w:szCs w:val="21"/>
              </w:rPr>
            </w:pPr>
            <w:r w:rsidRPr="00411C0D">
              <w:rPr>
                <w:rFonts w:hint="eastAsia"/>
                <w:szCs w:val="21"/>
              </w:rPr>
              <w:t>②质保期内，针对投标人提供的质保期内</w:t>
            </w:r>
            <w:r w:rsidRPr="00411C0D">
              <w:rPr>
                <w:rFonts w:hint="eastAsia"/>
                <w:szCs w:val="21"/>
              </w:rPr>
              <w:t>a.</w:t>
            </w:r>
            <w:r w:rsidRPr="00411C0D">
              <w:rPr>
                <w:rFonts w:hint="eastAsia"/>
                <w:szCs w:val="21"/>
              </w:rPr>
              <w:t>质保方案</w:t>
            </w:r>
            <w:r w:rsidRPr="00411C0D">
              <w:rPr>
                <w:rFonts w:hint="eastAsia"/>
                <w:szCs w:val="21"/>
              </w:rPr>
              <w:t>b.</w:t>
            </w:r>
            <w:r w:rsidRPr="00411C0D">
              <w:rPr>
                <w:rFonts w:hint="eastAsia"/>
                <w:szCs w:val="21"/>
              </w:rPr>
              <w:t>维保费用情况</w:t>
            </w:r>
            <w:r w:rsidRPr="00411C0D">
              <w:rPr>
                <w:rFonts w:hint="eastAsia"/>
                <w:szCs w:val="21"/>
              </w:rPr>
              <w:t>c.</w:t>
            </w:r>
            <w:r w:rsidRPr="00411C0D">
              <w:rPr>
                <w:rFonts w:hint="eastAsia"/>
                <w:szCs w:val="21"/>
              </w:rPr>
              <w:t>主要部件、易损件、零配件及重要消耗品的价格进行评价，本项满分得</w:t>
            </w:r>
            <w:r w:rsidRPr="00411C0D">
              <w:rPr>
                <w:rFonts w:hint="eastAsia"/>
                <w:szCs w:val="21"/>
              </w:rPr>
              <w:t>3</w:t>
            </w:r>
            <w:r w:rsidRPr="00411C0D">
              <w:rPr>
                <w:rFonts w:hint="eastAsia"/>
                <w:szCs w:val="21"/>
              </w:rPr>
              <w:t>分，投标人应在投标文件中设置专节来对上述三项内容作出响应性说明，每缺一项说明扣</w:t>
            </w:r>
            <w:r w:rsidRPr="00411C0D">
              <w:rPr>
                <w:rFonts w:hint="eastAsia"/>
                <w:szCs w:val="21"/>
              </w:rPr>
              <w:t>1</w:t>
            </w:r>
            <w:r w:rsidRPr="00411C0D">
              <w:rPr>
                <w:rFonts w:hint="eastAsia"/>
                <w:szCs w:val="21"/>
              </w:rPr>
              <w:t>分，每项出现一处不完善或不合理扣减</w:t>
            </w:r>
            <w:r w:rsidRPr="00411C0D">
              <w:rPr>
                <w:rFonts w:hint="eastAsia"/>
                <w:szCs w:val="21"/>
              </w:rPr>
              <w:t>0.5</w:t>
            </w:r>
            <w:r w:rsidRPr="00411C0D">
              <w:rPr>
                <w:rFonts w:hint="eastAsia"/>
                <w:szCs w:val="21"/>
              </w:rPr>
              <w:t>分，扣完</w:t>
            </w:r>
            <w:r w:rsidRPr="00411C0D">
              <w:rPr>
                <w:rFonts w:hint="eastAsia"/>
                <w:szCs w:val="21"/>
              </w:rPr>
              <w:t>3</w:t>
            </w:r>
            <w:r w:rsidRPr="00411C0D">
              <w:rPr>
                <w:rFonts w:hint="eastAsia"/>
                <w:szCs w:val="21"/>
              </w:rPr>
              <w:t>分为止。</w:t>
            </w:r>
          </w:p>
          <w:p w14:paraId="225C0922" w14:textId="77777777" w:rsidR="006A14AC" w:rsidRPr="00411C0D" w:rsidRDefault="006A14AC" w:rsidP="006A14AC">
            <w:pPr>
              <w:ind w:firstLineChars="200" w:firstLine="420"/>
              <w:rPr>
                <w:szCs w:val="21"/>
              </w:rPr>
            </w:pPr>
            <w:r w:rsidRPr="00411C0D">
              <w:rPr>
                <w:rFonts w:hint="eastAsia"/>
                <w:szCs w:val="21"/>
              </w:rPr>
              <w:t>③质保期外，针对投标人提供的质保期外</w:t>
            </w:r>
            <w:r w:rsidRPr="00411C0D">
              <w:rPr>
                <w:rFonts w:hint="eastAsia"/>
                <w:szCs w:val="21"/>
              </w:rPr>
              <w:t>a.</w:t>
            </w:r>
            <w:r w:rsidRPr="00411C0D">
              <w:rPr>
                <w:rFonts w:hint="eastAsia"/>
                <w:szCs w:val="21"/>
              </w:rPr>
              <w:t>维保服务方案</w:t>
            </w:r>
            <w:r w:rsidRPr="00411C0D">
              <w:rPr>
                <w:rFonts w:hint="eastAsia"/>
                <w:szCs w:val="21"/>
              </w:rPr>
              <w:t xml:space="preserve">b. </w:t>
            </w:r>
            <w:r w:rsidRPr="00411C0D">
              <w:rPr>
                <w:rFonts w:hint="eastAsia"/>
                <w:szCs w:val="21"/>
              </w:rPr>
              <w:t>维保费用情况</w:t>
            </w:r>
            <w:r w:rsidRPr="00411C0D">
              <w:rPr>
                <w:rFonts w:hint="eastAsia"/>
                <w:szCs w:val="21"/>
              </w:rPr>
              <w:t>c.</w:t>
            </w:r>
            <w:r w:rsidRPr="00411C0D">
              <w:rPr>
                <w:rFonts w:hint="eastAsia"/>
                <w:szCs w:val="21"/>
              </w:rPr>
              <w:t>易损件、零配件及重要消耗品的价格进行评价，本项满分得</w:t>
            </w:r>
            <w:r w:rsidRPr="00411C0D">
              <w:rPr>
                <w:rFonts w:hint="eastAsia"/>
                <w:szCs w:val="21"/>
              </w:rPr>
              <w:t>3</w:t>
            </w:r>
            <w:r w:rsidRPr="00411C0D">
              <w:rPr>
                <w:rFonts w:hint="eastAsia"/>
                <w:szCs w:val="21"/>
              </w:rPr>
              <w:t>分，投标人应在投标文件中设置专节来对上述三项内容作出响应性说明，每缺一项说明扣</w:t>
            </w:r>
            <w:r w:rsidRPr="00411C0D">
              <w:rPr>
                <w:rFonts w:hint="eastAsia"/>
                <w:szCs w:val="21"/>
              </w:rPr>
              <w:t>1</w:t>
            </w:r>
            <w:r w:rsidRPr="00411C0D">
              <w:rPr>
                <w:rFonts w:hint="eastAsia"/>
                <w:szCs w:val="21"/>
              </w:rPr>
              <w:t>分，每项中出现一处不完善或不合理扣减</w:t>
            </w:r>
            <w:r w:rsidRPr="00411C0D">
              <w:rPr>
                <w:rFonts w:hint="eastAsia"/>
                <w:szCs w:val="21"/>
              </w:rPr>
              <w:t>0.5</w:t>
            </w:r>
            <w:r w:rsidRPr="00411C0D">
              <w:rPr>
                <w:rFonts w:hint="eastAsia"/>
                <w:szCs w:val="21"/>
              </w:rPr>
              <w:t>分，扣完</w:t>
            </w:r>
            <w:r w:rsidRPr="00411C0D">
              <w:rPr>
                <w:rFonts w:hint="eastAsia"/>
                <w:szCs w:val="21"/>
              </w:rPr>
              <w:t>3</w:t>
            </w:r>
            <w:r w:rsidRPr="00411C0D">
              <w:rPr>
                <w:rFonts w:hint="eastAsia"/>
                <w:szCs w:val="21"/>
              </w:rPr>
              <w:t>分为止。</w:t>
            </w:r>
          </w:p>
          <w:p w14:paraId="3FD71865" w14:textId="77777777" w:rsidR="006A14AC" w:rsidRPr="00411C0D" w:rsidRDefault="006A14AC" w:rsidP="006A14AC">
            <w:pPr>
              <w:ind w:firstLineChars="200" w:firstLine="420"/>
              <w:rPr>
                <w:szCs w:val="21"/>
              </w:rPr>
            </w:pPr>
            <w:r w:rsidRPr="00411C0D">
              <w:rPr>
                <w:rFonts w:hint="eastAsia"/>
                <w:szCs w:val="21"/>
              </w:rPr>
              <w:t>④投标人承诺质保期内每年开展一次免费巡检得</w:t>
            </w:r>
            <w:r w:rsidRPr="00411C0D">
              <w:rPr>
                <w:rFonts w:hint="eastAsia"/>
                <w:szCs w:val="21"/>
              </w:rPr>
              <w:t>0.5</w:t>
            </w:r>
            <w:r w:rsidRPr="00411C0D">
              <w:rPr>
                <w:rFonts w:hint="eastAsia"/>
                <w:szCs w:val="21"/>
              </w:rPr>
              <w:t>分，产品配发消防救援队伍后承诺在第</w:t>
            </w:r>
            <w:r w:rsidRPr="00411C0D">
              <w:rPr>
                <w:rFonts w:hint="eastAsia"/>
                <w:szCs w:val="21"/>
              </w:rPr>
              <w:t>6</w:t>
            </w:r>
            <w:r w:rsidRPr="00411C0D">
              <w:rPr>
                <w:rFonts w:hint="eastAsia"/>
                <w:szCs w:val="21"/>
              </w:rPr>
              <w:t>年至第</w:t>
            </w:r>
            <w:r w:rsidRPr="00411C0D">
              <w:rPr>
                <w:rFonts w:hint="eastAsia"/>
                <w:szCs w:val="21"/>
              </w:rPr>
              <w:t>8</w:t>
            </w:r>
            <w:r w:rsidRPr="00411C0D">
              <w:rPr>
                <w:rFonts w:hint="eastAsia"/>
                <w:szCs w:val="21"/>
              </w:rPr>
              <w:t>年每年开展免费巡检的得</w:t>
            </w:r>
            <w:r w:rsidRPr="00411C0D">
              <w:rPr>
                <w:rFonts w:hint="eastAsia"/>
                <w:szCs w:val="21"/>
              </w:rPr>
              <w:t>0.5</w:t>
            </w:r>
            <w:r w:rsidRPr="00411C0D">
              <w:rPr>
                <w:rFonts w:hint="eastAsia"/>
                <w:szCs w:val="21"/>
              </w:rPr>
              <w:t>分，承诺在执行重大任务时主动随行保障的加</w:t>
            </w:r>
            <w:r w:rsidRPr="00411C0D">
              <w:rPr>
                <w:rFonts w:hint="eastAsia"/>
                <w:szCs w:val="21"/>
              </w:rPr>
              <w:t>1</w:t>
            </w:r>
            <w:r w:rsidRPr="00411C0D">
              <w:rPr>
                <w:rFonts w:hint="eastAsia"/>
                <w:szCs w:val="21"/>
              </w:rPr>
              <w:t>分，无承诺得</w:t>
            </w:r>
            <w:r w:rsidRPr="00411C0D">
              <w:rPr>
                <w:rFonts w:hint="eastAsia"/>
                <w:szCs w:val="21"/>
              </w:rPr>
              <w:t>0</w:t>
            </w:r>
            <w:r w:rsidRPr="00411C0D">
              <w:rPr>
                <w:rFonts w:hint="eastAsia"/>
                <w:szCs w:val="21"/>
              </w:rPr>
              <w:t>分，本项最多得</w:t>
            </w:r>
            <w:r w:rsidRPr="00411C0D">
              <w:rPr>
                <w:rFonts w:hint="eastAsia"/>
                <w:szCs w:val="21"/>
              </w:rPr>
              <w:t>2</w:t>
            </w:r>
            <w:r w:rsidRPr="00411C0D">
              <w:rPr>
                <w:rFonts w:hint="eastAsia"/>
                <w:szCs w:val="21"/>
              </w:rPr>
              <w:t>分。</w:t>
            </w:r>
            <w:r w:rsidRPr="00411C0D">
              <w:rPr>
                <w:rFonts w:hint="eastAsia"/>
                <w:b/>
                <w:szCs w:val="21"/>
              </w:rPr>
              <w:t>承诺书格式自拟。</w:t>
            </w:r>
          </w:p>
        </w:tc>
      </w:tr>
      <w:tr w:rsidR="00411C0D" w:rsidRPr="00411C0D" w14:paraId="7341843B" w14:textId="77777777" w:rsidTr="00FD0150">
        <w:trPr>
          <w:trHeight w:val="416"/>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10E48" w14:textId="77777777" w:rsidR="006A14AC" w:rsidRPr="00411C0D" w:rsidRDefault="006A14AC" w:rsidP="006A14AC">
            <w:pPr>
              <w:jc w:val="center"/>
              <w:rPr>
                <w:rFonts w:eastAsia="Times New Roman"/>
                <w:szCs w:val="21"/>
              </w:rPr>
            </w:pPr>
            <w:r w:rsidRPr="00411C0D">
              <w:rPr>
                <w:szCs w:val="21"/>
              </w:rPr>
              <w:t>6</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DD439" w14:textId="77777777" w:rsidR="006A14AC" w:rsidRPr="00411C0D" w:rsidRDefault="006A14AC" w:rsidP="006A14AC">
            <w:pPr>
              <w:jc w:val="center"/>
              <w:rPr>
                <w:szCs w:val="21"/>
              </w:rPr>
            </w:pPr>
            <w:r w:rsidRPr="00411C0D">
              <w:rPr>
                <w:rFonts w:hint="eastAsia"/>
                <w:szCs w:val="21"/>
              </w:rPr>
              <w:t>培训方案</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A3501F" w14:textId="77777777" w:rsidR="006A14AC" w:rsidRPr="00411C0D" w:rsidRDefault="006A14AC" w:rsidP="006A14AC">
            <w:pPr>
              <w:jc w:val="center"/>
              <w:rPr>
                <w:szCs w:val="21"/>
              </w:rPr>
            </w:pPr>
            <w:r w:rsidRPr="00411C0D">
              <w:rPr>
                <w:szCs w:val="21"/>
              </w:rPr>
              <w:t>4</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457EB1" w14:textId="77777777" w:rsidR="006A14AC" w:rsidRPr="00411C0D" w:rsidRDefault="006A14AC" w:rsidP="006A14AC">
            <w:pPr>
              <w:ind w:firstLine="420"/>
              <w:rPr>
                <w:rFonts w:hAnsi="宋体"/>
                <w:szCs w:val="21"/>
              </w:rPr>
            </w:pPr>
            <w:r w:rsidRPr="00411C0D">
              <w:rPr>
                <w:rFonts w:hAnsi="宋体" w:hint="eastAsia"/>
                <w:szCs w:val="21"/>
              </w:rPr>
              <w:t>结合本项目采购需求，对投标人的培训方案（①培训时间计划；②培训内容设计安排；③培训人员安排；④培训内容重点难点及培训结果保障措施）等进行综合评审：</w:t>
            </w:r>
          </w:p>
          <w:p w14:paraId="511A2670" w14:textId="77777777" w:rsidR="006A14AC" w:rsidRPr="00411C0D" w:rsidRDefault="006A14AC" w:rsidP="006A14AC">
            <w:pPr>
              <w:ind w:firstLine="420"/>
              <w:rPr>
                <w:szCs w:val="21"/>
              </w:rPr>
            </w:pPr>
            <w:r w:rsidRPr="00411C0D">
              <w:rPr>
                <w:rFonts w:hAnsi="宋体" w:hint="eastAsia"/>
                <w:szCs w:val="21"/>
              </w:rPr>
              <w:t>提供完整培训方案内容齐全，描述细致且完全满足本项目需求的得</w:t>
            </w:r>
            <w:r w:rsidRPr="00411C0D">
              <w:rPr>
                <w:rFonts w:hAnsi="宋体" w:hint="eastAsia"/>
                <w:szCs w:val="21"/>
              </w:rPr>
              <w:t>4</w:t>
            </w:r>
            <w:r w:rsidRPr="00411C0D">
              <w:rPr>
                <w:rFonts w:hAnsi="宋体" w:hint="eastAsia"/>
                <w:szCs w:val="21"/>
              </w:rPr>
              <w:t>分；每有一项内容缺失与本项目无关的扣</w:t>
            </w:r>
            <w:r w:rsidRPr="00411C0D">
              <w:rPr>
                <w:rFonts w:hAnsi="宋体" w:hint="eastAsia"/>
                <w:szCs w:val="21"/>
              </w:rPr>
              <w:t>1</w:t>
            </w:r>
            <w:r w:rsidRPr="00411C0D">
              <w:rPr>
                <w:rFonts w:hAnsi="宋体" w:hint="eastAsia"/>
                <w:szCs w:val="21"/>
              </w:rPr>
              <w:t>分；每有一项内</w:t>
            </w:r>
            <w:r w:rsidRPr="00411C0D">
              <w:rPr>
                <w:rFonts w:hAnsi="宋体" w:hint="eastAsia"/>
                <w:szCs w:val="21"/>
              </w:rPr>
              <w:lastRenderedPageBreak/>
              <w:t>容无法满足本项目需求或有缺陷的扣</w:t>
            </w:r>
            <w:r w:rsidRPr="00411C0D">
              <w:rPr>
                <w:rFonts w:hAnsi="宋体" w:hint="eastAsia"/>
                <w:szCs w:val="21"/>
              </w:rPr>
              <w:t>0.5</w:t>
            </w:r>
            <w:r w:rsidRPr="00411C0D">
              <w:rPr>
                <w:rFonts w:hAnsi="宋体" w:hint="eastAsia"/>
                <w:szCs w:val="21"/>
              </w:rPr>
              <w:t>分，直至扣完</w:t>
            </w:r>
            <w:r w:rsidRPr="00411C0D">
              <w:rPr>
                <w:rFonts w:hAnsi="宋体"/>
                <w:szCs w:val="21"/>
              </w:rPr>
              <w:t>4</w:t>
            </w:r>
            <w:r w:rsidRPr="00411C0D">
              <w:rPr>
                <w:rFonts w:hAnsi="宋体" w:hint="eastAsia"/>
                <w:szCs w:val="21"/>
              </w:rPr>
              <w:t>分为止。</w:t>
            </w:r>
          </w:p>
        </w:tc>
      </w:tr>
      <w:tr w:rsidR="00411C0D" w:rsidRPr="00411C0D" w14:paraId="1BB9F56C"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7ABAB4" w14:textId="77777777" w:rsidR="006A14AC" w:rsidRPr="00411C0D" w:rsidRDefault="006A14AC" w:rsidP="006A14AC">
            <w:pPr>
              <w:jc w:val="center"/>
              <w:rPr>
                <w:rFonts w:eastAsia="Times New Roman"/>
                <w:szCs w:val="21"/>
              </w:rPr>
            </w:pPr>
            <w:r w:rsidRPr="00411C0D">
              <w:rPr>
                <w:szCs w:val="21"/>
              </w:rPr>
              <w:lastRenderedPageBreak/>
              <w:t>7</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595B31" w14:textId="77777777" w:rsidR="006A14AC" w:rsidRPr="00411C0D" w:rsidRDefault="006A14AC" w:rsidP="006A14AC">
            <w:pPr>
              <w:jc w:val="center"/>
              <w:rPr>
                <w:szCs w:val="21"/>
              </w:rPr>
            </w:pPr>
            <w:r w:rsidRPr="00411C0D">
              <w:rPr>
                <w:rFonts w:hint="eastAsia"/>
                <w:szCs w:val="21"/>
              </w:rPr>
              <w:t>应急事故响应及处理方案</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0C2B70" w14:textId="77777777" w:rsidR="006A14AC" w:rsidRPr="00411C0D" w:rsidRDefault="006A14AC" w:rsidP="006A14AC">
            <w:pPr>
              <w:jc w:val="center"/>
              <w:rPr>
                <w:rFonts w:eastAsia="Times New Roman"/>
                <w:szCs w:val="21"/>
              </w:rPr>
            </w:pPr>
            <w:r w:rsidRPr="00411C0D">
              <w:rPr>
                <w:szCs w:val="21"/>
              </w:rPr>
              <w:t>3</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EB29D9" w14:textId="77777777" w:rsidR="006A14AC" w:rsidRPr="00411C0D" w:rsidRDefault="006A14AC" w:rsidP="006A14AC">
            <w:pPr>
              <w:ind w:firstLineChars="200" w:firstLine="420"/>
              <w:rPr>
                <w:rFonts w:ascii="Calibri" w:hAnsi="宋体"/>
                <w:kern w:val="0"/>
                <w:szCs w:val="21"/>
              </w:rPr>
            </w:pPr>
            <w:r w:rsidRPr="00411C0D">
              <w:rPr>
                <w:rFonts w:ascii="Calibri" w:hAnsi="宋体" w:hint="eastAsia"/>
                <w:kern w:val="0"/>
                <w:szCs w:val="21"/>
              </w:rPr>
              <w:t>结合本项目实际应用、环境等情况，对投标人的应急事故响应及处理方案（①如</w:t>
            </w:r>
            <w:r w:rsidR="00FD0150" w:rsidRPr="00411C0D">
              <w:rPr>
                <w:rFonts w:ascii="Calibri" w:hAnsi="宋体" w:hint="eastAsia"/>
                <w:kern w:val="0"/>
                <w:szCs w:val="21"/>
              </w:rPr>
              <w:t>可能发生的应急事故情况分析；②应急响应时间；③紧急安全保障措施</w:t>
            </w:r>
            <w:r w:rsidRPr="00411C0D">
              <w:rPr>
                <w:rFonts w:ascii="Calibri" w:hAnsi="宋体" w:hint="eastAsia"/>
                <w:kern w:val="0"/>
                <w:szCs w:val="21"/>
              </w:rPr>
              <w:t>）等进行综合评审：</w:t>
            </w:r>
          </w:p>
          <w:p w14:paraId="46B15295" w14:textId="77777777" w:rsidR="006A14AC" w:rsidRPr="00411C0D" w:rsidRDefault="006A14AC" w:rsidP="006A14AC">
            <w:pPr>
              <w:ind w:firstLineChars="200" w:firstLine="420"/>
              <w:rPr>
                <w:rFonts w:ascii="Calibri" w:hAnsi="宋体"/>
                <w:kern w:val="0"/>
                <w:szCs w:val="21"/>
              </w:rPr>
            </w:pPr>
            <w:r w:rsidRPr="00411C0D">
              <w:rPr>
                <w:rFonts w:ascii="Calibri" w:hAnsi="宋体" w:hint="eastAsia"/>
                <w:kern w:val="0"/>
                <w:szCs w:val="21"/>
              </w:rPr>
              <w:t>提供完整应急事故响应及处理方案等且完全满足本项目需求的得</w:t>
            </w:r>
            <w:r w:rsidRPr="00411C0D">
              <w:rPr>
                <w:rFonts w:ascii="Calibri" w:hAnsi="宋体"/>
                <w:kern w:val="0"/>
                <w:szCs w:val="21"/>
              </w:rPr>
              <w:t>3</w:t>
            </w:r>
            <w:r w:rsidRPr="00411C0D">
              <w:rPr>
                <w:rFonts w:ascii="Calibri" w:hAnsi="宋体" w:hint="eastAsia"/>
                <w:kern w:val="0"/>
                <w:szCs w:val="21"/>
              </w:rPr>
              <w:t>分，每有一项内容缺失或与本项目无关的扣</w:t>
            </w:r>
            <w:r w:rsidRPr="00411C0D">
              <w:rPr>
                <w:rFonts w:ascii="Calibri" w:hAnsi="宋体" w:hint="eastAsia"/>
                <w:kern w:val="0"/>
                <w:szCs w:val="21"/>
              </w:rPr>
              <w:t>1</w:t>
            </w:r>
            <w:r w:rsidRPr="00411C0D">
              <w:rPr>
                <w:rFonts w:ascii="Calibri" w:hAnsi="宋体" w:hint="eastAsia"/>
                <w:kern w:val="0"/>
                <w:szCs w:val="21"/>
              </w:rPr>
              <w:t>分；每有一项内容无法满足本项目需求或有缺陷的扣</w:t>
            </w:r>
            <w:r w:rsidRPr="00411C0D">
              <w:rPr>
                <w:rFonts w:ascii="Calibri" w:hAnsi="宋体" w:hint="eastAsia"/>
                <w:kern w:val="0"/>
                <w:szCs w:val="21"/>
              </w:rPr>
              <w:t>0.5</w:t>
            </w:r>
            <w:r w:rsidRPr="00411C0D">
              <w:rPr>
                <w:rFonts w:ascii="Calibri" w:hAnsi="宋体" w:hint="eastAsia"/>
                <w:kern w:val="0"/>
                <w:szCs w:val="21"/>
              </w:rPr>
              <w:t>分，直至扣完</w:t>
            </w:r>
            <w:r w:rsidRPr="00411C0D">
              <w:rPr>
                <w:rFonts w:ascii="Calibri" w:hAnsi="宋体" w:hint="eastAsia"/>
                <w:kern w:val="0"/>
                <w:szCs w:val="21"/>
              </w:rPr>
              <w:t>3</w:t>
            </w:r>
            <w:r w:rsidRPr="00411C0D">
              <w:rPr>
                <w:rFonts w:ascii="Calibri" w:hAnsi="宋体" w:hint="eastAsia"/>
                <w:kern w:val="0"/>
                <w:szCs w:val="21"/>
              </w:rPr>
              <w:t>分为止。</w:t>
            </w:r>
          </w:p>
        </w:tc>
      </w:tr>
      <w:tr w:rsidR="00411C0D" w:rsidRPr="00411C0D" w14:paraId="158C3A37"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08FB2A" w14:textId="77777777" w:rsidR="006A14AC" w:rsidRPr="00411C0D" w:rsidRDefault="006A14AC" w:rsidP="006A14AC">
            <w:pPr>
              <w:jc w:val="center"/>
              <w:rPr>
                <w:szCs w:val="21"/>
              </w:rPr>
            </w:pPr>
            <w:r w:rsidRPr="00411C0D">
              <w:rPr>
                <w:szCs w:val="21"/>
              </w:rPr>
              <w:t>8</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984650" w14:textId="77777777" w:rsidR="006A14AC" w:rsidRPr="00411C0D" w:rsidRDefault="006A14AC" w:rsidP="006A14AC">
            <w:pPr>
              <w:jc w:val="center"/>
              <w:rPr>
                <w:szCs w:val="21"/>
              </w:rPr>
            </w:pPr>
            <w:r w:rsidRPr="00411C0D">
              <w:rPr>
                <w:rFonts w:hint="eastAsia"/>
                <w:szCs w:val="21"/>
              </w:rPr>
              <w:t>投标人专业技术生产能力</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CE2C8D" w14:textId="77777777" w:rsidR="006A14AC" w:rsidRPr="00411C0D" w:rsidRDefault="006A14AC" w:rsidP="006A14AC">
            <w:pPr>
              <w:jc w:val="center"/>
              <w:rPr>
                <w:szCs w:val="21"/>
              </w:rPr>
            </w:pPr>
            <w:r w:rsidRPr="00411C0D">
              <w:rPr>
                <w:szCs w:val="21"/>
              </w:rPr>
              <w:t>4</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8FED9E" w14:textId="77777777" w:rsidR="006A14AC" w:rsidRPr="00411C0D" w:rsidRDefault="006A14AC" w:rsidP="006A14AC">
            <w:pPr>
              <w:pStyle w:val="33"/>
              <w:keepNext/>
              <w:keepLines/>
              <w:widowControl/>
              <w:ind w:left="63" w:right="63" w:firstLineChars="200" w:firstLine="420"/>
              <w:rPr>
                <w:rFonts w:hAnsi="宋体"/>
                <w:szCs w:val="21"/>
              </w:rPr>
            </w:pPr>
            <w:r w:rsidRPr="00411C0D">
              <w:rPr>
                <w:rFonts w:hAnsi="宋体" w:hint="eastAsia"/>
                <w:szCs w:val="21"/>
              </w:rPr>
              <w:t>根据投标人或制造商专业技术生产能力（包括但不限于①自主研发能力、生产工艺和生产步骤；②产品检验；③专业技术人员配备情况；④生产车间环境及详细的实际生产等）进行评审</w:t>
            </w:r>
            <w:r w:rsidRPr="00411C0D">
              <w:rPr>
                <w:rFonts w:hAnsi="宋体" w:hint="eastAsia"/>
                <w:szCs w:val="21"/>
              </w:rPr>
              <w:t xml:space="preserve"> </w:t>
            </w:r>
            <w:r w:rsidRPr="00411C0D">
              <w:rPr>
                <w:rFonts w:hAnsi="宋体" w:hint="eastAsia"/>
                <w:szCs w:val="21"/>
              </w:rPr>
              <w:t>：</w:t>
            </w:r>
          </w:p>
          <w:p w14:paraId="7F9BC2C7" w14:textId="77777777" w:rsidR="006A14AC" w:rsidRPr="00411C0D" w:rsidRDefault="006A14AC" w:rsidP="006A14AC">
            <w:pPr>
              <w:pStyle w:val="33"/>
              <w:keepNext/>
              <w:keepLines/>
              <w:widowControl/>
              <w:ind w:left="63" w:right="63" w:firstLineChars="200" w:firstLine="420"/>
              <w:rPr>
                <w:rFonts w:hAnsi="宋体"/>
                <w:szCs w:val="21"/>
              </w:rPr>
            </w:pPr>
            <w:r w:rsidRPr="00411C0D">
              <w:rPr>
                <w:rFonts w:hAnsi="宋体" w:hint="eastAsia"/>
                <w:szCs w:val="21"/>
              </w:rPr>
              <w:t>投标人提供的专业技术生产能力方案，有完整的文字说明、图纸及实景照片，详细的检验设备设施及流程，专业技术人员岗位配置涵盖材料采购、生产、检验、仓储、运输等各环节、具有针对性，配备人员专业技术能力强且经验丰富，人员对应的专业证书提供齐全的得</w:t>
            </w:r>
            <w:r w:rsidRPr="00411C0D">
              <w:rPr>
                <w:rFonts w:hAnsi="宋体" w:hint="eastAsia"/>
                <w:szCs w:val="21"/>
              </w:rPr>
              <w:t>4</w:t>
            </w:r>
            <w:r w:rsidRPr="00411C0D">
              <w:rPr>
                <w:rFonts w:hAnsi="宋体" w:hint="eastAsia"/>
                <w:szCs w:val="21"/>
              </w:rPr>
              <w:t>分；每有一项内容缺失与本项目无关的扣</w:t>
            </w:r>
            <w:r w:rsidRPr="00411C0D">
              <w:rPr>
                <w:rFonts w:hAnsi="宋体" w:hint="eastAsia"/>
                <w:szCs w:val="21"/>
              </w:rPr>
              <w:t>1</w:t>
            </w:r>
            <w:r w:rsidRPr="00411C0D">
              <w:rPr>
                <w:rFonts w:hAnsi="宋体" w:hint="eastAsia"/>
                <w:szCs w:val="21"/>
              </w:rPr>
              <w:t>分；每有一项内容无法满足本项目需求或有缺陷的扣</w:t>
            </w:r>
            <w:r w:rsidRPr="00411C0D">
              <w:rPr>
                <w:rFonts w:hAnsi="宋体" w:hint="eastAsia"/>
                <w:szCs w:val="21"/>
              </w:rPr>
              <w:t>0.5</w:t>
            </w:r>
            <w:r w:rsidRPr="00411C0D">
              <w:rPr>
                <w:rFonts w:hAnsi="宋体" w:hint="eastAsia"/>
                <w:szCs w:val="21"/>
              </w:rPr>
              <w:t>分，直至扣完</w:t>
            </w:r>
            <w:r w:rsidRPr="00411C0D">
              <w:rPr>
                <w:rFonts w:hAnsi="宋体" w:hint="eastAsia"/>
                <w:szCs w:val="21"/>
              </w:rPr>
              <w:t>4</w:t>
            </w:r>
            <w:r w:rsidRPr="00411C0D">
              <w:rPr>
                <w:rFonts w:hAnsi="宋体" w:hint="eastAsia"/>
                <w:szCs w:val="21"/>
              </w:rPr>
              <w:t>分为止。</w:t>
            </w:r>
          </w:p>
        </w:tc>
      </w:tr>
      <w:tr w:rsidR="00411C0D" w:rsidRPr="00411C0D" w14:paraId="2F47CDDE"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A21570" w14:textId="77777777" w:rsidR="006A14AC" w:rsidRPr="00411C0D" w:rsidRDefault="006A14AC" w:rsidP="006A14AC">
            <w:pPr>
              <w:jc w:val="center"/>
              <w:rPr>
                <w:szCs w:val="21"/>
              </w:rPr>
            </w:pPr>
            <w:r w:rsidRPr="00411C0D">
              <w:rPr>
                <w:szCs w:val="21"/>
              </w:rPr>
              <w:t>9</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1D5223" w14:textId="77777777" w:rsidR="006A14AC" w:rsidRPr="00411C0D" w:rsidRDefault="006A14AC" w:rsidP="006A14AC">
            <w:pPr>
              <w:jc w:val="center"/>
              <w:rPr>
                <w:szCs w:val="21"/>
              </w:rPr>
            </w:pPr>
            <w:r w:rsidRPr="00411C0D">
              <w:rPr>
                <w:rFonts w:hint="eastAsia"/>
                <w:szCs w:val="21"/>
              </w:rPr>
              <w:t>合同履约能力</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E4EA80" w14:textId="77777777" w:rsidR="006A14AC" w:rsidRPr="00411C0D" w:rsidRDefault="006A14AC" w:rsidP="006A14AC">
            <w:pPr>
              <w:jc w:val="center"/>
              <w:rPr>
                <w:szCs w:val="21"/>
              </w:rPr>
            </w:pPr>
            <w:r w:rsidRPr="00411C0D">
              <w:rPr>
                <w:szCs w:val="21"/>
              </w:rPr>
              <w:t>5</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04E58D" w14:textId="77777777" w:rsidR="006A14AC" w:rsidRPr="00411C0D" w:rsidRDefault="006A14AC" w:rsidP="006A14AC">
            <w:pPr>
              <w:pStyle w:val="33"/>
              <w:keepNext/>
              <w:keepLines/>
              <w:widowControl/>
              <w:ind w:left="63" w:right="63" w:firstLineChars="200" w:firstLine="420"/>
              <w:rPr>
                <w:rFonts w:hAnsi="宋体"/>
                <w:szCs w:val="21"/>
              </w:rPr>
            </w:pPr>
            <w:r w:rsidRPr="00411C0D">
              <w:rPr>
                <w:rFonts w:hAnsi="宋体" w:hint="eastAsia"/>
                <w:szCs w:val="21"/>
              </w:rPr>
              <w:t>根据各投标人</w:t>
            </w:r>
            <w:r w:rsidRPr="00411C0D">
              <w:rPr>
                <w:rFonts w:hAnsi="宋体" w:hint="eastAsia"/>
                <w:szCs w:val="21"/>
              </w:rPr>
              <w:t>2019</w:t>
            </w:r>
            <w:r w:rsidRPr="00411C0D">
              <w:rPr>
                <w:rFonts w:hAnsi="宋体" w:hint="eastAsia"/>
                <w:szCs w:val="21"/>
              </w:rPr>
              <w:t>年</w:t>
            </w:r>
            <w:r w:rsidRPr="00411C0D">
              <w:rPr>
                <w:rFonts w:hAnsi="宋体" w:hint="eastAsia"/>
                <w:szCs w:val="21"/>
              </w:rPr>
              <w:t>8</w:t>
            </w:r>
            <w:r w:rsidRPr="00411C0D">
              <w:rPr>
                <w:rFonts w:hAnsi="宋体" w:hint="eastAsia"/>
                <w:szCs w:val="21"/>
              </w:rPr>
              <w:t>月</w:t>
            </w:r>
            <w:r w:rsidRPr="00411C0D">
              <w:rPr>
                <w:rFonts w:hAnsi="宋体" w:hint="eastAsia"/>
                <w:szCs w:val="21"/>
              </w:rPr>
              <w:t>1</w:t>
            </w:r>
            <w:r w:rsidRPr="00411C0D">
              <w:rPr>
                <w:rFonts w:hAnsi="宋体" w:hint="eastAsia"/>
                <w:szCs w:val="21"/>
              </w:rPr>
              <w:t>日起至今的类似项目供货业绩经验情况进行评分，每提供一份有效证明材料得</w:t>
            </w:r>
            <w:r w:rsidRPr="00411C0D">
              <w:rPr>
                <w:rFonts w:hAnsi="宋体" w:hint="eastAsia"/>
                <w:szCs w:val="21"/>
              </w:rPr>
              <w:t>1</w:t>
            </w:r>
            <w:r w:rsidRPr="00411C0D">
              <w:rPr>
                <w:rFonts w:hAnsi="宋体" w:hint="eastAsia"/>
                <w:szCs w:val="21"/>
              </w:rPr>
              <w:t>分，最高得</w:t>
            </w:r>
            <w:r w:rsidRPr="00411C0D">
              <w:rPr>
                <w:rFonts w:hAnsi="宋体" w:hint="eastAsia"/>
                <w:szCs w:val="21"/>
              </w:rPr>
              <w:t>5</w:t>
            </w:r>
            <w:r w:rsidRPr="00411C0D">
              <w:rPr>
                <w:rFonts w:hAnsi="宋体" w:hint="eastAsia"/>
                <w:szCs w:val="21"/>
              </w:rPr>
              <w:t>分。</w:t>
            </w:r>
          </w:p>
          <w:p w14:paraId="1AE71CC7" w14:textId="77777777" w:rsidR="006A14AC" w:rsidRPr="00411C0D" w:rsidRDefault="006A14AC" w:rsidP="006A14AC">
            <w:pPr>
              <w:pStyle w:val="33"/>
              <w:keepNext/>
              <w:keepLines/>
              <w:widowControl/>
              <w:ind w:left="63" w:right="63" w:firstLineChars="200" w:firstLine="422"/>
              <w:rPr>
                <w:rFonts w:hAnsi="宋体"/>
                <w:b/>
                <w:bCs/>
                <w:szCs w:val="21"/>
              </w:rPr>
            </w:pPr>
            <w:r w:rsidRPr="00411C0D">
              <w:rPr>
                <w:rFonts w:hAnsi="宋体" w:hint="eastAsia"/>
                <w:b/>
                <w:szCs w:val="21"/>
              </w:rPr>
              <w:t>注：以上证明材料是指投标人提供的完整的供销合同或供货协议复印件，须体现合同或协议签约双方签章页，否则不予认定），如有缺漏或未提供则不得分。</w:t>
            </w:r>
          </w:p>
        </w:tc>
      </w:tr>
      <w:tr w:rsidR="00411C0D" w:rsidRPr="00411C0D" w14:paraId="5B1E2EE7" w14:textId="77777777" w:rsidTr="00B37CCA">
        <w:trPr>
          <w:trHeight w:val="704"/>
          <w:jc w:val="center"/>
        </w:trPr>
        <w:tc>
          <w:tcPr>
            <w:tcW w:w="16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B193BD" w14:textId="77777777" w:rsidR="006A14AC" w:rsidRPr="00411C0D" w:rsidRDefault="006A14AC" w:rsidP="006A14AC">
            <w:pPr>
              <w:jc w:val="center"/>
              <w:rPr>
                <w:szCs w:val="21"/>
              </w:rPr>
            </w:pPr>
            <w:r w:rsidRPr="00411C0D">
              <w:rPr>
                <w:rFonts w:hint="eastAsia"/>
                <w:szCs w:val="21"/>
              </w:rPr>
              <w:t>合</w:t>
            </w:r>
            <w:r w:rsidRPr="00411C0D">
              <w:rPr>
                <w:rFonts w:hint="eastAsia"/>
                <w:szCs w:val="21"/>
              </w:rPr>
              <w:t xml:space="preserve"> </w:t>
            </w:r>
            <w:r w:rsidRPr="00411C0D">
              <w:rPr>
                <w:rFonts w:hint="eastAsia"/>
                <w:szCs w:val="21"/>
              </w:rPr>
              <w:t>计</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7DAE8C" w14:textId="77777777" w:rsidR="006A14AC" w:rsidRPr="00411C0D" w:rsidRDefault="006A14AC" w:rsidP="006A14AC">
            <w:pPr>
              <w:jc w:val="center"/>
              <w:rPr>
                <w:szCs w:val="21"/>
              </w:rPr>
            </w:pPr>
            <w:r w:rsidRPr="00411C0D">
              <w:rPr>
                <w:szCs w:val="21"/>
              </w:rPr>
              <w:t>100</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9E187C" w14:textId="77777777" w:rsidR="006A14AC" w:rsidRPr="00411C0D" w:rsidRDefault="006A14AC" w:rsidP="006A14AC">
            <w:pPr>
              <w:ind w:firstLineChars="200" w:firstLine="420"/>
              <w:rPr>
                <w:szCs w:val="21"/>
              </w:rPr>
            </w:pPr>
          </w:p>
        </w:tc>
      </w:tr>
    </w:tbl>
    <w:p w14:paraId="2FFA364D" w14:textId="77777777" w:rsidR="00247A98" w:rsidRPr="00411C0D" w:rsidRDefault="00247A98">
      <w:pPr>
        <w:widowControl/>
        <w:jc w:val="left"/>
        <w:rPr>
          <w:sz w:val="24"/>
          <w:szCs w:val="24"/>
        </w:rPr>
      </w:pPr>
      <w:bookmarkStart w:id="199" w:name="_Toc420670085"/>
      <w:bookmarkStart w:id="200" w:name="_Toc423525462"/>
      <w:r w:rsidRPr="00411C0D">
        <w:rPr>
          <w:sz w:val="24"/>
          <w:szCs w:val="24"/>
        </w:rPr>
        <w:br w:type="page"/>
      </w:r>
    </w:p>
    <w:p w14:paraId="2D01EE68" w14:textId="05DA6271" w:rsidR="00247A98" w:rsidRPr="00411C0D" w:rsidRDefault="00247A98" w:rsidP="00247A98">
      <w:pPr>
        <w:spacing w:line="400" w:lineRule="exact"/>
        <w:ind w:firstLineChars="200" w:firstLine="480"/>
        <w:jc w:val="center"/>
        <w:rPr>
          <w:sz w:val="24"/>
          <w:szCs w:val="24"/>
        </w:rPr>
      </w:pPr>
      <w:r w:rsidRPr="00411C0D">
        <w:rPr>
          <w:rFonts w:hint="eastAsia"/>
          <w:sz w:val="24"/>
          <w:szCs w:val="24"/>
        </w:rPr>
        <w:lastRenderedPageBreak/>
        <w:t>适用于本项目第</w:t>
      </w:r>
      <w:r w:rsidR="001146D2" w:rsidRPr="00411C0D">
        <w:rPr>
          <w:rFonts w:hint="eastAsia"/>
          <w:sz w:val="24"/>
          <w:szCs w:val="24"/>
        </w:rPr>
        <w:t>四</w:t>
      </w:r>
      <w:r w:rsidR="00D40107" w:rsidRPr="00411C0D">
        <w:rPr>
          <w:rFonts w:hint="eastAsia"/>
          <w:sz w:val="24"/>
          <w:szCs w:val="24"/>
        </w:rPr>
        <w:t>标包</w:t>
      </w:r>
    </w:p>
    <w:tbl>
      <w:tblPr>
        <w:tblW w:w="8599" w:type="dxa"/>
        <w:jc w:val="center"/>
        <w:tblLayout w:type="fixed"/>
        <w:tblCellMar>
          <w:top w:w="15" w:type="dxa"/>
          <w:left w:w="15" w:type="dxa"/>
          <w:bottom w:w="15" w:type="dxa"/>
          <w:right w:w="15" w:type="dxa"/>
        </w:tblCellMar>
        <w:tblLook w:val="0000" w:firstRow="0" w:lastRow="0" w:firstColumn="0" w:lastColumn="0" w:noHBand="0" w:noVBand="0"/>
      </w:tblPr>
      <w:tblGrid>
        <w:gridCol w:w="414"/>
        <w:gridCol w:w="1261"/>
        <w:gridCol w:w="874"/>
        <w:gridCol w:w="6050"/>
      </w:tblGrid>
      <w:tr w:rsidR="00411C0D" w:rsidRPr="00411C0D" w14:paraId="4D76BD4D" w14:textId="77777777" w:rsidTr="00C073E8">
        <w:trPr>
          <w:trHeight w:val="218"/>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23DBBB" w14:textId="77777777" w:rsidR="00247A98" w:rsidRPr="00411C0D" w:rsidRDefault="00247A98" w:rsidP="00C073E8">
            <w:pPr>
              <w:jc w:val="center"/>
              <w:rPr>
                <w:szCs w:val="21"/>
              </w:rPr>
            </w:pPr>
            <w:r w:rsidRPr="00411C0D">
              <w:rPr>
                <w:rFonts w:hint="eastAsia"/>
                <w:szCs w:val="21"/>
              </w:rPr>
              <w:t>序号</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B16782" w14:textId="77777777" w:rsidR="00247A98" w:rsidRPr="00411C0D" w:rsidRDefault="00247A98" w:rsidP="00C073E8">
            <w:pPr>
              <w:jc w:val="center"/>
              <w:rPr>
                <w:szCs w:val="21"/>
              </w:rPr>
            </w:pPr>
            <w:r w:rsidRPr="00411C0D">
              <w:rPr>
                <w:rFonts w:hint="eastAsia"/>
                <w:szCs w:val="21"/>
              </w:rPr>
              <w:t>评分因素</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DCA026" w14:textId="77777777" w:rsidR="00247A98" w:rsidRPr="00411C0D" w:rsidRDefault="00247A98" w:rsidP="00C073E8">
            <w:pPr>
              <w:jc w:val="center"/>
              <w:rPr>
                <w:szCs w:val="21"/>
              </w:rPr>
            </w:pPr>
            <w:r w:rsidRPr="00411C0D">
              <w:rPr>
                <w:rFonts w:hint="eastAsia"/>
                <w:szCs w:val="21"/>
              </w:rPr>
              <w:t>满分值</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F894F2" w14:textId="77777777" w:rsidR="00247A98" w:rsidRPr="00411C0D" w:rsidRDefault="00247A98" w:rsidP="00C073E8">
            <w:pPr>
              <w:jc w:val="center"/>
              <w:rPr>
                <w:szCs w:val="21"/>
              </w:rPr>
            </w:pPr>
            <w:r w:rsidRPr="00411C0D">
              <w:rPr>
                <w:rFonts w:hint="eastAsia"/>
                <w:szCs w:val="21"/>
              </w:rPr>
              <w:t>评分细则</w:t>
            </w:r>
          </w:p>
        </w:tc>
      </w:tr>
      <w:tr w:rsidR="00411C0D" w:rsidRPr="00411C0D" w14:paraId="245E00D9" w14:textId="77777777" w:rsidTr="00C073E8">
        <w:trPr>
          <w:trHeight w:val="941"/>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909B3" w14:textId="77777777" w:rsidR="00247A98" w:rsidRPr="00411C0D" w:rsidRDefault="00247A98" w:rsidP="00C073E8">
            <w:pPr>
              <w:jc w:val="center"/>
              <w:rPr>
                <w:szCs w:val="21"/>
              </w:rPr>
            </w:pPr>
            <w:r w:rsidRPr="00411C0D">
              <w:rPr>
                <w:rFonts w:hint="eastAsia"/>
                <w:szCs w:val="21"/>
              </w:rPr>
              <w:t>1</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60E91" w14:textId="77777777" w:rsidR="00247A98" w:rsidRPr="00411C0D" w:rsidRDefault="00247A98" w:rsidP="00C073E8">
            <w:pPr>
              <w:jc w:val="center"/>
              <w:rPr>
                <w:szCs w:val="21"/>
              </w:rPr>
            </w:pPr>
            <w:r w:rsidRPr="00411C0D">
              <w:rPr>
                <w:rFonts w:hint="eastAsia"/>
                <w:szCs w:val="21"/>
              </w:rPr>
              <w:t>价格</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6991CA" w14:textId="77777777" w:rsidR="00247A98" w:rsidRPr="00411C0D" w:rsidRDefault="00247A98" w:rsidP="00C073E8">
            <w:pPr>
              <w:jc w:val="center"/>
              <w:rPr>
                <w:szCs w:val="21"/>
              </w:rPr>
            </w:pPr>
            <w:r w:rsidRPr="00411C0D">
              <w:rPr>
                <w:szCs w:val="21"/>
              </w:rPr>
              <w:t>30</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0AC64E" w14:textId="77777777" w:rsidR="00247A98" w:rsidRPr="00411C0D" w:rsidRDefault="00247A98" w:rsidP="00C073E8">
            <w:pPr>
              <w:ind w:firstLineChars="200" w:firstLine="420"/>
              <w:rPr>
                <w:szCs w:val="21"/>
              </w:rPr>
            </w:pPr>
            <w:r w:rsidRPr="00411C0D">
              <w:rPr>
                <w:rFonts w:hint="eastAsia"/>
                <w:szCs w:val="21"/>
              </w:rPr>
              <w:t>对所有经评审的各有效投标报价，取最低报价作为基准价，各投标报价分计算公式为：</w:t>
            </w:r>
          </w:p>
          <w:p w14:paraId="7C666298" w14:textId="77777777" w:rsidR="00247A98" w:rsidRPr="00411C0D" w:rsidRDefault="00247A98" w:rsidP="00C073E8">
            <w:pPr>
              <w:ind w:firstLineChars="200" w:firstLine="420"/>
              <w:rPr>
                <w:szCs w:val="21"/>
              </w:rPr>
            </w:pPr>
            <w:r w:rsidRPr="00411C0D">
              <w:rPr>
                <w:rFonts w:hint="eastAsia"/>
                <w:szCs w:val="21"/>
              </w:rPr>
              <w:t>投标报价分＝（基准价÷投标报价）×</w:t>
            </w:r>
            <w:r w:rsidRPr="00411C0D">
              <w:rPr>
                <w:szCs w:val="21"/>
              </w:rPr>
              <w:t>30</w:t>
            </w:r>
          </w:p>
          <w:p w14:paraId="7EE14D43" w14:textId="77777777" w:rsidR="00247A98" w:rsidRPr="00411C0D" w:rsidRDefault="00247A98" w:rsidP="00C073E8">
            <w:pPr>
              <w:ind w:firstLineChars="200" w:firstLine="420"/>
              <w:rPr>
                <w:szCs w:val="21"/>
              </w:rPr>
            </w:pPr>
            <w:r w:rsidRPr="00411C0D">
              <w:rPr>
                <w:rFonts w:ascii="Arial" w:hAnsi="Arial" w:cs="Arial" w:hint="eastAsia"/>
                <w:shd w:val="clear" w:color="auto" w:fill="FFFFFF"/>
              </w:rPr>
              <w:t>本项目非</w:t>
            </w:r>
            <w:r w:rsidRPr="00411C0D">
              <w:rPr>
                <w:rFonts w:ascii="Arial" w:hAnsi="Arial" w:cs="Arial"/>
                <w:shd w:val="clear" w:color="auto" w:fill="FFFFFF"/>
              </w:rPr>
              <w:t>专门面向中小企业，</w:t>
            </w:r>
            <w:r w:rsidRPr="00411C0D">
              <w:rPr>
                <w:rFonts w:ascii="Arial" w:hAnsi="Arial" w:cs="Arial" w:hint="eastAsia"/>
                <w:shd w:val="clear" w:color="auto" w:fill="FFFFFF"/>
              </w:rPr>
              <w:t>小型和微型企业产品的价格给予</w:t>
            </w:r>
            <w:r w:rsidRPr="00411C0D">
              <w:rPr>
                <w:rFonts w:hint="eastAsia"/>
                <w:szCs w:val="21"/>
              </w:rPr>
              <w:t>10%</w:t>
            </w:r>
            <w:r w:rsidRPr="00411C0D">
              <w:rPr>
                <w:rFonts w:hint="eastAsia"/>
                <w:szCs w:val="21"/>
              </w:rPr>
              <w:t>的扣除</w:t>
            </w:r>
            <w:r w:rsidRPr="00411C0D">
              <w:rPr>
                <w:rFonts w:ascii="Arial" w:hAnsi="Arial" w:cs="Arial"/>
                <w:shd w:val="clear" w:color="auto" w:fill="FFFFFF"/>
              </w:rPr>
              <w:t>。</w:t>
            </w:r>
          </w:p>
        </w:tc>
      </w:tr>
      <w:tr w:rsidR="00411C0D" w:rsidRPr="00411C0D" w14:paraId="4E21AB9A" w14:textId="77777777" w:rsidTr="00C073E8">
        <w:trPr>
          <w:trHeight w:val="1058"/>
          <w:jc w:val="center"/>
        </w:trPr>
        <w:tc>
          <w:tcPr>
            <w:tcW w:w="41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455341E6" w14:textId="77777777" w:rsidR="00247A98" w:rsidRPr="00411C0D" w:rsidRDefault="00247A98" w:rsidP="00C073E8">
            <w:pPr>
              <w:jc w:val="center"/>
              <w:rPr>
                <w:szCs w:val="21"/>
              </w:rPr>
            </w:pPr>
            <w:r w:rsidRPr="00411C0D">
              <w:rPr>
                <w:rFonts w:hint="eastAsia"/>
                <w:szCs w:val="21"/>
              </w:rPr>
              <w:t>2</w:t>
            </w:r>
          </w:p>
        </w:tc>
        <w:tc>
          <w:tcPr>
            <w:tcW w:w="1261"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2613EFD2" w14:textId="77777777" w:rsidR="00247A98" w:rsidRPr="00411C0D" w:rsidRDefault="00247A98" w:rsidP="00C073E8">
            <w:pPr>
              <w:jc w:val="center"/>
              <w:rPr>
                <w:szCs w:val="21"/>
              </w:rPr>
            </w:pPr>
            <w:r w:rsidRPr="00411C0D">
              <w:rPr>
                <w:rFonts w:hint="eastAsia"/>
                <w:szCs w:val="21"/>
              </w:rPr>
              <w:t>产品技术规格的响应情况</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E407E7" w14:textId="77777777" w:rsidR="00247A98" w:rsidRPr="00411C0D" w:rsidRDefault="00247A98" w:rsidP="00C073E8">
            <w:pPr>
              <w:jc w:val="center"/>
              <w:rPr>
                <w:szCs w:val="21"/>
              </w:rPr>
            </w:pPr>
            <w:r w:rsidRPr="00411C0D">
              <w:rPr>
                <w:szCs w:val="21"/>
              </w:rPr>
              <w:t>18</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102718" w14:textId="77777777" w:rsidR="00247A98" w:rsidRPr="00411C0D" w:rsidRDefault="00247A98" w:rsidP="00C073E8">
            <w:pPr>
              <w:ind w:firstLineChars="200" w:firstLine="420"/>
              <w:rPr>
                <w:szCs w:val="21"/>
              </w:rPr>
            </w:pPr>
            <w:r w:rsidRPr="00411C0D">
              <w:rPr>
                <w:rFonts w:hint="eastAsia"/>
                <w:szCs w:val="21"/>
              </w:rPr>
              <w:t>投标人所投设备产品技术参数完全满足招标文件要求的得满分</w:t>
            </w:r>
            <w:r w:rsidRPr="00411C0D">
              <w:rPr>
                <w:rFonts w:hint="eastAsia"/>
                <w:szCs w:val="21"/>
              </w:rPr>
              <w:t>18</w:t>
            </w:r>
            <w:r w:rsidRPr="00411C0D">
              <w:rPr>
                <w:rFonts w:hint="eastAsia"/>
                <w:szCs w:val="21"/>
              </w:rPr>
              <w:t>分；低于招标文件要求，出现</w:t>
            </w:r>
            <w:r w:rsidRPr="00411C0D">
              <w:rPr>
                <w:rFonts w:hint="eastAsia"/>
                <w:szCs w:val="21"/>
              </w:rPr>
              <w:t>1-2</w:t>
            </w:r>
            <w:r w:rsidRPr="00411C0D">
              <w:rPr>
                <w:rFonts w:hint="eastAsia"/>
                <w:szCs w:val="21"/>
              </w:rPr>
              <w:t>项负偏离参数的得</w:t>
            </w:r>
            <w:r w:rsidRPr="00411C0D">
              <w:rPr>
                <w:rFonts w:hint="eastAsia"/>
                <w:szCs w:val="21"/>
              </w:rPr>
              <w:t>16</w:t>
            </w:r>
            <w:r w:rsidRPr="00411C0D">
              <w:rPr>
                <w:rFonts w:hint="eastAsia"/>
                <w:szCs w:val="21"/>
              </w:rPr>
              <w:t>分，负偏离</w:t>
            </w:r>
            <w:r w:rsidRPr="00411C0D">
              <w:rPr>
                <w:rFonts w:hint="eastAsia"/>
                <w:szCs w:val="21"/>
              </w:rPr>
              <w:t>3-4</w:t>
            </w:r>
            <w:r w:rsidRPr="00411C0D">
              <w:rPr>
                <w:rFonts w:hint="eastAsia"/>
                <w:szCs w:val="21"/>
              </w:rPr>
              <w:t>项的得</w:t>
            </w:r>
            <w:r w:rsidRPr="00411C0D">
              <w:rPr>
                <w:rFonts w:hint="eastAsia"/>
                <w:szCs w:val="21"/>
              </w:rPr>
              <w:t>12</w:t>
            </w:r>
            <w:r w:rsidRPr="00411C0D">
              <w:rPr>
                <w:rFonts w:hint="eastAsia"/>
                <w:szCs w:val="21"/>
              </w:rPr>
              <w:t>分，负偏离</w:t>
            </w:r>
            <w:r w:rsidRPr="00411C0D">
              <w:rPr>
                <w:rFonts w:hint="eastAsia"/>
                <w:szCs w:val="21"/>
              </w:rPr>
              <w:t>5-8</w:t>
            </w:r>
            <w:r w:rsidRPr="00411C0D">
              <w:rPr>
                <w:rFonts w:hint="eastAsia"/>
                <w:szCs w:val="21"/>
              </w:rPr>
              <w:t>项的得</w:t>
            </w:r>
            <w:r w:rsidRPr="00411C0D">
              <w:rPr>
                <w:rFonts w:hint="eastAsia"/>
                <w:szCs w:val="21"/>
              </w:rPr>
              <w:t>10</w:t>
            </w:r>
            <w:r w:rsidRPr="00411C0D">
              <w:rPr>
                <w:rFonts w:hint="eastAsia"/>
                <w:szCs w:val="21"/>
              </w:rPr>
              <w:t>分，负偏离</w:t>
            </w:r>
            <w:r w:rsidRPr="00411C0D">
              <w:rPr>
                <w:rFonts w:hint="eastAsia"/>
                <w:szCs w:val="21"/>
              </w:rPr>
              <w:t>9</w:t>
            </w:r>
            <w:r w:rsidRPr="00411C0D">
              <w:rPr>
                <w:rFonts w:hint="eastAsia"/>
                <w:szCs w:val="21"/>
              </w:rPr>
              <w:t>项以上的得</w:t>
            </w:r>
            <w:r w:rsidRPr="00411C0D">
              <w:rPr>
                <w:rFonts w:hint="eastAsia"/>
                <w:szCs w:val="21"/>
              </w:rPr>
              <w:t>5</w:t>
            </w:r>
            <w:r w:rsidRPr="00411C0D">
              <w:rPr>
                <w:rFonts w:hint="eastAsia"/>
                <w:szCs w:val="21"/>
              </w:rPr>
              <w:t>分。</w:t>
            </w:r>
          </w:p>
          <w:p w14:paraId="1EB8BF6D" w14:textId="77777777" w:rsidR="00247A98" w:rsidRPr="00411C0D" w:rsidRDefault="00247A98" w:rsidP="00C073E8">
            <w:pPr>
              <w:ind w:firstLineChars="200" w:firstLine="422"/>
              <w:rPr>
                <w:b/>
                <w:szCs w:val="21"/>
              </w:rPr>
            </w:pPr>
            <w:r w:rsidRPr="00411C0D">
              <w:rPr>
                <w:rFonts w:hint="eastAsia"/>
                <w:b/>
                <w:szCs w:val="21"/>
              </w:rPr>
              <w:t>注：</w:t>
            </w:r>
            <w:r w:rsidRPr="00411C0D">
              <w:rPr>
                <w:rFonts w:hint="eastAsia"/>
                <w:b/>
                <w:szCs w:val="21"/>
              </w:rPr>
              <w:t>1</w:t>
            </w:r>
            <w:r w:rsidRPr="00411C0D">
              <w:rPr>
                <w:rFonts w:hint="eastAsia"/>
                <w:b/>
                <w:szCs w:val="21"/>
              </w:rPr>
              <w:t>、技术参数中指标性数值完全复制招标文件要求的属于负偏离，文字性描述复制的不属于负偏离。</w:t>
            </w:r>
          </w:p>
          <w:p w14:paraId="30948E3E" w14:textId="77777777" w:rsidR="00247A98" w:rsidRPr="00411C0D" w:rsidRDefault="00247A98" w:rsidP="00C073E8">
            <w:pPr>
              <w:ind w:firstLineChars="200" w:firstLine="422"/>
              <w:rPr>
                <w:b/>
                <w:szCs w:val="21"/>
              </w:rPr>
            </w:pPr>
            <w:r w:rsidRPr="00411C0D">
              <w:rPr>
                <w:rFonts w:hint="eastAsia"/>
                <w:b/>
                <w:szCs w:val="21"/>
              </w:rPr>
              <w:t>2</w:t>
            </w:r>
            <w:r w:rsidRPr="00411C0D">
              <w:rPr>
                <w:rFonts w:hint="eastAsia"/>
                <w:b/>
                <w:szCs w:val="21"/>
              </w:rPr>
              <w:t>、“★”指标为重要指标，未响应或未承诺提供的视为无效投标</w:t>
            </w:r>
          </w:p>
        </w:tc>
      </w:tr>
      <w:tr w:rsidR="00411C0D" w:rsidRPr="00411C0D" w14:paraId="08F64C8A" w14:textId="77777777" w:rsidTr="00C073E8">
        <w:trPr>
          <w:trHeight w:val="1058"/>
          <w:jc w:val="center"/>
        </w:trPr>
        <w:tc>
          <w:tcPr>
            <w:tcW w:w="414"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7CC10CEE" w14:textId="77777777" w:rsidR="00247A98" w:rsidRPr="00411C0D" w:rsidRDefault="00247A98" w:rsidP="00C073E8">
            <w:pPr>
              <w:jc w:val="center"/>
              <w:rPr>
                <w:szCs w:val="21"/>
              </w:rPr>
            </w:pPr>
          </w:p>
        </w:tc>
        <w:tc>
          <w:tcPr>
            <w:tcW w:w="1261"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151A0C70" w14:textId="77777777" w:rsidR="00247A98" w:rsidRPr="00411C0D" w:rsidRDefault="00247A98" w:rsidP="00C073E8">
            <w:pPr>
              <w:jc w:val="center"/>
              <w:rPr>
                <w:szCs w:val="21"/>
              </w:rPr>
            </w:pP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BCF79" w14:textId="77777777" w:rsidR="00247A98" w:rsidRPr="00411C0D" w:rsidRDefault="00247A98" w:rsidP="00C073E8">
            <w:pPr>
              <w:jc w:val="center"/>
              <w:rPr>
                <w:szCs w:val="21"/>
              </w:rPr>
            </w:pPr>
            <w:r w:rsidRPr="00411C0D">
              <w:rPr>
                <w:rFonts w:hint="eastAsia"/>
                <w:szCs w:val="21"/>
              </w:rPr>
              <w:t>1</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3323EF" w14:textId="77777777" w:rsidR="00247A98" w:rsidRPr="00411C0D" w:rsidRDefault="00247A98" w:rsidP="00C073E8">
            <w:pPr>
              <w:ind w:firstLineChars="200" w:firstLine="420"/>
              <w:rPr>
                <w:szCs w:val="21"/>
              </w:rPr>
            </w:pPr>
            <w:r w:rsidRPr="00411C0D">
              <w:rPr>
                <w:rFonts w:hint="eastAsia"/>
                <w:szCs w:val="21"/>
              </w:rPr>
              <w:t>所投产品如列入政府采购节能（非强制）或环境标志产品实施品目清单，并提供国家确定的认证机构出具的、处于有效期之内的节能（非强制）或环境标志产品认证证书的，提供一种类别的产品证书得</w:t>
            </w:r>
            <w:r w:rsidRPr="00411C0D">
              <w:rPr>
                <w:rFonts w:hint="eastAsia"/>
                <w:szCs w:val="21"/>
              </w:rPr>
              <w:t>0.5</w:t>
            </w:r>
            <w:r w:rsidRPr="00411C0D">
              <w:rPr>
                <w:rFonts w:hint="eastAsia"/>
                <w:szCs w:val="21"/>
              </w:rPr>
              <w:t>分，最多得</w:t>
            </w:r>
            <w:r w:rsidRPr="00411C0D">
              <w:rPr>
                <w:rFonts w:hint="eastAsia"/>
                <w:szCs w:val="21"/>
              </w:rPr>
              <w:t>1</w:t>
            </w:r>
            <w:r w:rsidRPr="00411C0D">
              <w:rPr>
                <w:rFonts w:hint="eastAsia"/>
                <w:szCs w:val="21"/>
              </w:rPr>
              <w:t>分。品目清单以最新公布内容为准，投标人须在投标文件中提供相应的证明材料，不提供证明材料则不得分。</w:t>
            </w:r>
          </w:p>
        </w:tc>
      </w:tr>
      <w:tr w:rsidR="00411C0D" w:rsidRPr="00411C0D" w14:paraId="6792B9AD" w14:textId="77777777" w:rsidTr="00C073E8">
        <w:trPr>
          <w:trHeight w:val="756"/>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E2ECE6" w14:textId="77777777" w:rsidR="00247A98" w:rsidRPr="00411C0D" w:rsidRDefault="00C073E8" w:rsidP="00C073E8">
            <w:pPr>
              <w:jc w:val="center"/>
              <w:rPr>
                <w:szCs w:val="21"/>
              </w:rPr>
            </w:pPr>
            <w:r w:rsidRPr="00411C0D">
              <w:rPr>
                <w:szCs w:val="21"/>
              </w:rPr>
              <w:t>3</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A7182E" w14:textId="77777777" w:rsidR="00247A98" w:rsidRPr="00411C0D" w:rsidRDefault="00247A98" w:rsidP="00C073E8">
            <w:pPr>
              <w:jc w:val="center"/>
              <w:rPr>
                <w:szCs w:val="21"/>
              </w:rPr>
            </w:pPr>
            <w:r w:rsidRPr="00411C0D">
              <w:rPr>
                <w:rFonts w:hint="eastAsia"/>
                <w:szCs w:val="21"/>
              </w:rPr>
              <w:t>车辆整体性能</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579AD0" w14:textId="77777777" w:rsidR="00247A98" w:rsidRPr="00411C0D" w:rsidRDefault="00C073E8" w:rsidP="00C073E8">
            <w:pPr>
              <w:jc w:val="center"/>
              <w:rPr>
                <w:szCs w:val="21"/>
              </w:rPr>
            </w:pPr>
            <w:r w:rsidRPr="00411C0D">
              <w:rPr>
                <w:szCs w:val="21"/>
              </w:rPr>
              <w:t>15</w:t>
            </w:r>
            <w:r w:rsidR="00247A98"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DB1260" w14:textId="77777777" w:rsidR="00C073E8" w:rsidRPr="00411C0D" w:rsidRDefault="00C073E8" w:rsidP="00C073E8">
            <w:pPr>
              <w:ind w:firstLineChars="200" w:firstLine="420"/>
              <w:rPr>
                <w:rFonts w:ascii="宋体" w:hAnsi="宋体"/>
                <w:kern w:val="0"/>
                <w:szCs w:val="21"/>
              </w:rPr>
            </w:pPr>
            <w:r w:rsidRPr="00411C0D">
              <w:rPr>
                <w:rFonts w:ascii="宋体" w:hAnsi="宋体" w:hint="eastAsia"/>
                <w:kern w:val="0"/>
                <w:szCs w:val="21"/>
              </w:rPr>
              <w:t>1、依据投标人所投车辆整车的设计方案和整车设计图进行评审，包括</w:t>
            </w:r>
            <w:r w:rsidRPr="00411C0D">
              <w:rPr>
                <w:rFonts w:ascii="宋体" w:hAnsi="宋体" w:hint="eastAsia"/>
                <w:kern w:val="0"/>
                <w:szCs w:val="21"/>
                <w:u w:val="single"/>
              </w:rPr>
              <w:t>a</w:t>
            </w:r>
            <w:r w:rsidRPr="00411C0D">
              <w:rPr>
                <w:rFonts w:ascii="宋体" w:hAnsi="宋体"/>
                <w:kern w:val="0"/>
                <w:szCs w:val="21"/>
                <w:u w:val="single"/>
              </w:rPr>
              <w:t>.</w:t>
            </w:r>
            <w:r w:rsidRPr="00411C0D">
              <w:rPr>
                <w:rFonts w:ascii="宋体" w:hAnsi="宋体" w:hint="eastAsia"/>
                <w:kern w:val="0"/>
                <w:szCs w:val="21"/>
                <w:u w:val="single"/>
              </w:rPr>
              <w:t>车辆外观b.结构形式c</w:t>
            </w:r>
            <w:r w:rsidRPr="00411C0D">
              <w:rPr>
                <w:rFonts w:ascii="宋体" w:hAnsi="宋体"/>
                <w:kern w:val="0"/>
                <w:szCs w:val="21"/>
                <w:u w:val="single"/>
              </w:rPr>
              <w:t>.</w:t>
            </w:r>
            <w:r w:rsidRPr="00411C0D">
              <w:rPr>
                <w:rFonts w:ascii="宋体" w:hAnsi="宋体" w:hint="eastAsia"/>
                <w:kern w:val="0"/>
                <w:szCs w:val="21"/>
                <w:u w:val="single"/>
              </w:rPr>
              <w:t>上装厢体</w:t>
            </w:r>
            <w:r w:rsidRPr="00411C0D">
              <w:rPr>
                <w:rFonts w:ascii="宋体" w:hAnsi="宋体"/>
                <w:kern w:val="0"/>
                <w:szCs w:val="21"/>
                <w:u w:val="single"/>
              </w:rPr>
              <w:t>设计</w:t>
            </w:r>
            <w:r w:rsidRPr="00411C0D">
              <w:rPr>
                <w:rFonts w:ascii="宋体" w:hAnsi="宋体" w:hint="eastAsia"/>
                <w:kern w:val="0"/>
                <w:szCs w:val="21"/>
              </w:rPr>
              <w:t xml:space="preserve">等，评定整车设计的合理性。满分 </w:t>
            </w:r>
            <w:r w:rsidRPr="00411C0D">
              <w:rPr>
                <w:rFonts w:ascii="宋体" w:hAnsi="宋体"/>
                <w:kern w:val="0"/>
                <w:szCs w:val="21"/>
              </w:rPr>
              <w:t>3</w:t>
            </w:r>
            <w:r w:rsidRPr="00411C0D">
              <w:rPr>
                <w:rFonts w:ascii="宋体" w:hAnsi="宋体" w:hint="eastAsia"/>
                <w:kern w:val="0"/>
                <w:szCs w:val="21"/>
              </w:rPr>
              <w:t xml:space="preserve"> 分，投标人未提供</w:t>
            </w:r>
            <w:r w:rsidRPr="00411C0D">
              <w:rPr>
                <w:rFonts w:ascii="宋体" w:hAnsi="宋体" w:cs="宋体" w:hint="eastAsia"/>
                <w:kern w:val="0"/>
                <w:szCs w:val="21"/>
              </w:rPr>
              <w:t>整车设计方案或整车设计图的，或者上述三项中</w:t>
            </w:r>
            <w:r w:rsidRPr="00411C0D">
              <w:rPr>
                <w:rFonts w:ascii="宋体" w:hAnsi="宋体" w:hint="eastAsia"/>
                <w:kern w:val="0"/>
                <w:szCs w:val="21"/>
              </w:rPr>
              <w:t>每出现一处不完善或不合理扣减</w:t>
            </w:r>
            <w:r w:rsidRPr="00411C0D">
              <w:rPr>
                <w:rFonts w:ascii="宋体" w:hAnsi="宋体"/>
                <w:kern w:val="0"/>
                <w:szCs w:val="21"/>
              </w:rPr>
              <w:t>1</w:t>
            </w:r>
            <w:r w:rsidRPr="00411C0D">
              <w:rPr>
                <w:rFonts w:ascii="宋体" w:hAnsi="宋体" w:hint="eastAsia"/>
                <w:kern w:val="0"/>
                <w:szCs w:val="21"/>
              </w:rPr>
              <w:t>分，扣完</w:t>
            </w:r>
            <w:r w:rsidRPr="00411C0D">
              <w:rPr>
                <w:rFonts w:ascii="宋体" w:hAnsi="宋体"/>
                <w:kern w:val="0"/>
                <w:szCs w:val="21"/>
              </w:rPr>
              <w:t>3</w:t>
            </w:r>
            <w:r w:rsidRPr="00411C0D">
              <w:rPr>
                <w:rFonts w:ascii="宋体" w:hAnsi="宋体" w:hint="eastAsia"/>
                <w:kern w:val="0"/>
                <w:szCs w:val="21"/>
              </w:rPr>
              <w:t>分为止。</w:t>
            </w:r>
          </w:p>
          <w:p w14:paraId="525CCD88" w14:textId="77777777" w:rsidR="00C073E8" w:rsidRPr="00411C0D" w:rsidRDefault="00C073E8" w:rsidP="00C073E8">
            <w:pPr>
              <w:ind w:firstLineChars="200" w:firstLine="420"/>
              <w:rPr>
                <w:rFonts w:ascii="宋体" w:hAnsi="宋体"/>
                <w:kern w:val="0"/>
                <w:szCs w:val="21"/>
              </w:rPr>
            </w:pPr>
            <w:r w:rsidRPr="00411C0D">
              <w:rPr>
                <w:rFonts w:ascii="宋体" w:hAnsi="宋体" w:hint="eastAsia"/>
                <w:kern w:val="0"/>
                <w:szCs w:val="21"/>
              </w:rPr>
              <w:t>2、依据投标人所投车辆制造工艺情况进行评审，包括</w:t>
            </w:r>
            <w:r w:rsidRPr="00411C0D">
              <w:rPr>
                <w:rFonts w:ascii="宋体" w:hAnsi="宋体" w:hint="eastAsia"/>
                <w:kern w:val="0"/>
                <w:szCs w:val="21"/>
                <w:u w:val="single"/>
              </w:rPr>
              <w:t>a.车辆底盘工艺b.车辆材料c.加工工艺及质量控制</w:t>
            </w:r>
            <w:r w:rsidRPr="00411C0D">
              <w:rPr>
                <w:rFonts w:ascii="宋体" w:hAnsi="宋体" w:hint="eastAsia"/>
                <w:kern w:val="0"/>
                <w:szCs w:val="21"/>
              </w:rPr>
              <w:t>等。满分</w:t>
            </w:r>
            <w:r w:rsidRPr="00411C0D">
              <w:rPr>
                <w:rFonts w:ascii="宋体" w:hAnsi="宋体"/>
                <w:kern w:val="0"/>
                <w:szCs w:val="21"/>
              </w:rPr>
              <w:t>3</w:t>
            </w:r>
            <w:r w:rsidRPr="00411C0D">
              <w:rPr>
                <w:rFonts w:ascii="宋体" w:hAnsi="宋体" w:hint="eastAsia"/>
                <w:kern w:val="0"/>
                <w:szCs w:val="21"/>
              </w:rPr>
              <w:t>分，投标人应在投标文件中设置专节来对上述三项内容作出响应性说明</w:t>
            </w:r>
            <w:r w:rsidRPr="00411C0D">
              <w:rPr>
                <w:rFonts w:ascii="宋体" w:hAnsi="宋体" w:hint="eastAsia"/>
                <w:b/>
                <w:kern w:val="0"/>
                <w:szCs w:val="21"/>
              </w:rPr>
              <w:t>（所谓专节是指投标文件中设有对应小标题的一节，下同）</w:t>
            </w:r>
            <w:r w:rsidRPr="00411C0D">
              <w:rPr>
                <w:rFonts w:ascii="宋体" w:hAnsi="宋体" w:hint="eastAsia"/>
                <w:kern w:val="0"/>
                <w:szCs w:val="21"/>
              </w:rPr>
              <w:t>，投标文件每缺一项说明扣1分，每项中出现一处不完善或不合理扣减0.5分，扣完</w:t>
            </w:r>
            <w:r w:rsidRPr="00411C0D">
              <w:rPr>
                <w:rFonts w:ascii="宋体" w:hAnsi="宋体"/>
                <w:kern w:val="0"/>
                <w:szCs w:val="21"/>
              </w:rPr>
              <w:t>3</w:t>
            </w:r>
            <w:r w:rsidRPr="00411C0D">
              <w:rPr>
                <w:rFonts w:ascii="宋体" w:hAnsi="宋体" w:hint="eastAsia"/>
                <w:kern w:val="0"/>
                <w:szCs w:val="21"/>
              </w:rPr>
              <w:t>分为止。</w:t>
            </w:r>
          </w:p>
          <w:p w14:paraId="4D45C062" w14:textId="77777777" w:rsidR="00C073E8" w:rsidRPr="00411C0D" w:rsidRDefault="00C073E8" w:rsidP="00C073E8">
            <w:pPr>
              <w:ind w:firstLineChars="200" w:firstLine="420"/>
              <w:rPr>
                <w:rFonts w:ascii="宋体" w:hAnsi="宋体"/>
                <w:kern w:val="0"/>
                <w:szCs w:val="21"/>
              </w:rPr>
            </w:pPr>
            <w:r w:rsidRPr="00411C0D">
              <w:rPr>
                <w:rFonts w:ascii="宋体" w:hAnsi="宋体" w:hint="eastAsia"/>
                <w:kern w:val="0"/>
                <w:szCs w:val="21"/>
              </w:rPr>
              <w:t>3、依据投标人提供的车辆主要组成部件配置进行评审，包括</w:t>
            </w:r>
            <w:r w:rsidRPr="00411C0D">
              <w:rPr>
                <w:rFonts w:ascii="宋体" w:hAnsi="宋体" w:hint="eastAsia"/>
                <w:kern w:val="0"/>
                <w:szCs w:val="21"/>
                <w:u w:val="single"/>
              </w:rPr>
              <w:t>a.配置齐全性b.选型合理性c.技术适配性</w:t>
            </w:r>
            <w:r w:rsidRPr="00411C0D">
              <w:rPr>
                <w:rFonts w:ascii="宋体" w:hAnsi="宋体" w:hint="eastAsia"/>
                <w:kern w:val="0"/>
                <w:szCs w:val="21"/>
              </w:rPr>
              <w:t>等。满分3分，投标人应在投标文件中设置专节来对上述三项内容作出响应性说明，每缺一项说明扣1分，每项中出现一处不完善或不合理扣减0.5分，扣完3分为止。</w:t>
            </w:r>
          </w:p>
          <w:p w14:paraId="07F2519D" w14:textId="77777777" w:rsidR="00C073E8" w:rsidRPr="00411C0D" w:rsidRDefault="00C073E8" w:rsidP="00C073E8">
            <w:pPr>
              <w:ind w:firstLineChars="200" w:firstLine="420"/>
              <w:rPr>
                <w:rFonts w:ascii="宋体" w:hAnsi="宋体"/>
                <w:kern w:val="0"/>
                <w:szCs w:val="21"/>
              </w:rPr>
            </w:pPr>
            <w:r w:rsidRPr="00411C0D">
              <w:rPr>
                <w:rFonts w:ascii="宋体" w:hAnsi="宋体" w:hint="eastAsia"/>
                <w:kern w:val="0"/>
                <w:szCs w:val="21"/>
              </w:rPr>
              <w:t>4、依据投标人提供的车辆及随车器材操控</w:t>
            </w:r>
            <w:r w:rsidRPr="00411C0D">
              <w:rPr>
                <w:rFonts w:ascii="宋体" w:hAnsi="宋体" w:hint="eastAsia"/>
                <w:kern w:val="0"/>
                <w:szCs w:val="21"/>
                <w:u w:val="single"/>
              </w:rPr>
              <w:t>a.可靠性b.易用性c.易维护</w:t>
            </w:r>
            <w:r w:rsidRPr="00411C0D">
              <w:rPr>
                <w:rFonts w:ascii="宋体" w:hAnsi="宋体" w:hint="eastAsia"/>
                <w:kern w:val="0"/>
                <w:szCs w:val="21"/>
              </w:rPr>
              <w:t>等性能进行评审，满分</w:t>
            </w:r>
            <w:r w:rsidRPr="00411C0D">
              <w:rPr>
                <w:rFonts w:ascii="宋体" w:hAnsi="宋体"/>
                <w:kern w:val="0"/>
                <w:szCs w:val="21"/>
              </w:rPr>
              <w:t>3</w:t>
            </w:r>
            <w:r w:rsidRPr="00411C0D">
              <w:rPr>
                <w:rFonts w:ascii="宋体" w:hAnsi="宋体" w:hint="eastAsia"/>
                <w:kern w:val="0"/>
                <w:szCs w:val="21"/>
              </w:rPr>
              <w:t>分，投标人应在投标文件中设置专节来对上述三项内容作出响应性说明，每缺一项说明扣1分，每项中出现一处不完善或不合理扣减0.5分，扣完</w:t>
            </w:r>
            <w:r w:rsidRPr="00411C0D">
              <w:rPr>
                <w:rFonts w:ascii="宋体" w:hAnsi="宋体"/>
                <w:kern w:val="0"/>
                <w:szCs w:val="21"/>
              </w:rPr>
              <w:t>3</w:t>
            </w:r>
            <w:r w:rsidRPr="00411C0D">
              <w:rPr>
                <w:rFonts w:ascii="宋体" w:hAnsi="宋体" w:hint="eastAsia"/>
                <w:kern w:val="0"/>
                <w:szCs w:val="21"/>
              </w:rPr>
              <w:t xml:space="preserve">分为止。 </w:t>
            </w:r>
          </w:p>
          <w:p w14:paraId="763197A0" w14:textId="77777777" w:rsidR="00247A98" w:rsidRPr="00411C0D" w:rsidRDefault="00C073E8" w:rsidP="00C073E8">
            <w:pPr>
              <w:ind w:firstLineChars="200" w:firstLine="420"/>
              <w:rPr>
                <w:szCs w:val="21"/>
              </w:rPr>
            </w:pPr>
            <w:r w:rsidRPr="00411C0D">
              <w:rPr>
                <w:rFonts w:ascii="宋体" w:hAnsi="宋体" w:hint="eastAsia"/>
                <w:kern w:val="0"/>
                <w:szCs w:val="21"/>
              </w:rPr>
              <w:t>5、依据投标人提供的车辆随车器材</w:t>
            </w:r>
            <w:r w:rsidRPr="00411C0D">
              <w:rPr>
                <w:rFonts w:ascii="宋体" w:hAnsi="宋体" w:hint="eastAsia"/>
                <w:kern w:val="0"/>
                <w:szCs w:val="21"/>
                <w:u w:val="single"/>
              </w:rPr>
              <w:t>a.固定方案b.安装调试方案c.备品备件</w:t>
            </w:r>
            <w:r w:rsidRPr="00411C0D">
              <w:rPr>
                <w:rFonts w:ascii="宋体" w:hAnsi="宋体" w:hint="eastAsia"/>
                <w:kern w:val="0"/>
                <w:szCs w:val="21"/>
              </w:rPr>
              <w:t>等情况进行评审，满分</w:t>
            </w:r>
            <w:r w:rsidRPr="00411C0D">
              <w:rPr>
                <w:rFonts w:ascii="宋体" w:hAnsi="宋体"/>
                <w:kern w:val="0"/>
                <w:szCs w:val="21"/>
              </w:rPr>
              <w:t>3</w:t>
            </w:r>
            <w:r w:rsidRPr="00411C0D">
              <w:rPr>
                <w:rFonts w:ascii="宋体" w:hAnsi="宋体" w:hint="eastAsia"/>
                <w:kern w:val="0"/>
                <w:szCs w:val="21"/>
              </w:rPr>
              <w:t>分，投标人应在投标文件中</w:t>
            </w:r>
            <w:r w:rsidRPr="00411C0D">
              <w:rPr>
                <w:rFonts w:ascii="宋体" w:hAnsi="宋体" w:hint="eastAsia"/>
                <w:kern w:val="0"/>
                <w:szCs w:val="21"/>
              </w:rPr>
              <w:lastRenderedPageBreak/>
              <w:t>设置专节来对上述三项内容作出响应性说明，每缺一项说明扣1分，每项中出现一处不完善或不合理扣减0.5分，扣完3分为止。</w:t>
            </w:r>
          </w:p>
        </w:tc>
      </w:tr>
      <w:tr w:rsidR="00411C0D" w:rsidRPr="00411C0D" w14:paraId="2842ED14" w14:textId="77777777" w:rsidTr="00C073E8">
        <w:trPr>
          <w:trHeight w:val="756"/>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EA1910" w14:textId="77777777" w:rsidR="001146D2" w:rsidRPr="00411C0D" w:rsidRDefault="00C073E8" w:rsidP="00C073E8">
            <w:pPr>
              <w:jc w:val="center"/>
              <w:rPr>
                <w:szCs w:val="21"/>
              </w:rPr>
            </w:pPr>
            <w:r w:rsidRPr="00411C0D">
              <w:rPr>
                <w:szCs w:val="21"/>
              </w:rPr>
              <w:lastRenderedPageBreak/>
              <w:t>4</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D02DE9" w14:textId="77777777" w:rsidR="001146D2" w:rsidRPr="00411C0D" w:rsidRDefault="006F666C" w:rsidP="00C073E8">
            <w:pPr>
              <w:jc w:val="center"/>
              <w:rPr>
                <w:szCs w:val="21"/>
              </w:rPr>
            </w:pPr>
            <w:r w:rsidRPr="00411C0D">
              <w:rPr>
                <w:rFonts w:hint="eastAsia"/>
                <w:szCs w:val="21"/>
              </w:rPr>
              <w:t>灭火功能系统（包括泵系统、消防炮、</w:t>
            </w:r>
            <w:r w:rsidR="00802928" w:rsidRPr="00411C0D">
              <w:rPr>
                <w:rFonts w:hint="eastAsia"/>
                <w:szCs w:val="21"/>
              </w:rPr>
              <w:t>容罐、高喷臂架</w:t>
            </w:r>
            <w:r w:rsidRPr="00411C0D">
              <w:rPr>
                <w:rFonts w:hint="eastAsia"/>
                <w:szCs w:val="21"/>
              </w:rPr>
              <w:t>等）</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7E3F33" w14:textId="77777777" w:rsidR="001146D2" w:rsidRPr="00411C0D" w:rsidRDefault="00C073E8" w:rsidP="00C073E8">
            <w:pPr>
              <w:jc w:val="center"/>
              <w:rPr>
                <w:szCs w:val="21"/>
              </w:rPr>
            </w:pPr>
            <w:r w:rsidRPr="00411C0D">
              <w:rPr>
                <w:szCs w:val="21"/>
              </w:rPr>
              <w:t>10</w:t>
            </w:r>
            <w:r w:rsidR="006F666C"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4B8C86" w14:textId="77777777" w:rsidR="006F666C" w:rsidRPr="00411C0D" w:rsidRDefault="006F666C" w:rsidP="006F666C">
            <w:pPr>
              <w:ind w:firstLineChars="200" w:firstLine="420"/>
              <w:rPr>
                <w:szCs w:val="21"/>
              </w:rPr>
            </w:pPr>
            <w:r w:rsidRPr="00411C0D">
              <w:rPr>
                <w:rFonts w:hint="eastAsia"/>
                <w:szCs w:val="21"/>
              </w:rPr>
              <w:t>根据投标产品的功能系统，对关键部件选型、自动化程度，整体配置是否符合灭火抢险救援作战的科学性、实用性、安全性、稳定性、操控便利性等进行评价：</w:t>
            </w:r>
          </w:p>
          <w:p w14:paraId="1D5ADA68" w14:textId="77777777" w:rsidR="006F666C" w:rsidRPr="00411C0D" w:rsidRDefault="006F666C" w:rsidP="006F666C">
            <w:pPr>
              <w:ind w:firstLineChars="200" w:firstLine="420"/>
              <w:rPr>
                <w:szCs w:val="21"/>
              </w:rPr>
            </w:pPr>
            <w:r w:rsidRPr="00411C0D">
              <w:rPr>
                <w:rFonts w:hint="eastAsia"/>
                <w:szCs w:val="21"/>
              </w:rPr>
              <w:t>系统设计科学合理，功能完善，关键部件选型合理，对消防领域各类使用场景适用性强，自动化程度高，在灭火抢险救援作战中易于操控使用且实用性强，具有安全使用保障设计的得</w:t>
            </w:r>
            <w:r w:rsidR="00C073E8" w:rsidRPr="00411C0D">
              <w:rPr>
                <w:szCs w:val="21"/>
              </w:rPr>
              <w:t>10</w:t>
            </w:r>
            <w:r w:rsidRPr="00411C0D">
              <w:rPr>
                <w:rFonts w:hint="eastAsia"/>
                <w:szCs w:val="21"/>
              </w:rPr>
              <w:t>分；</w:t>
            </w:r>
          </w:p>
          <w:p w14:paraId="417986A5" w14:textId="77777777" w:rsidR="006F666C" w:rsidRPr="00411C0D" w:rsidRDefault="006F666C" w:rsidP="006F666C">
            <w:pPr>
              <w:ind w:firstLineChars="200" w:firstLine="420"/>
              <w:rPr>
                <w:szCs w:val="21"/>
              </w:rPr>
            </w:pPr>
            <w:r w:rsidRPr="00411C0D">
              <w:rPr>
                <w:rFonts w:hint="eastAsia"/>
                <w:szCs w:val="21"/>
              </w:rPr>
              <w:t>系统设计具有一定科学性，功能完整，关键部件选型基本合理、适用范围较广，自动化程度略有欠缺，在灭火抢险救援作战中操控便利性和耐用性略有欠缺，实用性、安全性较强的得</w:t>
            </w:r>
            <w:r w:rsidR="00C073E8" w:rsidRPr="00411C0D">
              <w:rPr>
                <w:szCs w:val="21"/>
              </w:rPr>
              <w:t>7</w:t>
            </w:r>
            <w:r w:rsidRPr="00411C0D">
              <w:rPr>
                <w:rFonts w:hint="eastAsia"/>
                <w:szCs w:val="21"/>
              </w:rPr>
              <w:t>分；</w:t>
            </w:r>
          </w:p>
          <w:p w14:paraId="6E2F50FD" w14:textId="77777777" w:rsidR="001146D2" w:rsidRPr="00411C0D" w:rsidRDefault="006F666C" w:rsidP="00C073E8">
            <w:pPr>
              <w:ind w:firstLineChars="200" w:firstLine="420"/>
              <w:rPr>
                <w:szCs w:val="21"/>
              </w:rPr>
            </w:pPr>
            <w:r w:rsidRPr="00411C0D">
              <w:rPr>
                <w:rFonts w:hint="eastAsia"/>
                <w:szCs w:val="21"/>
              </w:rPr>
              <w:t>系统设计科学性有瑕疵，功能比较完整，关键部件选型适用范围较窄，自动化程度有较大欠缺，在灭火抢险救援作战中操控便利性和耐用性有较大缺陷，实用性及安全性较差的得</w:t>
            </w:r>
            <w:r w:rsidR="00C073E8" w:rsidRPr="00411C0D">
              <w:rPr>
                <w:szCs w:val="21"/>
              </w:rPr>
              <w:t>4</w:t>
            </w:r>
            <w:r w:rsidRPr="00411C0D">
              <w:rPr>
                <w:rFonts w:hint="eastAsia"/>
                <w:szCs w:val="21"/>
              </w:rPr>
              <w:t>分；</w:t>
            </w:r>
          </w:p>
        </w:tc>
      </w:tr>
      <w:tr w:rsidR="00411C0D" w:rsidRPr="00411C0D" w14:paraId="23502461" w14:textId="77777777" w:rsidTr="00C073E8">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8DD2C9" w14:textId="77777777" w:rsidR="00247A98" w:rsidRPr="00411C0D" w:rsidRDefault="00C073E8" w:rsidP="00C073E8">
            <w:pPr>
              <w:jc w:val="center"/>
              <w:rPr>
                <w:rFonts w:eastAsia="Times New Roman"/>
                <w:szCs w:val="21"/>
              </w:rPr>
            </w:pPr>
            <w:r w:rsidRPr="00411C0D">
              <w:rPr>
                <w:szCs w:val="21"/>
              </w:rPr>
              <w:t>5</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DC3D8B" w14:textId="77777777" w:rsidR="00247A98" w:rsidRPr="00411C0D" w:rsidRDefault="00247A98" w:rsidP="00C073E8">
            <w:pPr>
              <w:jc w:val="center"/>
              <w:rPr>
                <w:szCs w:val="21"/>
              </w:rPr>
            </w:pPr>
            <w:r w:rsidRPr="00411C0D">
              <w:rPr>
                <w:rFonts w:hint="eastAsia"/>
                <w:szCs w:val="21"/>
              </w:rPr>
              <w:t>售后服务承诺</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31ACC7" w14:textId="77777777" w:rsidR="00247A98" w:rsidRPr="00411C0D" w:rsidRDefault="00C073E8" w:rsidP="00C073E8">
            <w:pPr>
              <w:jc w:val="center"/>
              <w:rPr>
                <w:szCs w:val="21"/>
              </w:rPr>
            </w:pPr>
            <w:r w:rsidRPr="00411C0D">
              <w:rPr>
                <w:szCs w:val="21"/>
              </w:rPr>
              <w:t>10</w:t>
            </w:r>
            <w:r w:rsidR="00247A98"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BE195E" w14:textId="77777777" w:rsidR="00C073E8" w:rsidRPr="00411C0D" w:rsidRDefault="00C073E8" w:rsidP="00C073E8">
            <w:pPr>
              <w:ind w:firstLineChars="200" w:firstLine="420"/>
              <w:rPr>
                <w:rFonts w:ascii="宋体" w:hAnsi="宋体"/>
                <w:kern w:val="0"/>
              </w:rPr>
            </w:pPr>
            <w:r w:rsidRPr="00411C0D">
              <w:rPr>
                <w:rFonts w:ascii="宋体" w:hAnsi="宋体" w:hint="eastAsia"/>
                <w:kern w:val="0"/>
              </w:rPr>
              <w:t>售后服务。对以下方面进行评分，累计得分，最高得</w:t>
            </w:r>
            <w:r w:rsidRPr="00411C0D">
              <w:rPr>
                <w:rFonts w:ascii="宋体" w:hAnsi="宋体"/>
                <w:kern w:val="0"/>
              </w:rPr>
              <w:t>10</w:t>
            </w:r>
            <w:r w:rsidRPr="00411C0D">
              <w:rPr>
                <w:rFonts w:ascii="宋体" w:hAnsi="宋体" w:hint="eastAsia"/>
                <w:kern w:val="0"/>
              </w:rPr>
              <w:t>分。</w:t>
            </w:r>
          </w:p>
          <w:p w14:paraId="00E02B81" w14:textId="77777777" w:rsidR="00C073E8" w:rsidRPr="00411C0D" w:rsidRDefault="00C073E8" w:rsidP="00C073E8">
            <w:pPr>
              <w:ind w:firstLineChars="200" w:firstLine="420"/>
              <w:rPr>
                <w:rFonts w:ascii="宋体" w:hAnsi="宋体"/>
                <w:kern w:val="0"/>
              </w:rPr>
            </w:pPr>
            <w:r w:rsidRPr="00411C0D">
              <w:rPr>
                <w:rFonts w:ascii="宋体" w:hAnsi="宋体" w:hint="eastAsia"/>
                <w:kern w:val="0"/>
              </w:rPr>
              <w:t>①售后服务方案，针对所投车辆</w:t>
            </w:r>
            <w:r w:rsidRPr="00411C0D">
              <w:rPr>
                <w:rFonts w:ascii="宋体" w:hAnsi="宋体" w:hint="eastAsia"/>
                <w:kern w:val="0"/>
                <w:u w:val="single"/>
              </w:rPr>
              <w:t>a.售后服务点设置b.人员配置c.售后车辆配备等情况d.售后服务时效响应</w:t>
            </w:r>
            <w:r w:rsidRPr="00411C0D">
              <w:rPr>
                <w:rFonts w:ascii="宋体" w:hAnsi="宋体" w:hint="eastAsia"/>
                <w:kern w:val="0"/>
              </w:rPr>
              <w:t>进行评价，本项满分得</w:t>
            </w:r>
            <w:r w:rsidRPr="00411C0D">
              <w:rPr>
                <w:rFonts w:ascii="宋体" w:hAnsi="宋体"/>
                <w:kern w:val="0"/>
              </w:rPr>
              <w:t>2</w:t>
            </w:r>
            <w:r w:rsidRPr="00411C0D">
              <w:rPr>
                <w:rFonts w:ascii="宋体" w:hAnsi="宋体" w:hint="eastAsia"/>
                <w:kern w:val="0"/>
              </w:rPr>
              <w:t>分，投标人应在投标文件中设置专节来对上述四项内容作出响应性说明，每项中出现一处不完善、不合理或缺漏的扣减0.5分，扣完</w:t>
            </w:r>
            <w:r w:rsidRPr="00411C0D">
              <w:rPr>
                <w:rFonts w:ascii="宋体" w:hAnsi="宋体"/>
                <w:kern w:val="0"/>
              </w:rPr>
              <w:t>2</w:t>
            </w:r>
            <w:r w:rsidRPr="00411C0D">
              <w:rPr>
                <w:rFonts w:ascii="宋体" w:hAnsi="宋体" w:hint="eastAsia"/>
                <w:kern w:val="0"/>
              </w:rPr>
              <w:t>分为止。</w:t>
            </w:r>
          </w:p>
          <w:p w14:paraId="32F1AD2F" w14:textId="77777777" w:rsidR="00C073E8" w:rsidRPr="00411C0D" w:rsidRDefault="00C073E8" w:rsidP="00C073E8">
            <w:pPr>
              <w:ind w:firstLineChars="200" w:firstLine="420"/>
              <w:rPr>
                <w:rFonts w:ascii="宋体" w:hAnsi="宋体"/>
                <w:kern w:val="0"/>
              </w:rPr>
            </w:pPr>
            <w:r w:rsidRPr="00411C0D">
              <w:rPr>
                <w:rFonts w:ascii="宋体" w:hAnsi="宋体" w:hint="eastAsia"/>
                <w:kern w:val="0"/>
              </w:rPr>
              <w:t>②质保期内，针对投标人提供的质保期内</w:t>
            </w:r>
            <w:r w:rsidRPr="00411C0D">
              <w:rPr>
                <w:rFonts w:ascii="宋体" w:hAnsi="宋体" w:hint="eastAsia"/>
                <w:kern w:val="0"/>
                <w:u w:val="single"/>
              </w:rPr>
              <w:t>a.质保方案b.维保费用情况c.主要部件、易损件、零配件及重要消耗品的价格</w:t>
            </w:r>
            <w:r w:rsidRPr="00411C0D">
              <w:rPr>
                <w:rFonts w:ascii="宋体" w:hAnsi="宋体" w:hint="eastAsia"/>
                <w:kern w:val="0"/>
              </w:rPr>
              <w:t>进行评价，本项满分得3分，投标人应在投标文件中设置专节来对上述三项内容作出响应性说明，每缺一项说明扣1分，每项出现一处不完善或不合理扣减0.5分，扣完3分为止。</w:t>
            </w:r>
          </w:p>
          <w:p w14:paraId="7C8DBC30" w14:textId="77777777" w:rsidR="00C073E8" w:rsidRPr="00411C0D" w:rsidRDefault="00C073E8" w:rsidP="00C073E8">
            <w:pPr>
              <w:ind w:firstLineChars="200" w:firstLine="420"/>
              <w:rPr>
                <w:rFonts w:ascii="宋体" w:hAnsi="宋体"/>
                <w:kern w:val="0"/>
              </w:rPr>
            </w:pPr>
            <w:r w:rsidRPr="00411C0D">
              <w:rPr>
                <w:rFonts w:ascii="宋体" w:hAnsi="宋体" w:hint="eastAsia"/>
                <w:kern w:val="0"/>
              </w:rPr>
              <w:t>③质保期外，针对投标人提供的质保期外</w:t>
            </w:r>
            <w:r w:rsidRPr="00411C0D">
              <w:rPr>
                <w:rFonts w:ascii="宋体" w:hAnsi="宋体" w:hint="eastAsia"/>
                <w:kern w:val="0"/>
                <w:u w:val="single"/>
              </w:rPr>
              <w:t>a.维保服务方案b.</w:t>
            </w:r>
            <w:r w:rsidRPr="00411C0D">
              <w:rPr>
                <w:rFonts w:hint="eastAsia"/>
                <w:kern w:val="0"/>
                <w:u w:val="single"/>
              </w:rPr>
              <w:t xml:space="preserve"> </w:t>
            </w:r>
            <w:r w:rsidRPr="00411C0D">
              <w:rPr>
                <w:rFonts w:ascii="宋体" w:hAnsi="宋体" w:hint="eastAsia"/>
                <w:kern w:val="0"/>
                <w:u w:val="single"/>
              </w:rPr>
              <w:t>维保费用情况c.易损件、零配件及重要消耗品的价格</w:t>
            </w:r>
            <w:r w:rsidRPr="00411C0D">
              <w:rPr>
                <w:rFonts w:ascii="宋体" w:hAnsi="宋体" w:hint="eastAsia"/>
                <w:kern w:val="0"/>
              </w:rPr>
              <w:t>进行评价，本项满分得3分，投标人应在投标文件中设置专节来对上述三项内容作出响应性说明，每缺一项说明扣1分，每项中出现一处不完善或不合理扣减0.5分，扣完3分为止。</w:t>
            </w:r>
          </w:p>
          <w:p w14:paraId="64797A27" w14:textId="77777777" w:rsidR="00247A98" w:rsidRPr="00411C0D" w:rsidRDefault="00C073E8" w:rsidP="00C073E8">
            <w:pPr>
              <w:ind w:firstLineChars="200" w:firstLine="420"/>
              <w:rPr>
                <w:szCs w:val="21"/>
              </w:rPr>
            </w:pPr>
            <w:r w:rsidRPr="00411C0D">
              <w:rPr>
                <w:rFonts w:ascii="宋体" w:hAnsi="宋体" w:hint="eastAsia"/>
                <w:kern w:val="0"/>
              </w:rPr>
              <w:t>④投标人承诺质保期内每年开展一次免费巡检得0.5分，产品配发消防救援队伍后承诺在第6年至第8年每年开展免费巡检的得0.5分，承诺在执行重大任务时主动随行保障的加1分，无承诺得0分，本项最多得2分。</w:t>
            </w:r>
            <w:r w:rsidRPr="00411C0D">
              <w:rPr>
                <w:rFonts w:ascii="宋体" w:hAnsi="宋体" w:hint="eastAsia"/>
                <w:b/>
                <w:kern w:val="0"/>
              </w:rPr>
              <w:t>承诺书格式自拟。</w:t>
            </w:r>
          </w:p>
        </w:tc>
      </w:tr>
      <w:tr w:rsidR="00411C0D" w:rsidRPr="00411C0D" w14:paraId="01F35D8C" w14:textId="77777777" w:rsidTr="00C073E8">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905A87" w14:textId="77777777" w:rsidR="00247A98" w:rsidRPr="00411C0D" w:rsidRDefault="00C073E8" w:rsidP="00C073E8">
            <w:pPr>
              <w:jc w:val="center"/>
              <w:rPr>
                <w:rFonts w:eastAsia="Times New Roman"/>
                <w:szCs w:val="21"/>
              </w:rPr>
            </w:pPr>
            <w:r w:rsidRPr="00411C0D">
              <w:rPr>
                <w:szCs w:val="21"/>
              </w:rPr>
              <w:t>6</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EDDD36" w14:textId="77777777" w:rsidR="00247A98" w:rsidRPr="00411C0D" w:rsidRDefault="00247A98" w:rsidP="00C073E8">
            <w:pPr>
              <w:jc w:val="center"/>
              <w:rPr>
                <w:szCs w:val="21"/>
              </w:rPr>
            </w:pPr>
            <w:r w:rsidRPr="00411C0D">
              <w:rPr>
                <w:rFonts w:hint="eastAsia"/>
                <w:szCs w:val="21"/>
              </w:rPr>
              <w:t>培训方案</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4C373D" w14:textId="77777777" w:rsidR="00247A98" w:rsidRPr="00411C0D" w:rsidRDefault="00C073E8" w:rsidP="00C073E8">
            <w:pPr>
              <w:jc w:val="center"/>
              <w:rPr>
                <w:szCs w:val="21"/>
              </w:rPr>
            </w:pPr>
            <w:r w:rsidRPr="00411C0D">
              <w:rPr>
                <w:szCs w:val="21"/>
              </w:rPr>
              <w:t>4</w:t>
            </w:r>
            <w:r w:rsidR="00247A98"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EFD1BE" w14:textId="77777777" w:rsidR="00247A98" w:rsidRPr="00411C0D" w:rsidRDefault="00247A98" w:rsidP="00C073E8">
            <w:pPr>
              <w:ind w:firstLine="420"/>
              <w:rPr>
                <w:rFonts w:hAnsi="宋体"/>
                <w:szCs w:val="21"/>
              </w:rPr>
            </w:pPr>
            <w:r w:rsidRPr="00411C0D">
              <w:rPr>
                <w:rFonts w:hAnsi="宋体" w:hint="eastAsia"/>
                <w:szCs w:val="21"/>
              </w:rPr>
              <w:t>结合本项目采购需求，对投标人的培训方案（①培训时间计划；②培训内容设计安排；③培训人员安排；④培训内容重点难点及培训结果保障措施）等进行综合评审：</w:t>
            </w:r>
          </w:p>
          <w:p w14:paraId="394E0A71" w14:textId="77777777" w:rsidR="00247A98" w:rsidRPr="00411C0D" w:rsidRDefault="00247A98" w:rsidP="00041EC9">
            <w:pPr>
              <w:ind w:firstLine="420"/>
              <w:rPr>
                <w:szCs w:val="21"/>
              </w:rPr>
            </w:pPr>
            <w:r w:rsidRPr="00411C0D">
              <w:rPr>
                <w:rFonts w:hAnsi="宋体" w:hint="eastAsia"/>
                <w:szCs w:val="21"/>
              </w:rPr>
              <w:t>提供完整培训方案内容齐全，描述细致且完全满足本项目需求的得</w:t>
            </w:r>
            <w:r w:rsidR="00041EC9" w:rsidRPr="00411C0D">
              <w:rPr>
                <w:rFonts w:hAnsi="宋体"/>
                <w:szCs w:val="21"/>
              </w:rPr>
              <w:t>4</w:t>
            </w:r>
            <w:r w:rsidRPr="00411C0D">
              <w:rPr>
                <w:rFonts w:hAnsi="宋体" w:hint="eastAsia"/>
                <w:szCs w:val="21"/>
              </w:rPr>
              <w:t>分；每有一项内容缺失与本项目无关的扣</w:t>
            </w:r>
            <w:r w:rsidRPr="00411C0D">
              <w:rPr>
                <w:rFonts w:hAnsi="宋体" w:hint="eastAsia"/>
                <w:szCs w:val="21"/>
              </w:rPr>
              <w:t>1</w:t>
            </w:r>
            <w:r w:rsidRPr="00411C0D">
              <w:rPr>
                <w:rFonts w:hAnsi="宋体" w:hint="eastAsia"/>
                <w:szCs w:val="21"/>
              </w:rPr>
              <w:t>分；每有一项内容无法满足本项目需求或有缺陷的扣</w:t>
            </w:r>
            <w:r w:rsidRPr="00411C0D">
              <w:rPr>
                <w:rFonts w:hAnsi="宋体" w:hint="eastAsia"/>
                <w:szCs w:val="21"/>
              </w:rPr>
              <w:t>0.5</w:t>
            </w:r>
            <w:r w:rsidRPr="00411C0D">
              <w:rPr>
                <w:rFonts w:hAnsi="宋体" w:hint="eastAsia"/>
                <w:szCs w:val="21"/>
              </w:rPr>
              <w:t>分，直至扣完</w:t>
            </w:r>
            <w:r w:rsidR="00C073E8" w:rsidRPr="00411C0D">
              <w:rPr>
                <w:rFonts w:hAnsi="宋体"/>
                <w:szCs w:val="21"/>
              </w:rPr>
              <w:t>4</w:t>
            </w:r>
            <w:r w:rsidRPr="00411C0D">
              <w:rPr>
                <w:rFonts w:hAnsi="宋体" w:hint="eastAsia"/>
                <w:szCs w:val="21"/>
              </w:rPr>
              <w:t>分为止。</w:t>
            </w:r>
          </w:p>
        </w:tc>
      </w:tr>
      <w:tr w:rsidR="00411C0D" w:rsidRPr="00411C0D" w14:paraId="71735A3B" w14:textId="77777777" w:rsidTr="00C073E8">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587981" w14:textId="77777777" w:rsidR="00247A98" w:rsidRPr="00411C0D" w:rsidRDefault="00C073E8" w:rsidP="00C073E8">
            <w:pPr>
              <w:jc w:val="center"/>
              <w:rPr>
                <w:rFonts w:eastAsia="Times New Roman"/>
                <w:szCs w:val="21"/>
              </w:rPr>
            </w:pPr>
            <w:r w:rsidRPr="00411C0D">
              <w:rPr>
                <w:szCs w:val="21"/>
              </w:rPr>
              <w:t>7</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3A4C2B" w14:textId="77777777" w:rsidR="00247A98" w:rsidRPr="00411C0D" w:rsidRDefault="00247A98" w:rsidP="00C073E8">
            <w:pPr>
              <w:jc w:val="center"/>
              <w:rPr>
                <w:szCs w:val="21"/>
              </w:rPr>
            </w:pPr>
            <w:r w:rsidRPr="00411C0D">
              <w:rPr>
                <w:rFonts w:hint="eastAsia"/>
                <w:szCs w:val="21"/>
              </w:rPr>
              <w:t>应急事故响应及处理方案</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88D33C" w14:textId="77777777" w:rsidR="00247A98" w:rsidRPr="00411C0D" w:rsidRDefault="00247A98" w:rsidP="00C073E8">
            <w:pPr>
              <w:jc w:val="center"/>
              <w:rPr>
                <w:rFonts w:eastAsia="Times New Roman"/>
                <w:szCs w:val="21"/>
              </w:rPr>
            </w:pPr>
            <w:r w:rsidRPr="00411C0D">
              <w:rPr>
                <w:szCs w:val="21"/>
              </w:rPr>
              <w:t>3</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1C4E74" w14:textId="77777777" w:rsidR="00247A98" w:rsidRPr="00411C0D" w:rsidRDefault="00247A98" w:rsidP="00C073E8">
            <w:pPr>
              <w:ind w:firstLineChars="200" w:firstLine="420"/>
              <w:rPr>
                <w:rFonts w:ascii="Calibri" w:hAnsi="宋体"/>
                <w:kern w:val="0"/>
                <w:szCs w:val="21"/>
              </w:rPr>
            </w:pPr>
            <w:r w:rsidRPr="00411C0D">
              <w:rPr>
                <w:rFonts w:ascii="Calibri" w:hAnsi="宋体" w:hint="eastAsia"/>
                <w:kern w:val="0"/>
                <w:szCs w:val="21"/>
              </w:rPr>
              <w:t>结合本项目实际应用、环境等情况，对投标人的应急事故响应及处理方案（①如</w:t>
            </w:r>
            <w:r w:rsidR="00FD0150" w:rsidRPr="00411C0D">
              <w:rPr>
                <w:rFonts w:ascii="Calibri" w:hAnsi="宋体" w:hint="eastAsia"/>
                <w:kern w:val="0"/>
                <w:szCs w:val="21"/>
              </w:rPr>
              <w:t>可能发生的应急事故情况分析；②应急响应时间；③紧急安全保障措施</w:t>
            </w:r>
            <w:r w:rsidRPr="00411C0D">
              <w:rPr>
                <w:rFonts w:ascii="Calibri" w:hAnsi="宋体" w:hint="eastAsia"/>
                <w:kern w:val="0"/>
                <w:szCs w:val="21"/>
              </w:rPr>
              <w:t>）等进行综合评审：</w:t>
            </w:r>
          </w:p>
          <w:p w14:paraId="14FAB80C" w14:textId="77777777" w:rsidR="00247A98" w:rsidRPr="00411C0D" w:rsidRDefault="00247A98" w:rsidP="00C073E8">
            <w:pPr>
              <w:ind w:firstLineChars="200" w:firstLine="420"/>
              <w:rPr>
                <w:szCs w:val="21"/>
              </w:rPr>
            </w:pPr>
            <w:r w:rsidRPr="00411C0D">
              <w:rPr>
                <w:rFonts w:ascii="Calibri" w:hAnsi="宋体" w:hint="eastAsia"/>
                <w:kern w:val="0"/>
                <w:szCs w:val="21"/>
              </w:rPr>
              <w:t>提供完整应急事故响应及处理方案等且完全满足本项目需求</w:t>
            </w:r>
            <w:r w:rsidRPr="00411C0D">
              <w:rPr>
                <w:rFonts w:ascii="Calibri" w:hAnsi="宋体" w:hint="eastAsia"/>
                <w:kern w:val="0"/>
                <w:szCs w:val="21"/>
              </w:rPr>
              <w:lastRenderedPageBreak/>
              <w:t>的得</w:t>
            </w:r>
            <w:r w:rsidRPr="00411C0D">
              <w:rPr>
                <w:rFonts w:ascii="Calibri" w:hAnsi="宋体"/>
                <w:kern w:val="0"/>
                <w:szCs w:val="21"/>
              </w:rPr>
              <w:t>3</w:t>
            </w:r>
            <w:r w:rsidRPr="00411C0D">
              <w:rPr>
                <w:rFonts w:ascii="Calibri" w:hAnsi="宋体" w:hint="eastAsia"/>
                <w:kern w:val="0"/>
                <w:szCs w:val="21"/>
              </w:rPr>
              <w:t>分，每有一项内容缺失或与本项目无关的扣</w:t>
            </w:r>
            <w:r w:rsidRPr="00411C0D">
              <w:rPr>
                <w:rFonts w:ascii="Calibri" w:hAnsi="宋体" w:hint="eastAsia"/>
                <w:kern w:val="0"/>
                <w:szCs w:val="21"/>
              </w:rPr>
              <w:t>1</w:t>
            </w:r>
            <w:r w:rsidRPr="00411C0D">
              <w:rPr>
                <w:rFonts w:ascii="Calibri" w:hAnsi="宋体" w:hint="eastAsia"/>
                <w:kern w:val="0"/>
                <w:szCs w:val="21"/>
              </w:rPr>
              <w:t>分；每有一项内容无法满足本项目需求或有缺陷的扣</w:t>
            </w:r>
            <w:r w:rsidRPr="00411C0D">
              <w:rPr>
                <w:rFonts w:ascii="Calibri" w:hAnsi="宋体" w:hint="eastAsia"/>
                <w:kern w:val="0"/>
                <w:szCs w:val="21"/>
              </w:rPr>
              <w:t>0.5</w:t>
            </w:r>
            <w:r w:rsidRPr="00411C0D">
              <w:rPr>
                <w:rFonts w:ascii="Calibri" w:hAnsi="宋体" w:hint="eastAsia"/>
                <w:kern w:val="0"/>
                <w:szCs w:val="21"/>
              </w:rPr>
              <w:t>分，直至扣完</w:t>
            </w:r>
            <w:r w:rsidRPr="00411C0D">
              <w:rPr>
                <w:rFonts w:ascii="Calibri" w:hAnsi="宋体" w:hint="eastAsia"/>
                <w:kern w:val="0"/>
                <w:szCs w:val="21"/>
              </w:rPr>
              <w:t>3</w:t>
            </w:r>
            <w:r w:rsidRPr="00411C0D">
              <w:rPr>
                <w:rFonts w:ascii="Calibri" w:hAnsi="宋体" w:hint="eastAsia"/>
                <w:kern w:val="0"/>
                <w:szCs w:val="21"/>
              </w:rPr>
              <w:t>分为止。</w:t>
            </w:r>
          </w:p>
        </w:tc>
      </w:tr>
      <w:tr w:rsidR="00411C0D" w:rsidRPr="00411C0D" w14:paraId="14C88B7F" w14:textId="77777777" w:rsidTr="00C073E8">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597A46" w14:textId="77777777" w:rsidR="00247A98" w:rsidRPr="00411C0D" w:rsidRDefault="00C073E8" w:rsidP="00C073E8">
            <w:pPr>
              <w:jc w:val="center"/>
              <w:rPr>
                <w:szCs w:val="21"/>
              </w:rPr>
            </w:pPr>
            <w:r w:rsidRPr="00411C0D">
              <w:rPr>
                <w:szCs w:val="21"/>
              </w:rPr>
              <w:lastRenderedPageBreak/>
              <w:t>8</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B4BE8D" w14:textId="77777777" w:rsidR="00247A98" w:rsidRPr="00411C0D" w:rsidRDefault="00247A98" w:rsidP="00C073E8">
            <w:pPr>
              <w:jc w:val="center"/>
              <w:rPr>
                <w:szCs w:val="21"/>
              </w:rPr>
            </w:pPr>
            <w:r w:rsidRPr="00411C0D">
              <w:rPr>
                <w:rFonts w:hint="eastAsia"/>
                <w:szCs w:val="21"/>
              </w:rPr>
              <w:t>投标人专业技术生产能力</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FEE917" w14:textId="77777777" w:rsidR="00247A98" w:rsidRPr="00411C0D" w:rsidRDefault="00C073E8" w:rsidP="00C073E8">
            <w:pPr>
              <w:jc w:val="center"/>
              <w:rPr>
                <w:szCs w:val="21"/>
              </w:rPr>
            </w:pPr>
            <w:r w:rsidRPr="00411C0D">
              <w:rPr>
                <w:szCs w:val="21"/>
              </w:rPr>
              <w:t>4</w:t>
            </w:r>
            <w:r w:rsidR="00247A98"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40BDDE" w14:textId="77777777" w:rsidR="00247A98" w:rsidRPr="00411C0D" w:rsidRDefault="00247A98" w:rsidP="00C073E8">
            <w:pPr>
              <w:pStyle w:val="33"/>
              <w:keepNext/>
              <w:keepLines/>
              <w:widowControl/>
              <w:ind w:left="63" w:right="63" w:firstLineChars="200" w:firstLine="420"/>
              <w:rPr>
                <w:rFonts w:hAnsi="宋体"/>
                <w:szCs w:val="21"/>
              </w:rPr>
            </w:pPr>
            <w:r w:rsidRPr="00411C0D">
              <w:rPr>
                <w:rFonts w:hAnsi="宋体" w:hint="eastAsia"/>
                <w:szCs w:val="21"/>
              </w:rPr>
              <w:t>根据投标人或制造商专业技术生产能力（包括但不限于①自主研发能力、生产工艺和生产步骤；②产品检验；③专业技术人员配备情况；④生产车间环境及详细的实际生产等）进行评审</w:t>
            </w:r>
            <w:r w:rsidRPr="00411C0D">
              <w:rPr>
                <w:rFonts w:hAnsi="宋体" w:hint="eastAsia"/>
                <w:szCs w:val="21"/>
              </w:rPr>
              <w:t xml:space="preserve"> </w:t>
            </w:r>
            <w:r w:rsidRPr="00411C0D">
              <w:rPr>
                <w:rFonts w:hAnsi="宋体" w:hint="eastAsia"/>
                <w:szCs w:val="21"/>
              </w:rPr>
              <w:t>：</w:t>
            </w:r>
          </w:p>
          <w:p w14:paraId="24C0D56D" w14:textId="77777777" w:rsidR="00247A98" w:rsidRPr="00411C0D" w:rsidRDefault="00247A98" w:rsidP="00C073E8">
            <w:pPr>
              <w:pStyle w:val="33"/>
              <w:keepNext/>
              <w:keepLines/>
              <w:widowControl/>
              <w:ind w:left="63" w:right="63" w:firstLineChars="200" w:firstLine="420"/>
              <w:rPr>
                <w:rFonts w:hAnsi="宋体"/>
                <w:szCs w:val="21"/>
              </w:rPr>
            </w:pPr>
            <w:r w:rsidRPr="00411C0D">
              <w:rPr>
                <w:rFonts w:hAnsi="宋体" w:hint="eastAsia"/>
                <w:szCs w:val="21"/>
              </w:rPr>
              <w:t>投标人提供的专业技术生产能力方案，有完整的文字说明、图纸及实景照片，详细的检验设备设施及流程，专业技术人员岗位配置涵盖材料采购、生产、检验、仓储、运输等各环节、具有针对性，配备人员专业技术能力强且经验丰富，人员对应的专业证书提供齐全的得</w:t>
            </w:r>
            <w:r w:rsidR="00C073E8" w:rsidRPr="00411C0D">
              <w:rPr>
                <w:rFonts w:hAnsi="宋体"/>
                <w:szCs w:val="21"/>
              </w:rPr>
              <w:t>4</w:t>
            </w:r>
            <w:r w:rsidRPr="00411C0D">
              <w:rPr>
                <w:rFonts w:hAnsi="宋体" w:hint="eastAsia"/>
                <w:szCs w:val="21"/>
              </w:rPr>
              <w:t>分；每有一项内容缺失与本项目无关的扣</w:t>
            </w:r>
            <w:r w:rsidRPr="00411C0D">
              <w:rPr>
                <w:rFonts w:hAnsi="宋体" w:hint="eastAsia"/>
                <w:szCs w:val="21"/>
              </w:rPr>
              <w:t>1</w:t>
            </w:r>
            <w:r w:rsidRPr="00411C0D">
              <w:rPr>
                <w:rFonts w:hAnsi="宋体" w:hint="eastAsia"/>
                <w:szCs w:val="21"/>
              </w:rPr>
              <w:t>分；每有一项内容无法满足本项目需求或有缺陷的扣</w:t>
            </w:r>
            <w:r w:rsidRPr="00411C0D">
              <w:rPr>
                <w:rFonts w:hAnsi="宋体" w:hint="eastAsia"/>
                <w:szCs w:val="21"/>
              </w:rPr>
              <w:t>0.5</w:t>
            </w:r>
            <w:r w:rsidRPr="00411C0D">
              <w:rPr>
                <w:rFonts w:hAnsi="宋体" w:hint="eastAsia"/>
                <w:szCs w:val="21"/>
              </w:rPr>
              <w:t>分，直至扣完</w:t>
            </w:r>
            <w:r w:rsidR="00C073E8" w:rsidRPr="00411C0D">
              <w:rPr>
                <w:rFonts w:hAnsi="宋体"/>
                <w:szCs w:val="21"/>
              </w:rPr>
              <w:t>4</w:t>
            </w:r>
            <w:r w:rsidRPr="00411C0D">
              <w:rPr>
                <w:rFonts w:hAnsi="宋体" w:hint="eastAsia"/>
                <w:szCs w:val="21"/>
              </w:rPr>
              <w:t>分为止。</w:t>
            </w:r>
          </w:p>
        </w:tc>
      </w:tr>
      <w:tr w:rsidR="00411C0D" w:rsidRPr="00411C0D" w14:paraId="3AE6E931" w14:textId="77777777" w:rsidTr="00C073E8">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9C32E4" w14:textId="77777777" w:rsidR="00247A98" w:rsidRPr="00411C0D" w:rsidRDefault="00C073E8" w:rsidP="00C073E8">
            <w:pPr>
              <w:jc w:val="center"/>
              <w:rPr>
                <w:szCs w:val="21"/>
              </w:rPr>
            </w:pPr>
            <w:r w:rsidRPr="00411C0D">
              <w:rPr>
                <w:szCs w:val="21"/>
              </w:rPr>
              <w:t>9</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595807" w14:textId="77777777" w:rsidR="00247A98" w:rsidRPr="00411C0D" w:rsidRDefault="00247A98" w:rsidP="00C073E8">
            <w:pPr>
              <w:jc w:val="center"/>
              <w:rPr>
                <w:szCs w:val="21"/>
              </w:rPr>
            </w:pPr>
            <w:r w:rsidRPr="00411C0D">
              <w:rPr>
                <w:rFonts w:hint="eastAsia"/>
                <w:szCs w:val="21"/>
              </w:rPr>
              <w:t>合同履约能力</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92E07A" w14:textId="77777777" w:rsidR="00247A98" w:rsidRPr="00411C0D" w:rsidRDefault="00247A98" w:rsidP="00C073E8">
            <w:pPr>
              <w:jc w:val="center"/>
              <w:rPr>
                <w:szCs w:val="21"/>
              </w:rPr>
            </w:pPr>
            <w:r w:rsidRPr="00411C0D">
              <w:rPr>
                <w:szCs w:val="21"/>
              </w:rPr>
              <w:t>5</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BAA3A7" w14:textId="77777777" w:rsidR="00247A98" w:rsidRPr="00411C0D" w:rsidRDefault="005F7C2B" w:rsidP="00C073E8">
            <w:pPr>
              <w:pStyle w:val="33"/>
              <w:keepNext/>
              <w:keepLines/>
              <w:widowControl/>
              <w:ind w:left="63" w:right="63" w:firstLineChars="200" w:firstLine="420"/>
              <w:rPr>
                <w:rFonts w:hAnsi="宋体"/>
                <w:szCs w:val="21"/>
              </w:rPr>
            </w:pPr>
            <w:r w:rsidRPr="00411C0D">
              <w:rPr>
                <w:rFonts w:hAnsi="宋体" w:hint="eastAsia"/>
                <w:szCs w:val="21"/>
              </w:rPr>
              <w:t>根据各投标人</w:t>
            </w:r>
            <w:r w:rsidRPr="00411C0D">
              <w:rPr>
                <w:rFonts w:hAnsi="宋体" w:hint="eastAsia"/>
                <w:szCs w:val="21"/>
              </w:rPr>
              <w:t>2019</w:t>
            </w:r>
            <w:r w:rsidRPr="00411C0D">
              <w:rPr>
                <w:rFonts w:hAnsi="宋体" w:hint="eastAsia"/>
                <w:szCs w:val="21"/>
              </w:rPr>
              <w:t>年</w:t>
            </w:r>
            <w:r w:rsidRPr="00411C0D">
              <w:rPr>
                <w:rFonts w:hAnsi="宋体" w:hint="eastAsia"/>
                <w:szCs w:val="21"/>
              </w:rPr>
              <w:t>8</w:t>
            </w:r>
            <w:r w:rsidRPr="00411C0D">
              <w:rPr>
                <w:rFonts w:hAnsi="宋体" w:hint="eastAsia"/>
                <w:szCs w:val="21"/>
              </w:rPr>
              <w:t>月</w:t>
            </w:r>
            <w:r w:rsidRPr="00411C0D">
              <w:rPr>
                <w:rFonts w:hAnsi="宋体" w:hint="eastAsia"/>
                <w:szCs w:val="21"/>
              </w:rPr>
              <w:t>1</w:t>
            </w:r>
            <w:r w:rsidRPr="00411C0D">
              <w:rPr>
                <w:rFonts w:hAnsi="宋体" w:hint="eastAsia"/>
                <w:szCs w:val="21"/>
              </w:rPr>
              <w:t>日起至今的类似项目</w:t>
            </w:r>
            <w:r w:rsidR="00247A98" w:rsidRPr="00411C0D">
              <w:rPr>
                <w:rFonts w:hAnsi="宋体" w:hint="eastAsia"/>
                <w:szCs w:val="21"/>
              </w:rPr>
              <w:t>供货业绩经验情况进行评分，每提供一份有效证明材料得</w:t>
            </w:r>
            <w:r w:rsidR="00247A98" w:rsidRPr="00411C0D">
              <w:rPr>
                <w:rFonts w:hAnsi="宋体" w:hint="eastAsia"/>
                <w:szCs w:val="21"/>
              </w:rPr>
              <w:t>1</w:t>
            </w:r>
            <w:r w:rsidR="00247A98" w:rsidRPr="00411C0D">
              <w:rPr>
                <w:rFonts w:hAnsi="宋体" w:hint="eastAsia"/>
                <w:szCs w:val="21"/>
              </w:rPr>
              <w:t>分，最高得</w:t>
            </w:r>
            <w:r w:rsidR="00247A98" w:rsidRPr="00411C0D">
              <w:rPr>
                <w:rFonts w:hAnsi="宋体" w:hint="eastAsia"/>
                <w:szCs w:val="21"/>
              </w:rPr>
              <w:t>5</w:t>
            </w:r>
            <w:r w:rsidR="00247A98" w:rsidRPr="00411C0D">
              <w:rPr>
                <w:rFonts w:hAnsi="宋体" w:hint="eastAsia"/>
                <w:szCs w:val="21"/>
              </w:rPr>
              <w:t>分。</w:t>
            </w:r>
          </w:p>
          <w:p w14:paraId="452516C2" w14:textId="77777777" w:rsidR="00247A98" w:rsidRPr="00411C0D" w:rsidRDefault="00247A98" w:rsidP="00C073E8">
            <w:pPr>
              <w:pStyle w:val="33"/>
              <w:keepNext/>
              <w:keepLines/>
              <w:widowControl/>
              <w:ind w:left="63" w:right="63" w:firstLineChars="200" w:firstLine="422"/>
              <w:rPr>
                <w:rFonts w:hAnsi="宋体"/>
                <w:b/>
                <w:bCs/>
                <w:szCs w:val="21"/>
              </w:rPr>
            </w:pPr>
            <w:r w:rsidRPr="00411C0D">
              <w:rPr>
                <w:rFonts w:hAnsi="宋体" w:hint="eastAsia"/>
                <w:b/>
                <w:szCs w:val="21"/>
              </w:rPr>
              <w:t>注：以上证明材料是指投标人提供的完整的供销合同或供货协议复印件，须体现合同或协议签约双方签章页，否则不予认定），如有缺漏或未提供则不得分。</w:t>
            </w:r>
          </w:p>
        </w:tc>
      </w:tr>
      <w:tr w:rsidR="00411C0D" w:rsidRPr="00411C0D" w14:paraId="4653934B" w14:textId="77777777" w:rsidTr="00C073E8">
        <w:trPr>
          <w:trHeight w:val="704"/>
          <w:jc w:val="center"/>
        </w:trPr>
        <w:tc>
          <w:tcPr>
            <w:tcW w:w="16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8CD90A" w14:textId="77777777" w:rsidR="00247A98" w:rsidRPr="00411C0D" w:rsidRDefault="00247A98" w:rsidP="00C073E8">
            <w:pPr>
              <w:jc w:val="center"/>
              <w:rPr>
                <w:szCs w:val="21"/>
              </w:rPr>
            </w:pPr>
            <w:r w:rsidRPr="00411C0D">
              <w:rPr>
                <w:rFonts w:hint="eastAsia"/>
                <w:szCs w:val="21"/>
              </w:rPr>
              <w:t>合</w:t>
            </w:r>
            <w:r w:rsidRPr="00411C0D">
              <w:rPr>
                <w:rFonts w:hint="eastAsia"/>
                <w:szCs w:val="21"/>
              </w:rPr>
              <w:t xml:space="preserve"> </w:t>
            </w:r>
            <w:r w:rsidRPr="00411C0D">
              <w:rPr>
                <w:rFonts w:hint="eastAsia"/>
                <w:szCs w:val="21"/>
              </w:rPr>
              <w:t>计</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6F1F1E" w14:textId="77777777" w:rsidR="00247A98" w:rsidRPr="00411C0D" w:rsidRDefault="00247A98" w:rsidP="00C073E8">
            <w:pPr>
              <w:jc w:val="center"/>
              <w:rPr>
                <w:szCs w:val="21"/>
              </w:rPr>
            </w:pPr>
            <w:r w:rsidRPr="00411C0D">
              <w:rPr>
                <w:szCs w:val="21"/>
              </w:rPr>
              <w:t>100</w:t>
            </w:r>
            <w:r w:rsidRPr="00411C0D">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096425" w14:textId="77777777" w:rsidR="00247A98" w:rsidRPr="00411C0D" w:rsidRDefault="00247A98" w:rsidP="00C073E8">
            <w:pPr>
              <w:ind w:firstLineChars="200" w:firstLine="420"/>
              <w:rPr>
                <w:szCs w:val="21"/>
              </w:rPr>
            </w:pPr>
          </w:p>
        </w:tc>
      </w:tr>
    </w:tbl>
    <w:p w14:paraId="0F467DE7" w14:textId="77777777" w:rsidR="00D40107" w:rsidRPr="00411C0D" w:rsidRDefault="00D40107" w:rsidP="00EB4A24">
      <w:pPr>
        <w:pStyle w:val="1"/>
        <w:jc w:val="center"/>
        <w:rPr>
          <w:rStyle w:val="1Char"/>
        </w:rPr>
      </w:pPr>
    </w:p>
    <w:p w14:paraId="1E58B407" w14:textId="77777777" w:rsidR="00D40107" w:rsidRPr="00411C0D" w:rsidRDefault="00D40107">
      <w:pPr>
        <w:widowControl/>
        <w:jc w:val="left"/>
        <w:rPr>
          <w:rStyle w:val="1Char"/>
          <w:b w:val="0"/>
        </w:rPr>
      </w:pPr>
      <w:r w:rsidRPr="00411C0D">
        <w:rPr>
          <w:rStyle w:val="1Char"/>
        </w:rPr>
        <w:br w:type="page"/>
      </w:r>
    </w:p>
    <w:p w14:paraId="6752C630" w14:textId="25FF2FA4" w:rsidR="009D6A14" w:rsidRPr="00411C0D" w:rsidRDefault="006155BC" w:rsidP="00EB4A24">
      <w:pPr>
        <w:pStyle w:val="1"/>
        <w:jc w:val="center"/>
        <w:rPr>
          <w:b w:val="0"/>
          <w:sz w:val="36"/>
          <w:szCs w:val="36"/>
        </w:rPr>
      </w:pPr>
      <w:bookmarkStart w:id="201" w:name="_Toc120883531"/>
      <w:r w:rsidRPr="00411C0D">
        <w:rPr>
          <w:b w:val="0"/>
          <w:sz w:val="36"/>
          <w:szCs w:val="36"/>
        </w:rPr>
        <w:lastRenderedPageBreak/>
        <w:t>第七章</w:t>
      </w:r>
      <w:r w:rsidRPr="00411C0D">
        <w:rPr>
          <w:b w:val="0"/>
          <w:sz w:val="36"/>
          <w:szCs w:val="36"/>
        </w:rPr>
        <w:t xml:space="preserve">  </w:t>
      </w:r>
      <w:r w:rsidRPr="00411C0D">
        <w:rPr>
          <w:b w:val="0"/>
          <w:sz w:val="36"/>
          <w:szCs w:val="36"/>
        </w:rPr>
        <w:t>合同主要条款</w:t>
      </w:r>
      <w:bookmarkEnd w:id="199"/>
      <w:bookmarkEnd w:id="200"/>
      <w:r w:rsidRPr="00411C0D">
        <w:rPr>
          <w:rFonts w:hint="eastAsia"/>
          <w:b w:val="0"/>
          <w:sz w:val="36"/>
          <w:szCs w:val="36"/>
        </w:rPr>
        <w:t>（仅供参考）</w:t>
      </w:r>
      <w:bookmarkEnd w:id="201"/>
    </w:p>
    <w:tbl>
      <w:tblPr>
        <w:tblW w:w="9322" w:type="dxa"/>
        <w:jc w:val="center"/>
        <w:tblLayout w:type="fixed"/>
        <w:tblLook w:val="0000" w:firstRow="0" w:lastRow="0" w:firstColumn="0" w:lastColumn="0" w:noHBand="0" w:noVBand="0"/>
      </w:tblPr>
      <w:tblGrid>
        <w:gridCol w:w="108"/>
        <w:gridCol w:w="872"/>
        <w:gridCol w:w="591"/>
        <w:gridCol w:w="69"/>
        <w:gridCol w:w="805"/>
        <w:gridCol w:w="802"/>
        <w:gridCol w:w="393"/>
        <w:gridCol w:w="329"/>
        <w:gridCol w:w="351"/>
        <w:gridCol w:w="360"/>
        <w:gridCol w:w="320"/>
        <w:gridCol w:w="108"/>
        <w:gridCol w:w="645"/>
        <w:gridCol w:w="679"/>
        <w:gridCol w:w="208"/>
        <w:gridCol w:w="909"/>
        <w:gridCol w:w="851"/>
        <w:gridCol w:w="330"/>
        <w:gridCol w:w="350"/>
        <w:gridCol w:w="134"/>
        <w:gridCol w:w="102"/>
        <w:gridCol w:w="6"/>
      </w:tblGrid>
      <w:tr w:rsidR="00411C0D" w:rsidRPr="00411C0D" w14:paraId="647FC42F" w14:textId="77777777" w:rsidTr="0044616C">
        <w:trPr>
          <w:gridAfter w:val="2"/>
          <w:wAfter w:w="108" w:type="dxa"/>
          <w:trHeight w:val="420"/>
          <w:jc w:val="center"/>
        </w:trPr>
        <w:tc>
          <w:tcPr>
            <w:tcW w:w="9214" w:type="dxa"/>
            <w:gridSpan w:val="20"/>
            <w:vAlign w:val="center"/>
          </w:tcPr>
          <w:p w14:paraId="6D8A0F74" w14:textId="77777777" w:rsidR="00074DEF" w:rsidRPr="00411C0D" w:rsidRDefault="00074DEF" w:rsidP="003E3FAA">
            <w:pPr>
              <w:widowControl/>
              <w:spacing w:line="360" w:lineRule="auto"/>
              <w:jc w:val="center"/>
              <w:rPr>
                <w:rFonts w:ascii="宋体" w:hAnsi="宋体" w:cs="宋体"/>
                <w:b/>
                <w:bCs/>
                <w:kern w:val="0"/>
                <w:sz w:val="24"/>
              </w:rPr>
            </w:pPr>
            <w:r w:rsidRPr="00411C0D">
              <w:rPr>
                <w:rFonts w:ascii="宋体" w:hAnsi="宋体" w:cs="宋体" w:hint="eastAsia"/>
                <w:b/>
                <w:bCs/>
                <w:kern w:val="0"/>
                <w:sz w:val="24"/>
              </w:rPr>
              <w:t>购货合同</w:t>
            </w:r>
          </w:p>
        </w:tc>
      </w:tr>
      <w:tr w:rsidR="00411C0D" w:rsidRPr="00411C0D" w14:paraId="65A67727" w14:textId="77777777" w:rsidTr="0044616C">
        <w:trPr>
          <w:gridAfter w:val="1"/>
          <w:wAfter w:w="6" w:type="dxa"/>
          <w:trHeight w:val="300"/>
          <w:jc w:val="center"/>
        </w:trPr>
        <w:tc>
          <w:tcPr>
            <w:tcW w:w="1640" w:type="dxa"/>
            <w:gridSpan w:val="4"/>
            <w:vAlign w:val="center"/>
          </w:tcPr>
          <w:p w14:paraId="14962069" w14:textId="77777777" w:rsidR="00074DEF" w:rsidRPr="00411C0D" w:rsidRDefault="00074DEF" w:rsidP="003E3FAA">
            <w:pPr>
              <w:widowControl/>
              <w:spacing w:line="360" w:lineRule="auto"/>
              <w:jc w:val="left"/>
              <w:rPr>
                <w:rFonts w:ascii="宋体" w:hAnsi="宋体" w:cs="宋体"/>
                <w:kern w:val="0"/>
                <w:sz w:val="24"/>
              </w:rPr>
            </w:pPr>
          </w:p>
        </w:tc>
        <w:tc>
          <w:tcPr>
            <w:tcW w:w="2000" w:type="dxa"/>
            <w:gridSpan w:val="3"/>
            <w:vAlign w:val="center"/>
          </w:tcPr>
          <w:p w14:paraId="5E660DBF" w14:textId="77777777" w:rsidR="00074DEF" w:rsidRPr="00411C0D" w:rsidRDefault="00074DEF" w:rsidP="003E3FAA">
            <w:pPr>
              <w:widowControl/>
              <w:spacing w:line="360" w:lineRule="auto"/>
              <w:jc w:val="left"/>
              <w:rPr>
                <w:rFonts w:ascii="宋体" w:hAnsi="宋体" w:cs="宋体"/>
                <w:kern w:val="0"/>
                <w:sz w:val="24"/>
              </w:rPr>
            </w:pPr>
          </w:p>
        </w:tc>
        <w:tc>
          <w:tcPr>
            <w:tcW w:w="680" w:type="dxa"/>
            <w:gridSpan w:val="2"/>
            <w:vAlign w:val="center"/>
          </w:tcPr>
          <w:p w14:paraId="0C2A3BAC" w14:textId="77777777" w:rsidR="00074DEF" w:rsidRPr="00411C0D" w:rsidRDefault="00074DEF" w:rsidP="003E3FAA">
            <w:pPr>
              <w:widowControl/>
              <w:spacing w:line="360" w:lineRule="auto"/>
              <w:jc w:val="left"/>
              <w:rPr>
                <w:rFonts w:ascii="宋体" w:hAnsi="宋体" w:cs="宋体"/>
                <w:kern w:val="0"/>
                <w:sz w:val="24"/>
              </w:rPr>
            </w:pPr>
          </w:p>
        </w:tc>
        <w:tc>
          <w:tcPr>
            <w:tcW w:w="680" w:type="dxa"/>
            <w:gridSpan w:val="2"/>
            <w:vAlign w:val="center"/>
          </w:tcPr>
          <w:p w14:paraId="4B3FDC72" w14:textId="77777777" w:rsidR="00074DEF" w:rsidRPr="00411C0D" w:rsidRDefault="00074DEF" w:rsidP="003E3FAA">
            <w:pPr>
              <w:widowControl/>
              <w:spacing w:line="360" w:lineRule="auto"/>
              <w:jc w:val="left"/>
              <w:rPr>
                <w:rFonts w:ascii="宋体" w:hAnsi="宋体" w:cs="宋体"/>
                <w:kern w:val="0"/>
                <w:sz w:val="24"/>
              </w:rPr>
            </w:pPr>
          </w:p>
        </w:tc>
        <w:tc>
          <w:tcPr>
            <w:tcW w:w="1640" w:type="dxa"/>
            <w:gridSpan w:val="4"/>
            <w:vAlign w:val="center"/>
          </w:tcPr>
          <w:p w14:paraId="6BF8ECA2" w14:textId="77777777" w:rsidR="00074DEF" w:rsidRPr="00411C0D" w:rsidRDefault="00074DEF" w:rsidP="003E3FAA">
            <w:pPr>
              <w:widowControl/>
              <w:spacing w:line="360" w:lineRule="auto"/>
              <w:jc w:val="left"/>
              <w:rPr>
                <w:rFonts w:ascii="宋体" w:hAnsi="宋体" w:cs="宋体"/>
                <w:kern w:val="0"/>
                <w:sz w:val="24"/>
              </w:rPr>
            </w:pPr>
          </w:p>
        </w:tc>
        <w:tc>
          <w:tcPr>
            <w:tcW w:w="1760" w:type="dxa"/>
            <w:gridSpan w:val="2"/>
            <w:vAlign w:val="center"/>
          </w:tcPr>
          <w:p w14:paraId="479B0048" w14:textId="77777777" w:rsidR="00074DEF" w:rsidRPr="00411C0D" w:rsidRDefault="00074DEF" w:rsidP="003E3FAA">
            <w:pPr>
              <w:widowControl/>
              <w:spacing w:line="360" w:lineRule="auto"/>
              <w:jc w:val="left"/>
              <w:rPr>
                <w:rFonts w:ascii="宋体" w:hAnsi="宋体" w:cs="宋体"/>
                <w:kern w:val="0"/>
                <w:sz w:val="24"/>
              </w:rPr>
            </w:pPr>
          </w:p>
        </w:tc>
        <w:tc>
          <w:tcPr>
            <w:tcW w:w="680" w:type="dxa"/>
            <w:gridSpan w:val="2"/>
            <w:vAlign w:val="center"/>
          </w:tcPr>
          <w:p w14:paraId="2066A6B2" w14:textId="77777777" w:rsidR="00074DEF" w:rsidRPr="00411C0D" w:rsidRDefault="00074DEF" w:rsidP="003E3FAA">
            <w:pPr>
              <w:widowControl/>
              <w:spacing w:line="360" w:lineRule="auto"/>
              <w:jc w:val="left"/>
              <w:rPr>
                <w:rFonts w:ascii="宋体" w:hAnsi="宋体" w:cs="宋体"/>
                <w:kern w:val="0"/>
                <w:sz w:val="24"/>
              </w:rPr>
            </w:pPr>
          </w:p>
        </w:tc>
        <w:tc>
          <w:tcPr>
            <w:tcW w:w="236" w:type="dxa"/>
            <w:gridSpan w:val="2"/>
            <w:vAlign w:val="center"/>
          </w:tcPr>
          <w:p w14:paraId="1D15BAA8" w14:textId="77777777" w:rsidR="00074DEF" w:rsidRPr="00411C0D" w:rsidRDefault="00074DEF" w:rsidP="003E3FAA">
            <w:pPr>
              <w:widowControl/>
              <w:spacing w:line="360" w:lineRule="auto"/>
              <w:jc w:val="left"/>
              <w:rPr>
                <w:rFonts w:ascii="宋体" w:hAnsi="宋体" w:cs="宋体"/>
                <w:kern w:val="0"/>
                <w:sz w:val="24"/>
              </w:rPr>
            </w:pPr>
          </w:p>
        </w:tc>
      </w:tr>
      <w:tr w:rsidR="00411C0D" w:rsidRPr="00411C0D" w14:paraId="218474B7" w14:textId="77777777" w:rsidTr="0044616C">
        <w:trPr>
          <w:gridAfter w:val="2"/>
          <w:wAfter w:w="108" w:type="dxa"/>
          <w:trHeight w:val="300"/>
          <w:jc w:val="center"/>
        </w:trPr>
        <w:tc>
          <w:tcPr>
            <w:tcW w:w="5000" w:type="dxa"/>
            <w:gridSpan w:val="11"/>
            <w:vAlign w:val="center"/>
          </w:tcPr>
          <w:p w14:paraId="3E35EEE1"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甲方</w:t>
            </w:r>
            <w:r w:rsidRPr="00411C0D">
              <w:rPr>
                <w:rFonts w:ascii="宋体" w:hAnsi="宋体" w:cs="宋体" w:hint="eastAsia"/>
                <w:kern w:val="0"/>
                <w:sz w:val="24"/>
              </w:rPr>
              <w:t>：</w:t>
            </w:r>
          </w:p>
        </w:tc>
        <w:tc>
          <w:tcPr>
            <w:tcW w:w="4214" w:type="dxa"/>
            <w:gridSpan w:val="9"/>
            <w:vAlign w:val="center"/>
          </w:tcPr>
          <w:p w14:paraId="361A142B"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合同编号</w:t>
            </w:r>
            <w:r w:rsidRPr="00411C0D">
              <w:rPr>
                <w:rFonts w:ascii="宋体" w:hAnsi="宋体" w:cs="宋体" w:hint="eastAsia"/>
                <w:kern w:val="0"/>
                <w:sz w:val="24"/>
              </w:rPr>
              <w:t>：</w:t>
            </w:r>
          </w:p>
        </w:tc>
      </w:tr>
      <w:tr w:rsidR="00411C0D" w:rsidRPr="00411C0D" w14:paraId="3AAE6085" w14:textId="77777777" w:rsidTr="0044616C">
        <w:trPr>
          <w:gridAfter w:val="2"/>
          <w:wAfter w:w="108" w:type="dxa"/>
          <w:trHeight w:val="300"/>
          <w:jc w:val="center"/>
        </w:trPr>
        <w:tc>
          <w:tcPr>
            <w:tcW w:w="5000" w:type="dxa"/>
            <w:gridSpan w:val="11"/>
            <w:vAlign w:val="center"/>
          </w:tcPr>
          <w:p w14:paraId="717E41B5"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乙方</w:t>
            </w:r>
            <w:r w:rsidRPr="00411C0D">
              <w:rPr>
                <w:rFonts w:ascii="宋体" w:hAnsi="宋体" w:cs="宋体" w:hint="eastAsia"/>
                <w:kern w:val="0"/>
                <w:sz w:val="24"/>
              </w:rPr>
              <w:t>：</w:t>
            </w:r>
          </w:p>
        </w:tc>
        <w:tc>
          <w:tcPr>
            <w:tcW w:w="4214" w:type="dxa"/>
            <w:gridSpan w:val="9"/>
            <w:vAlign w:val="center"/>
          </w:tcPr>
          <w:p w14:paraId="13ABA38F"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签订地点</w:t>
            </w:r>
            <w:r w:rsidRPr="00411C0D">
              <w:rPr>
                <w:rFonts w:ascii="宋体" w:hAnsi="宋体" w:cs="宋体" w:hint="eastAsia"/>
                <w:kern w:val="0"/>
                <w:sz w:val="24"/>
              </w:rPr>
              <w:t>：</w:t>
            </w:r>
          </w:p>
        </w:tc>
      </w:tr>
      <w:tr w:rsidR="00411C0D" w:rsidRPr="00411C0D" w14:paraId="12B2F3A2" w14:textId="77777777" w:rsidTr="0044616C">
        <w:trPr>
          <w:gridAfter w:val="2"/>
          <w:wAfter w:w="108" w:type="dxa"/>
          <w:trHeight w:val="300"/>
          <w:jc w:val="center"/>
        </w:trPr>
        <w:tc>
          <w:tcPr>
            <w:tcW w:w="5000" w:type="dxa"/>
            <w:gridSpan w:val="11"/>
            <w:vAlign w:val="center"/>
          </w:tcPr>
          <w:p w14:paraId="4EB9914D" w14:textId="77777777" w:rsidR="00074DEF" w:rsidRPr="00411C0D" w:rsidRDefault="00074DEF" w:rsidP="003E3FAA">
            <w:pPr>
              <w:widowControl/>
              <w:spacing w:line="360" w:lineRule="auto"/>
              <w:jc w:val="left"/>
              <w:rPr>
                <w:rFonts w:ascii="宋体" w:hAnsi="宋体" w:cs="宋体"/>
                <w:kern w:val="0"/>
                <w:sz w:val="24"/>
              </w:rPr>
            </w:pPr>
          </w:p>
        </w:tc>
        <w:tc>
          <w:tcPr>
            <w:tcW w:w="4214" w:type="dxa"/>
            <w:gridSpan w:val="9"/>
            <w:vAlign w:val="center"/>
          </w:tcPr>
          <w:p w14:paraId="40081FA6"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签订时间</w:t>
            </w:r>
            <w:r w:rsidRPr="00411C0D">
              <w:rPr>
                <w:rFonts w:ascii="宋体" w:hAnsi="宋体" w:cs="宋体" w:hint="eastAsia"/>
                <w:kern w:val="0"/>
                <w:sz w:val="24"/>
              </w:rPr>
              <w:t>：</w:t>
            </w:r>
          </w:p>
        </w:tc>
      </w:tr>
      <w:tr w:rsidR="00411C0D" w:rsidRPr="00411C0D" w14:paraId="0BEE17D0" w14:textId="77777777" w:rsidTr="0044616C">
        <w:trPr>
          <w:gridAfter w:val="2"/>
          <w:wAfter w:w="108" w:type="dxa"/>
          <w:trHeight w:val="300"/>
          <w:jc w:val="center"/>
        </w:trPr>
        <w:tc>
          <w:tcPr>
            <w:tcW w:w="9214" w:type="dxa"/>
            <w:gridSpan w:val="20"/>
            <w:vAlign w:val="center"/>
          </w:tcPr>
          <w:p w14:paraId="76393689"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一．产品、数量、价款及交货时间</w:t>
            </w:r>
            <w:r w:rsidRPr="00411C0D">
              <w:rPr>
                <w:rFonts w:ascii="宋体" w:hAnsi="宋体"/>
                <w:b/>
                <w:bCs/>
                <w:kern w:val="0"/>
                <w:sz w:val="24"/>
              </w:rPr>
              <w:t xml:space="preserve">                                                           </w:t>
            </w:r>
            <w:r w:rsidRPr="00411C0D">
              <w:rPr>
                <w:rFonts w:ascii="宋体" w:hAnsi="宋体" w:cs="宋体" w:hint="eastAsia"/>
                <w:b/>
                <w:bCs/>
                <w:kern w:val="0"/>
                <w:sz w:val="24"/>
              </w:rPr>
              <w:t>单位：元</w:t>
            </w:r>
          </w:p>
        </w:tc>
      </w:tr>
      <w:tr w:rsidR="00411C0D" w:rsidRPr="00411C0D" w14:paraId="4BCC5A63" w14:textId="77777777" w:rsidTr="0044616C">
        <w:trPr>
          <w:gridAfter w:val="4"/>
          <w:wAfter w:w="592" w:type="dxa"/>
          <w:trHeight w:val="300"/>
          <w:jc w:val="center"/>
        </w:trPr>
        <w:tc>
          <w:tcPr>
            <w:tcW w:w="980" w:type="dxa"/>
            <w:gridSpan w:val="2"/>
            <w:tcBorders>
              <w:top w:val="single" w:sz="4" w:space="0" w:color="auto"/>
              <w:left w:val="single" w:sz="4" w:space="0" w:color="auto"/>
              <w:bottom w:val="single" w:sz="4" w:space="0" w:color="auto"/>
              <w:right w:val="single" w:sz="4" w:space="0" w:color="auto"/>
            </w:tcBorders>
            <w:vAlign w:val="center"/>
          </w:tcPr>
          <w:p w14:paraId="48144BB9"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产品</w:t>
            </w:r>
          </w:p>
        </w:tc>
        <w:tc>
          <w:tcPr>
            <w:tcW w:w="591" w:type="dxa"/>
            <w:tcBorders>
              <w:top w:val="single" w:sz="4" w:space="0" w:color="auto"/>
              <w:left w:val="nil"/>
              <w:bottom w:val="single" w:sz="4" w:space="0" w:color="auto"/>
              <w:right w:val="single" w:sz="4" w:space="0" w:color="auto"/>
            </w:tcBorders>
            <w:vAlign w:val="center"/>
          </w:tcPr>
          <w:p w14:paraId="4DA9C4C9"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品牌</w:t>
            </w: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04EF1EED"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规格</w:t>
            </w:r>
          </w:p>
          <w:p w14:paraId="64821DA5"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型号</w:t>
            </w:r>
          </w:p>
        </w:tc>
        <w:tc>
          <w:tcPr>
            <w:tcW w:w="802" w:type="dxa"/>
            <w:tcBorders>
              <w:top w:val="single" w:sz="4" w:space="0" w:color="auto"/>
              <w:left w:val="nil"/>
              <w:bottom w:val="single" w:sz="4" w:space="0" w:color="auto"/>
              <w:right w:val="single" w:sz="4" w:space="0" w:color="auto"/>
            </w:tcBorders>
            <w:vAlign w:val="center"/>
          </w:tcPr>
          <w:p w14:paraId="6EB841F1"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产地</w:t>
            </w:r>
          </w:p>
        </w:tc>
        <w:tc>
          <w:tcPr>
            <w:tcW w:w="722" w:type="dxa"/>
            <w:gridSpan w:val="2"/>
            <w:tcBorders>
              <w:top w:val="single" w:sz="4" w:space="0" w:color="auto"/>
              <w:left w:val="nil"/>
              <w:bottom w:val="single" w:sz="4" w:space="0" w:color="auto"/>
              <w:right w:val="single" w:sz="4" w:space="0" w:color="auto"/>
            </w:tcBorders>
            <w:vAlign w:val="center"/>
          </w:tcPr>
          <w:p w14:paraId="2DC6B62F"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单位</w:t>
            </w:r>
          </w:p>
        </w:tc>
        <w:tc>
          <w:tcPr>
            <w:tcW w:w="711" w:type="dxa"/>
            <w:gridSpan w:val="2"/>
            <w:tcBorders>
              <w:top w:val="single" w:sz="4" w:space="0" w:color="auto"/>
              <w:left w:val="nil"/>
              <w:bottom w:val="single" w:sz="4" w:space="0" w:color="auto"/>
              <w:right w:val="single" w:sz="4" w:space="0" w:color="auto"/>
            </w:tcBorders>
            <w:vAlign w:val="center"/>
          </w:tcPr>
          <w:p w14:paraId="3B47F7D3"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数量</w:t>
            </w:r>
          </w:p>
        </w:tc>
        <w:tc>
          <w:tcPr>
            <w:tcW w:w="1073" w:type="dxa"/>
            <w:gridSpan w:val="3"/>
            <w:tcBorders>
              <w:top w:val="single" w:sz="4" w:space="0" w:color="auto"/>
              <w:left w:val="nil"/>
              <w:bottom w:val="single" w:sz="4" w:space="0" w:color="auto"/>
              <w:right w:val="single" w:sz="4" w:space="0" w:color="auto"/>
            </w:tcBorders>
            <w:vAlign w:val="center"/>
          </w:tcPr>
          <w:p w14:paraId="52FB2FD2"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单价</w:t>
            </w:r>
          </w:p>
        </w:tc>
        <w:tc>
          <w:tcPr>
            <w:tcW w:w="679" w:type="dxa"/>
            <w:tcBorders>
              <w:top w:val="single" w:sz="4" w:space="0" w:color="auto"/>
              <w:left w:val="nil"/>
              <w:bottom w:val="single" w:sz="4" w:space="0" w:color="auto"/>
              <w:right w:val="single" w:sz="4" w:space="0" w:color="auto"/>
            </w:tcBorders>
            <w:vAlign w:val="center"/>
          </w:tcPr>
          <w:p w14:paraId="096660C9"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金额</w:t>
            </w:r>
          </w:p>
        </w:tc>
        <w:tc>
          <w:tcPr>
            <w:tcW w:w="1117" w:type="dxa"/>
            <w:gridSpan w:val="2"/>
            <w:tcBorders>
              <w:top w:val="single" w:sz="4" w:space="0" w:color="auto"/>
              <w:left w:val="nil"/>
              <w:bottom w:val="single" w:sz="4" w:space="0" w:color="auto"/>
              <w:right w:val="single" w:sz="4" w:space="0" w:color="auto"/>
            </w:tcBorders>
            <w:vAlign w:val="center"/>
          </w:tcPr>
          <w:p w14:paraId="379BBC29"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交货</w:t>
            </w:r>
          </w:p>
          <w:p w14:paraId="6C8E5320"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期限</w:t>
            </w:r>
          </w:p>
        </w:tc>
        <w:tc>
          <w:tcPr>
            <w:tcW w:w="1181" w:type="dxa"/>
            <w:gridSpan w:val="2"/>
            <w:tcBorders>
              <w:top w:val="single" w:sz="4" w:space="0" w:color="auto"/>
              <w:left w:val="nil"/>
              <w:bottom w:val="single" w:sz="4" w:space="0" w:color="auto"/>
              <w:right w:val="single" w:sz="4" w:space="0" w:color="auto"/>
            </w:tcBorders>
            <w:vAlign w:val="center"/>
          </w:tcPr>
          <w:p w14:paraId="2B17D17C"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质量保证期</w:t>
            </w:r>
          </w:p>
        </w:tc>
      </w:tr>
      <w:tr w:rsidR="00411C0D" w:rsidRPr="00411C0D" w14:paraId="550269E3" w14:textId="77777777" w:rsidTr="0044616C">
        <w:trPr>
          <w:gridAfter w:val="4"/>
          <w:wAfter w:w="592" w:type="dxa"/>
          <w:trHeight w:val="645"/>
          <w:jc w:val="center"/>
        </w:trPr>
        <w:tc>
          <w:tcPr>
            <w:tcW w:w="980" w:type="dxa"/>
            <w:gridSpan w:val="2"/>
            <w:tcBorders>
              <w:top w:val="nil"/>
              <w:left w:val="single" w:sz="4" w:space="0" w:color="auto"/>
              <w:bottom w:val="single" w:sz="4" w:space="0" w:color="auto"/>
              <w:right w:val="single" w:sz="4" w:space="0" w:color="auto"/>
            </w:tcBorders>
            <w:vAlign w:val="center"/>
          </w:tcPr>
          <w:p w14:paraId="79B467B8" w14:textId="77777777" w:rsidR="00074DEF" w:rsidRPr="00411C0D" w:rsidRDefault="00074DEF" w:rsidP="003E3FAA">
            <w:pPr>
              <w:widowControl/>
              <w:spacing w:line="360" w:lineRule="auto"/>
              <w:jc w:val="center"/>
              <w:rPr>
                <w:rFonts w:ascii="宋体" w:hAnsi="宋体" w:cs="宋体"/>
                <w:kern w:val="0"/>
                <w:sz w:val="24"/>
              </w:rPr>
            </w:pPr>
          </w:p>
        </w:tc>
        <w:tc>
          <w:tcPr>
            <w:tcW w:w="591" w:type="dxa"/>
            <w:tcBorders>
              <w:top w:val="single" w:sz="4" w:space="0" w:color="auto"/>
              <w:left w:val="nil"/>
              <w:bottom w:val="single" w:sz="4" w:space="0" w:color="auto"/>
              <w:right w:val="single" w:sz="4" w:space="0" w:color="auto"/>
            </w:tcBorders>
            <w:vAlign w:val="center"/>
          </w:tcPr>
          <w:p w14:paraId="18FC034B" w14:textId="77777777" w:rsidR="00074DEF" w:rsidRPr="00411C0D" w:rsidRDefault="00074DEF" w:rsidP="003E3FAA">
            <w:pPr>
              <w:widowControl/>
              <w:spacing w:line="360" w:lineRule="auto"/>
              <w:jc w:val="center"/>
              <w:rPr>
                <w:rFonts w:ascii="宋体" w:hAnsi="宋体" w:cs="宋体"/>
                <w:kern w:val="0"/>
                <w:sz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17171B0E" w14:textId="77777777" w:rsidR="00074DEF" w:rsidRPr="00411C0D" w:rsidRDefault="00074DEF" w:rsidP="003E3FAA">
            <w:pPr>
              <w:widowControl/>
              <w:spacing w:line="360" w:lineRule="auto"/>
              <w:jc w:val="center"/>
              <w:rPr>
                <w:rFonts w:ascii="宋体" w:hAnsi="宋体" w:cs="宋体"/>
                <w:kern w:val="0"/>
                <w:sz w:val="24"/>
              </w:rPr>
            </w:pPr>
          </w:p>
        </w:tc>
        <w:tc>
          <w:tcPr>
            <w:tcW w:w="802" w:type="dxa"/>
            <w:tcBorders>
              <w:top w:val="single" w:sz="4" w:space="0" w:color="auto"/>
              <w:left w:val="single" w:sz="4" w:space="0" w:color="auto"/>
              <w:bottom w:val="single" w:sz="4" w:space="0" w:color="auto"/>
              <w:right w:val="nil"/>
            </w:tcBorders>
            <w:vAlign w:val="center"/>
          </w:tcPr>
          <w:p w14:paraId="6C75B483" w14:textId="77777777" w:rsidR="00074DEF" w:rsidRPr="00411C0D" w:rsidRDefault="00074DEF" w:rsidP="003E3FAA">
            <w:pPr>
              <w:widowControl/>
              <w:spacing w:line="360" w:lineRule="auto"/>
              <w:jc w:val="center"/>
              <w:rPr>
                <w:rFonts w:ascii="宋体" w:hAnsi="宋体" w:cs="宋体"/>
                <w:kern w:val="0"/>
                <w:sz w:val="24"/>
              </w:rPr>
            </w:pPr>
          </w:p>
        </w:tc>
        <w:tc>
          <w:tcPr>
            <w:tcW w:w="722" w:type="dxa"/>
            <w:gridSpan w:val="2"/>
            <w:tcBorders>
              <w:top w:val="nil"/>
              <w:left w:val="single" w:sz="4" w:space="0" w:color="auto"/>
              <w:bottom w:val="single" w:sz="4" w:space="0" w:color="auto"/>
              <w:right w:val="single" w:sz="4" w:space="0" w:color="auto"/>
            </w:tcBorders>
            <w:vAlign w:val="center"/>
          </w:tcPr>
          <w:p w14:paraId="7A9AE9EA" w14:textId="77777777" w:rsidR="00074DEF" w:rsidRPr="00411C0D" w:rsidRDefault="00074DEF" w:rsidP="003E3FAA">
            <w:pPr>
              <w:widowControl/>
              <w:spacing w:line="360" w:lineRule="auto"/>
              <w:jc w:val="center"/>
              <w:rPr>
                <w:rFonts w:ascii="宋体" w:hAnsi="宋体" w:cs="宋体"/>
                <w:kern w:val="0"/>
                <w:sz w:val="24"/>
              </w:rPr>
            </w:pPr>
          </w:p>
        </w:tc>
        <w:tc>
          <w:tcPr>
            <w:tcW w:w="711" w:type="dxa"/>
            <w:gridSpan w:val="2"/>
            <w:tcBorders>
              <w:top w:val="nil"/>
              <w:left w:val="nil"/>
              <w:bottom w:val="single" w:sz="4" w:space="0" w:color="auto"/>
              <w:right w:val="single" w:sz="4" w:space="0" w:color="auto"/>
            </w:tcBorders>
            <w:vAlign w:val="center"/>
          </w:tcPr>
          <w:p w14:paraId="240CBE9B" w14:textId="77777777" w:rsidR="00074DEF" w:rsidRPr="00411C0D" w:rsidRDefault="00074DEF" w:rsidP="003E3FAA">
            <w:pPr>
              <w:widowControl/>
              <w:spacing w:line="360" w:lineRule="auto"/>
              <w:jc w:val="center"/>
              <w:rPr>
                <w:rFonts w:ascii="宋体" w:hAnsi="宋体" w:cs="宋体"/>
                <w:kern w:val="0"/>
                <w:sz w:val="24"/>
              </w:rPr>
            </w:pPr>
          </w:p>
        </w:tc>
        <w:tc>
          <w:tcPr>
            <w:tcW w:w="1073" w:type="dxa"/>
            <w:gridSpan w:val="3"/>
            <w:tcBorders>
              <w:top w:val="nil"/>
              <w:left w:val="nil"/>
              <w:bottom w:val="single" w:sz="4" w:space="0" w:color="auto"/>
              <w:right w:val="single" w:sz="4" w:space="0" w:color="auto"/>
            </w:tcBorders>
            <w:vAlign w:val="center"/>
          </w:tcPr>
          <w:p w14:paraId="17F8F8E2" w14:textId="77777777" w:rsidR="00074DEF" w:rsidRPr="00411C0D" w:rsidRDefault="00074DEF" w:rsidP="003E3FAA">
            <w:pPr>
              <w:widowControl/>
              <w:spacing w:line="360" w:lineRule="auto"/>
              <w:jc w:val="center"/>
              <w:rPr>
                <w:rFonts w:ascii="宋体" w:hAnsi="宋体" w:cs="宋体"/>
                <w:kern w:val="0"/>
                <w:sz w:val="24"/>
              </w:rPr>
            </w:pPr>
          </w:p>
        </w:tc>
        <w:tc>
          <w:tcPr>
            <w:tcW w:w="679" w:type="dxa"/>
            <w:tcBorders>
              <w:top w:val="single" w:sz="4" w:space="0" w:color="auto"/>
              <w:left w:val="nil"/>
              <w:bottom w:val="single" w:sz="4" w:space="0" w:color="auto"/>
              <w:right w:val="single" w:sz="4" w:space="0" w:color="auto"/>
            </w:tcBorders>
            <w:vAlign w:val="center"/>
          </w:tcPr>
          <w:p w14:paraId="4570AEE6" w14:textId="77777777" w:rsidR="00074DEF" w:rsidRPr="00411C0D" w:rsidRDefault="00074DEF" w:rsidP="003E3FAA">
            <w:pPr>
              <w:widowControl/>
              <w:spacing w:line="360" w:lineRule="auto"/>
              <w:jc w:val="center"/>
              <w:rPr>
                <w:rFonts w:ascii="宋体" w:hAnsi="宋体" w:cs="宋体"/>
                <w:kern w:val="0"/>
                <w:sz w:val="24"/>
              </w:rPr>
            </w:pP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0EF27B42" w14:textId="77777777" w:rsidR="00074DEF" w:rsidRPr="00411C0D" w:rsidRDefault="00074DEF" w:rsidP="003E3FAA">
            <w:pPr>
              <w:widowControl/>
              <w:spacing w:line="360" w:lineRule="auto"/>
              <w:jc w:val="center"/>
              <w:rPr>
                <w:rFonts w:ascii="宋体" w:hAnsi="宋体" w:cs="宋体"/>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076F5451" w14:textId="77777777" w:rsidR="00074DEF" w:rsidRPr="00411C0D" w:rsidRDefault="00074DEF" w:rsidP="003E3FAA">
            <w:pPr>
              <w:widowControl/>
              <w:spacing w:line="360" w:lineRule="auto"/>
              <w:jc w:val="center"/>
              <w:rPr>
                <w:rFonts w:ascii="宋体" w:hAnsi="宋体" w:cs="宋体"/>
                <w:kern w:val="0"/>
                <w:sz w:val="24"/>
              </w:rPr>
            </w:pPr>
          </w:p>
        </w:tc>
      </w:tr>
      <w:tr w:rsidR="00411C0D" w:rsidRPr="00411C0D" w14:paraId="1B9FF2EF" w14:textId="77777777" w:rsidTr="0044616C">
        <w:trPr>
          <w:gridAfter w:val="4"/>
          <w:wAfter w:w="592" w:type="dxa"/>
          <w:trHeight w:val="645"/>
          <w:jc w:val="center"/>
        </w:trPr>
        <w:tc>
          <w:tcPr>
            <w:tcW w:w="980" w:type="dxa"/>
            <w:gridSpan w:val="2"/>
            <w:tcBorders>
              <w:top w:val="nil"/>
              <w:left w:val="single" w:sz="4" w:space="0" w:color="auto"/>
              <w:bottom w:val="single" w:sz="4" w:space="0" w:color="auto"/>
              <w:right w:val="single" w:sz="4" w:space="0" w:color="auto"/>
            </w:tcBorders>
            <w:vAlign w:val="center"/>
          </w:tcPr>
          <w:p w14:paraId="58A507B9" w14:textId="77777777" w:rsidR="00074DEF" w:rsidRPr="00411C0D" w:rsidRDefault="00074DEF" w:rsidP="003E3FAA">
            <w:pPr>
              <w:widowControl/>
              <w:spacing w:line="360" w:lineRule="auto"/>
              <w:jc w:val="center"/>
              <w:rPr>
                <w:rFonts w:ascii="宋体" w:hAnsi="宋体" w:cs="宋体"/>
                <w:kern w:val="0"/>
                <w:sz w:val="24"/>
              </w:rPr>
            </w:pPr>
          </w:p>
        </w:tc>
        <w:tc>
          <w:tcPr>
            <w:tcW w:w="591" w:type="dxa"/>
            <w:tcBorders>
              <w:top w:val="single" w:sz="4" w:space="0" w:color="auto"/>
              <w:left w:val="nil"/>
              <w:bottom w:val="single" w:sz="4" w:space="0" w:color="auto"/>
              <w:right w:val="single" w:sz="4" w:space="0" w:color="auto"/>
            </w:tcBorders>
            <w:vAlign w:val="center"/>
          </w:tcPr>
          <w:p w14:paraId="4E263161" w14:textId="77777777" w:rsidR="00074DEF" w:rsidRPr="00411C0D" w:rsidRDefault="00074DEF" w:rsidP="003E3FAA">
            <w:pPr>
              <w:widowControl/>
              <w:spacing w:line="360" w:lineRule="auto"/>
              <w:jc w:val="center"/>
              <w:rPr>
                <w:rFonts w:ascii="宋体" w:hAnsi="宋体" w:cs="宋体"/>
                <w:kern w:val="0"/>
                <w:sz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2A4122AB" w14:textId="77777777" w:rsidR="00074DEF" w:rsidRPr="00411C0D" w:rsidRDefault="00074DEF" w:rsidP="003E3FAA">
            <w:pPr>
              <w:widowControl/>
              <w:spacing w:line="360" w:lineRule="auto"/>
              <w:jc w:val="center"/>
              <w:rPr>
                <w:rFonts w:ascii="宋体" w:hAnsi="宋体" w:cs="宋体"/>
                <w:kern w:val="0"/>
                <w:sz w:val="24"/>
              </w:rPr>
            </w:pPr>
          </w:p>
        </w:tc>
        <w:tc>
          <w:tcPr>
            <w:tcW w:w="802" w:type="dxa"/>
            <w:tcBorders>
              <w:top w:val="single" w:sz="4" w:space="0" w:color="auto"/>
              <w:left w:val="single" w:sz="4" w:space="0" w:color="auto"/>
              <w:bottom w:val="single" w:sz="4" w:space="0" w:color="auto"/>
              <w:right w:val="nil"/>
            </w:tcBorders>
            <w:vAlign w:val="center"/>
          </w:tcPr>
          <w:p w14:paraId="1FDBB817" w14:textId="77777777" w:rsidR="00074DEF" w:rsidRPr="00411C0D" w:rsidRDefault="00074DEF" w:rsidP="003E3FAA">
            <w:pPr>
              <w:widowControl/>
              <w:spacing w:line="360" w:lineRule="auto"/>
              <w:jc w:val="center"/>
              <w:rPr>
                <w:rFonts w:ascii="宋体" w:hAnsi="宋体" w:cs="宋体"/>
                <w:kern w:val="0"/>
                <w:sz w:val="24"/>
              </w:rPr>
            </w:pPr>
          </w:p>
        </w:tc>
        <w:tc>
          <w:tcPr>
            <w:tcW w:w="722" w:type="dxa"/>
            <w:gridSpan w:val="2"/>
            <w:tcBorders>
              <w:top w:val="nil"/>
              <w:left w:val="single" w:sz="4" w:space="0" w:color="auto"/>
              <w:bottom w:val="single" w:sz="4" w:space="0" w:color="auto"/>
              <w:right w:val="single" w:sz="4" w:space="0" w:color="auto"/>
            </w:tcBorders>
            <w:vAlign w:val="center"/>
          </w:tcPr>
          <w:p w14:paraId="4B320626" w14:textId="77777777" w:rsidR="00074DEF" w:rsidRPr="00411C0D" w:rsidRDefault="00074DEF" w:rsidP="003E3FAA">
            <w:pPr>
              <w:widowControl/>
              <w:spacing w:line="360" w:lineRule="auto"/>
              <w:jc w:val="center"/>
              <w:rPr>
                <w:rFonts w:ascii="宋体" w:hAnsi="宋体" w:cs="宋体"/>
                <w:kern w:val="0"/>
                <w:sz w:val="24"/>
              </w:rPr>
            </w:pPr>
          </w:p>
        </w:tc>
        <w:tc>
          <w:tcPr>
            <w:tcW w:w="711" w:type="dxa"/>
            <w:gridSpan w:val="2"/>
            <w:tcBorders>
              <w:top w:val="nil"/>
              <w:left w:val="nil"/>
              <w:bottom w:val="single" w:sz="4" w:space="0" w:color="auto"/>
              <w:right w:val="single" w:sz="4" w:space="0" w:color="auto"/>
            </w:tcBorders>
            <w:vAlign w:val="center"/>
          </w:tcPr>
          <w:p w14:paraId="5922B7B2" w14:textId="77777777" w:rsidR="00074DEF" w:rsidRPr="00411C0D" w:rsidRDefault="00074DEF" w:rsidP="003E3FAA">
            <w:pPr>
              <w:widowControl/>
              <w:spacing w:line="360" w:lineRule="auto"/>
              <w:jc w:val="center"/>
              <w:rPr>
                <w:rFonts w:ascii="宋体" w:hAnsi="宋体" w:cs="宋体"/>
                <w:kern w:val="0"/>
                <w:sz w:val="24"/>
              </w:rPr>
            </w:pPr>
          </w:p>
        </w:tc>
        <w:tc>
          <w:tcPr>
            <w:tcW w:w="1073" w:type="dxa"/>
            <w:gridSpan w:val="3"/>
            <w:tcBorders>
              <w:top w:val="nil"/>
              <w:left w:val="nil"/>
              <w:bottom w:val="single" w:sz="4" w:space="0" w:color="auto"/>
              <w:right w:val="single" w:sz="4" w:space="0" w:color="auto"/>
            </w:tcBorders>
            <w:vAlign w:val="center"/>
          </w:tcPr>
          <w:p w14:paraId="23EE03FA" w14:textId="77777777" w:rsidR="00074DEF" w:rsidRPr="00411C0D" w:rsidRDefault="00074DEF" w:rsidP="003E3FAA">
            <w:pPr>
              <w:widowControl/>
              <w:spacing w:line="360" w:lineRule="auto"/>
              <w:jc w:val="center"/>
              <w:rPr>
                <w:rFonts w:ascii="宋体" w:hAnsi="宋体" w:cs="宋体"/>
                <w:kern w:val="0"/>
                <w:sz w:val="24"/>
              </w:rPr>
            </w:pPr>
          </w:p>
        </w:tc>
        <w:tc>
          <w:tcPr>
            <w:tcW w:w="679" w:type="dxa"/>
            <w:tcBorders>
              <w:top w:val="single" w:sz="4" w:space="0" w:color="auto"/>
              <w:left w:val="nil"/>
              <w:bottom w:val="single" w:sz="4" w:space="0" w:color="auto"/>
              <w:right w:val="single" w:sz="4" w:space="0" w:color="auto"/>
            </w:tcBorders>
            <w:vAlign w:val="center"/>
          </w:tcPr>
          <w:p w14:paraId="7D1B5F44" w14:textId="77777777" w:rsidR="00074DEF" w:rsidRPr="00411C0D" w:rsidRDefault="00074DEF" w:rsidP="003E3FAA">
            <w:pPr>
              <w:widowControl/>
              <w:spacing w:line="360" w:lineRule="auto"/>
              <w:jc w:val="center"/>
              <w:rPr>
                <w:rFonts w:ascii="宋体" w:hAnsi="宋体" w:cs="宋体"/>
                <w:kern w:val="0"/>
                <w:sz w:val="24"/>
              </w:rPr>
            </w:pP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1E229E8E" w14:textId="77777777" w:rsidR="00074DEF" w:rsidRPr="00411C0D" w:rsidRDefault="00074DEF" w:rsidP="003E3FAA">
            <w:pPr>
              <w:widowControl/>
              <w:spacing w:line="360" w:lineRule="auto"/>
              <w:jc w:val="center"/>
              <w:rPr>
                <w:rFonts w:ascii="宋体" w:hAnsi="宋体" w:cs="宋体"/>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312961F6" w14:textId="77777777" w:rsidR="00074DEF" w:rsidRPr="00411C0D" w:rsidRDefault="00074DEF" w:rsidP="003E3FAA">
            <w:pPr>
              <w:widowControl/>
              <w:spacing w:line="360" w:lineRule="auto"/>
              <w:jc w:val="center"/>
              <w:rPr>
                <w:rFonts w:ascii="宋体" w:hAnsi="宋体" w:cs="宋体"/>
                <w:kern w:val="0"/>
                <w:sz w:val="24"/>
              </w:rPr>
            </w:pPr>
          </w:p>
        </w:tc>
      </w:tr>
      <w:tr w:rsidR="00411C0D" w:rsidRPr="00411C0D" w14:paraId="1D9BF77E" w14:textId="77777777" w:rsidTr="0044616C">
        <w:trPr>
          <w:gridAfter w:val="4"/>
          <w:wAfter w:w="592" w:type="dxa"/>
          <w:trHeight w:val="645"/>
          <w:jc w:val="center"/>
        </w:trPr>
        <w:tc>
          <w:tcPr>
            <w:tcW w:w="980" w:type="dxa"/>
            <w:gridSpan w:val="2"/>
            <w:tcBorders>
              <w:top w:val="nil"/>
              <w:left w:val="single" w:sz="4" w:space="0" w:color="auto"/>
              <w:bottom w:val="single" w:sz="4" w:space="0" w:color="auto"/>
              <w:right w:val="single" w:sz="4" w:space="0" w:color="auto"/>
            </w:tcBorders>
            <w:vAlign w:val="center"/>
          </w:tcPr>
          <w:p w14:paraId="6237891F" w14:textId="77777777" w:rsidR="00074DEF" w:rsidRPr="00411C0D" w:rsidRDefault="00074DEF" w:rsidP="003E3FAA">
            <w:pPr>
              <w:widowControl/>
              <w:spacing w:line="360" w:lineRule="auto"/>
              <w:jc w:val="center"/>
              <w:rPr>
                <w:rFonts w:ascii="宋体" w:hAnsi="宋体" w:cs="宋体"/>
                <w:kern w:val="0"/>
                <w:sz w:val="24"/>
              </w:rPr>
            </w:pPr>
          </w:p>
        </w:tc>
        <w:tc>
          <w:tcPr>
            <w:tcW w:w="591" w:type="dxa"/>
            <w:tcBorders>
              <w:top w:val="single" w:sz="4" w:space="0" w:color="auto"/>
              <w:left w:val="nil"/>
              <w:bottom w:val="single" w:sz="4" w:space="0" w:color="auto"/>
              <w:right w:val="single" w:sz="4" w:space="0" w:color="auto"/>
            </w:tcBorders>
            <w:vAlign w:val="center"/>
          </w:tcPr>
          <w:p w14:paraId="07946359" w14:textId="77777777" w:rsidR="00074DEF" w:rsidRPr="00411C0D" w:rsidRDefault="00074DEF" w:rsidP="003E3FAA">
            <w:pPr>
              <w:widowControl/>
              <w:spacing w:line="360" w:lineRule="auto"/>
              <w:jc w:val="center"/>
              <w:rPr>
                <w:rFonts w:ascii="宋体" w:hAnsi="宋体" w:cs="宋体"/>
                <w:kern w:val="0"/>
                <w:sz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62B41530" w14:textId="77777777" w:rsidR="00074DEF" w:rsidRPr="00411C0D" w:rsidRDefault="00074DEF" w:rsidP="003E3FAA">
            <w:pPr>
              <w:widowControl/>
              <w:spacing w:line="360" w:lineRule="auto"/>
              <w:jc w:val="center"/>
              <w:rPr>
                <w:rFonts w:ascii="宋体" w:hAnsi="宋体" w:cs="宋体"/>
                <w:kern w:val="0"/>
                <w:sz w:val="24"/>
              </w:rPr>
            </w:pPr>
          </w:p>
        </w:tc>
        <w:tc>
          <w:tcPr>
            <w:tcW w:w="802" w:type="dxa"/>
            <w:tcBorders>
              <w:top w:val="single" w:sz="4" w:space="0" w:color="auto"/>
              <w:left w:val="single" w:sz="4" w:space="0" w:color="auto"/>
              <w:bottom w:val="single" w:sz="4" w:space="0" w:color="auto"/>
              <w:right w:val="nil"/>
            </w:tcBorders>
            <w:vAlign w:val="center"/>
          </w:tcPr>
          <w:p w14:paraId="319DB3B2" w14:textId="77777777" w:rsidR="00074DEF" w:rsidRPr="00411C0D" w:rsidRDefault="00074DEF" w:rsidP="003E3FAA">
            <w:pPr>
              <w:widowControl/>
              <w:spacing w:line="360" w:lineRule="auto"/>
              <w:jc w:val="center"/>
              <w:rPr>
                <w:rFonts w:ascii="宋体" w:hAnsi="宋体" w:cs="宋体"/>
                <w:kern w:val="0"/>
                <w:sz w:val="24"/>
              </w:rPr>
            </w:pPr>
          </w:p>
        </w:tc>
        <w:tc>
          <w:tcPr>
            <w:tcW w:w="722" w:type="dxa"/>
            <w:gridSpan w:val="2"/>
            <w:tcBorders>
              <w:top w:val="nil"/>
              <w:left w:val="single" w:sz="4" w:space="0" w:color="auto"/>
              <w:bottom w:val="single" w:sz="4" w:space="0" w:color="auto"/>
              <w:right w:val="single" w:sz="4" w:space="0" w:color="auto"/>
            </w:tcBorders>
            <w:vAlign w:val="center"/>
          </w:tcPr>
          <w:p w14:paraId="0A0384AA" w14:textId="77777777" w:rsidR="00074DEF" w:rsidRPr="00411C0D" w:rsidRDefault="00074DEF" w:rsidP="003E3FAA">
            <w:pPr>
              <w:widowControl/>
              <w:spacing w:line="360" w:lineRule="auto"/>
              <w:jc w:val="center"/>
              <w:rPr>
                <w:rFonts w:ascii="宋体" w:hAnsi="宋体" w:cs="宋体"/>
                <w:kern w:val="0"/>
                <w:sz w:val="24"/>
              </w:rPr>
            </w:pPr>
          </w:p>
        </w:tc>
        <w:tc>
          <w:tcPr>
            <w:tcW w:w="711" w:type="dxa"/>
            <w:gridSpan w:val="2"/>
            <w:tcBorders>
              <w:top w:val="nil"/>
              <w:left w:val="nil"/>
              <w:bottom w:val="single" w:sz="4" w:space="0" w:color="auto"/>
              <w:right w:val="single" w:sz="4" w:space="0" w:color="auto"/>
            </w:tcBorders>
            <w:vAlign w:val="center"/>
          </w:tcPr>
          <w:p w14:paraId="44052ECC" w14:textId="77777777" w:rsidR="00074DEF" w:rsidRPr="00411C0D" w:rsidRDefault="00074DEF" w:rsidP="003E3FAA">
            <w:pPr>
              <w:widowControl/>
              <w:spacing w:line="360" w:lineRule="auto"/>
              <w:jc w:val="center"/>
              <w:rPr>
                <w:rFonts w:ascii="宋体" w:hAnsi="宋体" w:cs="宋体"/>
                <w:kern w:val="0"/>
                <w:sz w:val="24"/>
              </w:rPr>
            </w:pPr>
          </w:p>
        </w:tc>
        <w:tc>
          <w:tcPr>
            <w:tcW w:w="1073" w:type="dxa"/>
            <w:gridSpan w:val="3"/>
            <w:tcBorders>
              <w:top w:val="nil"/>
              <w:left w:val="nil"/>
              <w:bottom w:val="single" w:sz="4" w:space="0" w:color="auto"/>
              <w:right w:val="single" w:sz="4" w:space="0" w:color="auto"/>
            </w:tcBorders>
            <w:vAlign w:val="center"/>
          </w:tcPr>
          <w:p w14:paraId="15E11510" w14:textId="77777777" w:rsidR="00074DEF" w:rsidRPr="00411C0D" w:rsidRDefault="00074DEF" w:rsidP="003E3FAA">
            <w:pPr>
              <w:widowControl/>
              <w:spacing w:line="360" w:lineRule="auto"/>
              <w:jc w:val="center"/>
              <w:rPr>
                <w:rFonts w:ascii="宋体" w:hAnsi="宋体" w:cs="宋体"/>
                <w:kern w:val="0"/>
                <w:sz w:val="24"/>
              </w:rPr>
            </w:pPr>
          </w:p>
        </w:tc>
        <w:tc>
          <w:tcPr>
            <w:tcW w:w="679" w:type="dxa"/>
            <w:tcBorders>
              <w:top w:val="single" w:sz="4" w:space="0" w:color="auto"/>
              <w:left w:val="nil"/>
              <w:bottom w:val="single" w:sz="4" w:space="0" w:color="auto"/>
              <w:right w:val="single" w:sz="4" w:space="0" w:color="auto"/>
            </w:tcBorders>
            <w:vAlign w:val="center"/>
          </w:tcPr>
          <w:p w14:paraId="76F1CF31" w14:textId="77777777" w:rsidR="00074DEF" w:rsidRPr="00411C0D" w:rsidRDefault="00074DEF" w:rsidP="003E3FAA">
            <w:pPr>
              <w:widowControl/>
              <w:spacing w:line="360" w:lineRule="auto"/>
              <w:jc w:val="center"/>
              <w:rPr>
                <w:rFonts w:ascii="宋体" w:hAnsi="宋体" w:cs="宋体"/>
                <w:kern w:val="0"/>
                <w:sz w:val="24"/>
              </w:rPr>
            </w:pP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35A67679" w14:textId="77777777" w:rsidR="00074DEF" w:rsidRPr="00411C0D" w:rsidRDefault="00074DEF" w:rsidP="003E3FAA">
            <w:pPr>
              <w:widowControl/>
              <w:spacing w:line="360" w:lineRule="auto"/>
              <w:jc w:val="center"/>
              <w:rPr>
                <w:rFonts w:ascii="宋体" w:hAnsi="宋体" w:cs="宋体"/>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4E1BDA8B" w14:textId="77777777" w:rsidR="00074DEF" w:rsidRPr="00411C0D" w:rsidRDefault="00074DEF" w:rsidP="003E3FAA">
            <w:pPr>
              <w:widowControl/>
              <w:spacing w:line="360" w:lineRule="auto"/>
              <w:jc w:val="center"/>
              <w:rPr>
                <w:rFonts w:ascii="宋体" w:hAnsi="宋体" w:cs="宋体"/>
                <w:kern w:val="0"/>
                <w:sz w:val="24"/>
              </w:rPr>
            </w:pPr>
          </w:p>
        </w:tc>
      </w:tr>
      <w:tr w:rsidR="00411C0D" w:rsidRPr="00411C0D" w14:paraId="1B7A9BF0" w14:textId="77777777" w:rsidTr="0044616C">
        <w:trPr>
          <w:gridAfter w:val="4"/>
          <w:wAfter w:w="592" w:type="dxa"/>
          <w:trHeight w:val="342"/>
          <w:jc w:val="center"/>
        </w:trPr>
        <w:tc>
          <w:tcPr>
            <w:tcW w:w="980" w:type="dxa"/>
            <w:gridSpan w:val="2"/>
            <w:tcBorders>
              <w:top w:val="nil"/>
              <w:left w:val="single" w:sz="4" w:space="0" w:color="auto"/>
              <w:bottom w:val="single" w:sz="4" w:space="0" w:color="auto"/>
              <w:right w:val="single" w:sz="4" w:space="0" w:color="auto"/>
            </w:tcBorders>
            <w:vAlign w:val="center"/>
          </w:tcPr>
          <w:p w14:paraId="03724CF5" w14:textId="77777777" w:rsidR="00074DEF" w:rsidRPr="00411C0D" w:rsidRDefault="00074DEF" w:rsidP="003E3FAA">
            <w:pPr>
              <w:widowControl/>
              <w:spacing w:line="360" w:lineRule="auto"/>
              <w:jc w:val="center"/>
              <w:rPr>
                <w:rFonts w:ascii="宋体" w:hAnsi="宋体" w:cs="宋体"/>
                <w:kern w:val="0"/>
                <w:sz w:val="24"/>
              </w:rPr>
            </w:pPr>
            <w:r w:rsidRPr="00411C0D">
              <w:rPr>
                <w:rFonts w:ascii="宋体" w:hAnsi="宋体" w:cs="宋体" w:hint="eastAsia"/>
                <w:kern w:val="0"/>
                <w:sz w:val="24"/>
              </w:rPr>
              <w:t>合计</w:t>
            </w:r>
          </w:p>
        </w:tc>
        <w:tc>
          <w:tcPr>
            <w:tcW w:w="7750" w:type="dxa"/>
            <w:gridSpan w:val="16"/>
            <w:tcBorders>
              <w:top w:val="single" w:sz="4" w:space="0" w:color="auto"/>
              <w:left w:val="nil"/>
              <w:bottom w:val="single" w:sz="4" w:space="0" w:color="auto"/>
              <w:right w:val="single" w:sz="4" w:space="0" w:color="000000"/>
            </w:tcBorders>
            <w:vAlign w:val="center"/>
          </w:tcPr>
          <w:p w14:paraId="52FEFE9D"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 xml:space="preserve">　</w:t>
            </w:r>
          </w:p>
        </w:tc>
      </w:tr>
      <w:tr w:rsidR="00411C0D" w:rsidRPr="00411C0D" w14:paraId="734C8EB6" w14:textId="77777777" w:rsidTr="0044616C">
        <w:trPr>
          <w:gridAfter w:val="4"/>
          <w:wAfter w:w="592" w:type="dxa"/>
          <w:trHeight w:val="300"/>
          <w:jc w:val="center"/>
        </w:trPr>
        <w:tc>
          <w:tcPr>
            <w:tcW w:w="8730" w:type="dxa"/>
            <w:gridSpan w:val="18"/>
            <w:tcBorders>
              <w:top w:val="single" w:sz="4" w:space="0" w:color="auto"/>
              <w:left w:val="single" w:sz="4" w:space="0" w:color="auto"/>
              <w:bottom w:val="single" w:sz="4" w:space="0" w:color="auto"/>
              <w:right w:val="single" w:sz="4" w:space="0" w:color="auto"/>
            </w:tcBorders>
            <w:vAlign w:val="center"/>
          </w:tcPr>
          <w:p w14:paraId="49BD03EE"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合计人民币金额(大写)：</w:t>
            </w:r>
          </w:p>
        </w:tc>
      </w:tr>
      <w:tr w:rsidR="00411C0D" w:rsidRPr="00411C0D" w14:paraId="6CDFD7D9" w14:textId="77777777" w:rsidTr="0044616C">
        <w:trPr>
          <w:gridAfter w:val="2"/>
          <w:wAfter w:w="108" w:type="dxa"/>
          <w:trHeight w:val="300"/>
          <w:jc w:val="center"/>
        </w:trPr>
        <w:tc>
          <w:tcPr>
            <w:tcW w:w="9214" w:type="dxa"/>
            <w:gridSpan w:val="20"/>
            <w:vAlign w:val="center"/>
          </w:tcPr>
          <w:p w14:paraId="5B0BC05F"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二</w:t>
            </w:r>
            <w:r w:rsidRPr="00411C0D">
              <w:rPr>
                <w:rFonts w:ascii="宋体" w:hAnsi="宋体" w:cs="宋体" w:hint="eastAsia"/>
                <w:kern w:val="0"/>
                <w:sz w:val="24"/>
              </w:rPr>
              <w:t>．</w:t>
            </w:r>
            <w:r w:rsidRPr="00411C0D">
              <w:rPr>
                <w:rFonts w:ascii="宋体" w:hAnsi="宋体" w:cs="宋体" w:hint="eastAsia"/>
                <w:b/>
                <w:bCs/>
                <w:kern w:val="0"/>
                <w:sz w:val="24"/>
              </w:rPr>
              <w:t>支付方式</w:t>
            </w:r>
          </w:p>
        </w:tc>
      </w:tr>
      <w:tr w:rsidR="00411C0D" w:rsidRPr="00411C0D" w14:paraId="7C2CBF27" w14:textId="77777777" w:rsidTr="0044616C">
        <w:trPr>
          <w:gridAfter w:val="2"/>
          <w:wAfter w:w="108" w:type="dxa"/>
          <w:trHeight w:val="300"/>
          <w:jc w:val="center"/>
        </w:trPr>
        <w:tc>
          <w:tcPr>
            <w:tcW w:w="9214" w:type="dxa"/>
            <w:gridSpan w:val="20"/>
            <w:vAlign w:val="center"/>
          </w:tcPr>
          <w:p w14:paraId="626889C7"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1、合同签订货到经甲方验收合格、收到有效发票，且收到乙方10%合同款（电汇转账）或银行保函作为履约保证金（金额人民币    元）及乙方提交的请款申请后，支付100%合同款。货物验收合格之日起满一年且经使用方确认无质量问题后，无息退还履约保证金。若发现质量问题，乙方应根据合同约定承担违约责任并采取补救措施，尾款不足以承担违约责任的，乙方应予补足。</w:t>
            </w:r>
          </w:p>
          <w:p w14:paraId="5F7A9180"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2</w:t>
            </w:r>
            <w:r w:rsidRPr="00411C0D">
              <w:rPr>
                <w:rFonts w:ascii="宋体" w:hAnsi="宋体" w:cs="宋体" w:hint="eastAsia"/>
                <w:kern w:val="0"/>
                <w:sz w:val="24"/>
              </w:rPr>
              <w:t xml:space="preserve">．付款方式: </w:t>
            </w:r>
            <w:r w:rsidRPr="00411C0D">
              <w:rPr>
                <w:rFonts w:ascii="宋体" w:hAnsi="宋体" w:cs="宋体" w:hint="eastAsia"/>
                <w:b/>
                <w:bCs/>
                <w:kern w:val="0"/>
                <w:sz w:val="24"/>
              </w:rPr>
              <w:t>√</w:t>
            </w:r>
            <w:r w:rsidRPr="00411C0D">
              <w:rPr>
                <w:rFonts w:ascii="宋体" w:hAnsi="宋体" w:cs="宋体" w:hint="eastAsia"/>
                <w:kern w:val="0"/>
                <w:sz w:val="24"/>
              </w:rPr>
              <w:t xml:space="preserve">付委；  </w:t>
            </w:r>
            <w:r w:rsidRPr="00411C0D">
              <w:rPr>
                <w:rFonts w:ascii="宋体" w:hAnsi="宋体" w:cs="宋体" w:hint="eastAsia"/>
                <w:b/>
                <w:bCs/>
                <w:kern w:val="0"/>
                <w:sz w:val="24"/>
              </w:rPr>
              <w:t xml:space="preserve">  </w:t>
            </w:r>
            <w:r w:rsidRPr="00411C0D">
              <w:rPr>
                <w:rFonts w:ascii="宋体" w:hAnsi="宋体" w:cs="宋体" w:hint="eastAsia"/>
                <w:kern w:val="0"/>
                <w:sz w:val="24"/>
              </w:rPr>
              <w:t xml:space="preserve">支票； </w:t>
            </w:r>
            <w:r w:rsidRPr="00411C0D">
              <w:rPr>
                <w:rFonts w:ascii="宋体" w:hAnsi="宋体" w:cs="宋体" w:hint="eastAsia"/>
                <w:b/>
                <w:bCs/>
                <w:kern w:val="0"/>
                <w:sz w:val="24"/>
              </w:rPr>
              <w:t xml:space="preserve">   </w:t>
            </w:r>
            <w:r w:rsidRPr="00411C0D">
              <w:rPr>
                <w:rFonts w:ascii="宋体" w:hAnsi="宋体" w:cs="宋体" w:hint="eastAsia"/>
                <w:kern w:val="0"/>
                <w:sz w:val="24"/>
              </w:rPr>
              <w:t>现金。</w:t>
            </w:r>
          </w:p>
        </w:tc>
      </w:tr>
      <w:tr w:rsidR="00411C0D" w:rsidRPr="00411C0D" w14:paraId="43C158EF" w14:textId="77777777" w:rsidTr="0044616C">
        <w:trPr>
          <w:gridAfter w:val="2"/>
          <w:wAfter w:w="108" w:type="dxa"/>
          <w:trHeight w:val="300"/>
          <w:jc w:val="center"/>
        </w:trPr>
        <w:tc>
          <w:tcPr>
            <w:tcW w:w="9214" w:type="dxa"/>
            <w:gridSpan w:val="20"/>
            <w:vAlign w:val="center"/>
          </w:tcPr>
          <w:p w14:paraId="5BAE2B56"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三．交货和交货条件</w:t>
            </w:r>
          </w:p>
        </w:tc>
      </w:tr>
      <w:tr w:rsidR="00411C0D" w:rsidRPr="00411C0D" w14:paraId="4EBEFAF4" w14:textId="77777777" w:rsidTr="0044616C">
        <w:trPr>
          <w:gridAfter w:val="2"/>
          <w:wAfter w:w="108" w:type="dxa"/>
          <w:trHeight w:val="300"/>
          <w:jc w:val="center"/>
        </w:trPr>
        <w:tc>
          <w:tcPr>
            <w:tcW w:w="9214" w:type="dxa"/>
            <w:gridSpan w:val="20"/>
            <w:vAlign w:val="center"/>
          </w:tcPr>
          <w:p w14:paraId="6B7DA8BB"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1</w:t>
            </w:r>
            <w:r w:rsidRPr="00411C0D">
              <w:rPr>
                <w:rFonts w:ascii="宋体" w:hAnsi="宋体" w:cs="宋体" w:hint="eastAsia"/>
                <w:kern w:val="0"/>
                <w:sz w:val="24"/>
              </w:rPr>
              <w:t xml:space="preserve">．交货地点：甲方指定地   </w:t>
            </w:r>
          </w:p>
        </w:tc>
      </w:tr>
      <w:tr w:rsidR="00411C0D" w:rsidRPr="00411C0D" w14:paraId="2BFC7937" w14:textId="77777777" w:rsidTr="0044616C">
        <w:trPr>
          <w:gridAfter w:val="2"/>
          <w:wAfter w:w="108" w:type="dxa"/>
          <w:trHeight w:val="300"/>
          <w:jc w:val="center"/>
        </w:trPr>
        <w:tc>
          <w:tcPr>
            <w:tcW w:w="9214" w:type="dxa"/>
            <w:gridSpan w:val="20"/>
            <w:vAlign w:val="center"/>
          </w:tcPr>
          <w:p w14:paraId="0FAE4793"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2</w:t>
            </w:r>
            <w:r w:rsidRPr="00411C0D">
              <w:rPr>
                <w:rFonts w:ascii="宋体" w:hAnsi="宋体" w:cs="宋体" w:hint="eastAsia"/>
                <w:kern w:val="0"/>
                <w:sz w:val="24"/>
              </w:rPr>
              <w:t>．交货方式: 由乙方送货上门。</w:t>
            </w:r>
          </w:p>
        </w:tc>
      </w:tr>
      <w:tr w:rsidR="00411C0D" w:rsidRPr="00411C0D" w14:paraId="4953E003" w14:textId="77777777" w:rsidTr="0044616C">
        <w:trPr>
          <w:gridAfter w:val="2"/>
          <w:wAfter w:w="108" w:type="dxa"/>
          <w:trHeight w:val="312"/>
          <w:jc w:val="center"/>
        </w:trPr>
        <w:tc>
          <w:tcPr>
            <w:tcW w:w="9214" w:type="dxa"/>
            <w:gridSpan w:val="20"/>
            <w:vAlign w:val="center"/>
          </w:tcPr>
          <w:p w14:paraId="0FC31045"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3</w:t>
            </w:r>
            <w:r w:rsidRPr="00411C0D">
              <w:rPr>
                <w:rFonts w:ascii="宋体" w:hAnsi="宋体" w:cs="宋体" w:hint="eastAsia"/>
                <w:kern w:val="0"/>
                <w:sz w:val="24"/>
              </w:rPr>
              <w:t>．乙方应在拟交货物前3日内以书面形式向甲方发出书面通知。</w:t>
            </w:r>
          </w:p>
        </w:tc>
      </w:tr>
      <w:tr w:rsidR="00411C0D" w:rsidRPr="00411C0D" w14:paraId="07CCF508" w14:textId="77777777" w:rsidTr="0044616C">
        <w:trPr>
          <w:gridAfter w:val="2"/>
          <w:wAfter w:w="108" w:type="dxa"/>
          <w:trHeight w:val="600"/>
          <w:jc w:val="center"/>
        </w:trPr>
        <w:tc>
          <w:tcPr>
            <w:tcW w:w="9214" w:type="dxa"/>
            <w:gridSpan w:val="20"/>
            <w:vAlign w:val="center"/>
          </w:tcPr>
          <w:p w14:paraId="31C5AEBA"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lastRenderedPageBreak/>
              <w:t>4．</w:t>
            </w:r>
            <w:r w:rsidRPr="00411C0D">
              <w:rPr>
                <w:rFonts w:ascii="宋体" w:hAnsi="宋体" w:cs="宋体" w:hint="eastAsia"/>
                <w:kern w:val="0"/>
                <w:sz w:val="24"/>
              </w:rPr>
              <w:t>交货时，乙方应提供完整、正确的技术资料各</w:t>
            </w:r>
            <w:r w:rsidRPr="00411C0D">
              <w:rPr>
                <w:rFonts w:ascii="宋体" w:hAnsi="宋体" w:cs="宋体" w:hint="eastAsia"/>
                <w:kern w:val="0"/>
                <w:sz w:val="24"/>
                <w:u w:val="single"/>
              </w:rPr>
              <w:t xml:space="preserve"> </w:t>
            </w:r>
            <w:r w:rsidRPr="00411C0D">
              <w:rPr>
                <w:rFonts w:ascii="宋体" w:hAnsi="宋体" w:cs="宋体"/>
                <w:kern w:val="0"/>
                <w:sz w:val="24"/>
                <w:u w:val="single"/>
              </w:rPr>
              <w:t xml:space="preserve"> </w:t>
            </w:r>
            <w:r w:rsidRPr="00411C0D">
              <w:rPr>
                <w:rFonts w:ascii="宋体" w:hAnsi="宋体" w:cs="宋体" w:hint="eastAsia"/>
                <w:kern w:val="0"/>
                <w:sz w:val="24"/>
                <w:u w:val="single"/>
              </w:rPr>
              <w:t xml:space="preserve"> </w:t>
            </w:r>
            <w:r w:rsidRPr="00411C0D">
              <w:rPr>
                <w:rFonts w:ascii="宋体" w:hAnsi="宋体" w:cs="宋体" w:hint="eastAsia"/>
                <w:kern w:val="0"/>
                <w:sz w:val="24"/>
              </w:rPr>
              <w:t>套，原件一套，副本   套。其中每套资料至少需包括：中文使用说明书</w:t>
            </w:r>
            <w:r w:rsidRPr="00411C0D">
              <w:rPr>
                <w:rFonts w:ascii="宋体" w:hAnsi="宋体" w:cs="宋体" w:hint="eastAsia"/>
                <w:kern w:val="0"/>
                <w:sz w:val="24"/>
                <w:u w:val="single"/>
              </w:rPr>
              <w:t xml:space="preserve"> </w:t>
            </w:r>
            <w:r w:rsidRPr="00411C0D">
              <w:rPr>
                <w:rFonts w:ascii="宋体" w:hAnsi="宋体" w:cs="宋体"/>
                <w:kern w:val="0"/>
                <w:sz w:val="24"/>
                <w:u w:val="single"/>
              </w:rPr>
              <w:t xml:space="preserve"> </w:t>
            </w:r>
            <w:r w:rsidRPr="00411C0D">
              <w:rPr>
                <w:rFonts w:ascii="宋体" w:hAnsi="宋体" w:cs="宋体" w:hint="eastAsia"/>
                <w:kern w:val="0"/>
                <w:sz w:val="24"/>
                <w:u w:val="single"/>
              </w:rPr>
              <w:t xml:space="preserve"> </w:t>
            </w:r>
            <w:r w:rsidRPr="00411C0D">
              <w:rPr>
                <w:rFonts w:ascii="宋体" w:hAnsi="宋体" w:cs="宋体" w:hint="eastAsia"/>
                <w:kern w:val="0"/>
                <w:sz w:val="24"/>
              </w:rPr>
              <w:t>份，装箱清单</w:t>
            </w:r>
            <w:r w:rsidRPr="00411C0D">
              <w:rPr>
                <w:rFonts w:ascii="宋体" w:hAnsi="宋体" w:cs="宋体"/>
                <w:kern w:val="0"/>
                <w:sz w:val="24"/>
                <w:u w:val="single"/>
              </w:rPr>
              <w:t xml:space="preserve">   </w:t>
            </w:r>
            <w:r w:rsidRPr="00411C0D">
              <w:rPr>
                <w:rFonts w:ascii="宋体" w:hAnsi="宋体" w:cs="宋体" w:hint="eastAsia"/>
                <w:kern w:val="0"/>
                <w:sz w:val="24"/>
              </w:rPr>
              <w:t>份，合格证</w:t>
            </w:r>
            <w:r w:rsidRPr="00411C0D">
              <w:rPr>
                <w:rFonts w:ascii="宋体" w:hAnsi="宋体" w:cs="宋体" w:hint="eastAsia"/>
                <w:kern w:val="0"/>
                <w:sz w:val="24"/>
                <w:u w:val="single"/>
              </w:rPr>
              <w:t xml:space="preserve"> </w:t>
            </w:r>
            <w:r w:rsidRPr="00411C0D">
              <w:rPr>
                <w:rFonts w:ascii="宋体" w:hAnsi="宋体" w:cs="宋体"/>
                <w:kern w:val="0"/>
                <w:sz w:val="24"/>
                <w:u w:val="single"/>
              </w:rPr>
              <w:t xml:space="preserve">  </w:t>
            </w:r>
            <w:r w:rsidRPr="00411C0D">
              <w:rPr>
                <w:rFonts w:ascii="宋体" w:hAnsi="宋体" w:cs="宋体" w:hint="eastAsia"/>
                <w:kern w:val="0"/>
                <w:sz w:val="24"/>
                <w:u w:val="single"/>
              </w:rPr>
              <w:t xml:space="preserve"> </w:t>
            </w:r>
            <w:r w:rsidRPr="00411C0D">
              <w:rPr>
                <w:rFonts w:ascii="宋体" w:hAnsi="宋体" w:cs="宋体" w:hint="eastAsia"/>
                <w:kern w:val="0"/>
                <w:sz w:val="24"/>
              </w:rPr>
              <w:t>份，</w:t>
            </w:r>
            <w:r w:rsidRPr="00411C0D">
              <w:rPr>
                <w:rFonts w:ascii="宋体" w:hAnsi="宋体" w:hint="eastAsia"/>
                <w:sz w:val="24"/>
              </w:rPr>
              <w:t>发票（含设备发票复印件）</w:t>
            </w:r>
            <w:r w:rsidRPr="00411C0D">
              <w:rPr>
                <w:rFonts w:ascii="宋体" w:hAnsi="宋体" w:cs="宋体" w:hint="eastAsia"/>
                <w:kern w:val="0"/>
                <w:sz w:val="24"/>
                <w:u w:val="single"/>
              </w:rPr>
              <w:t xml:space="preserve"> </w:t>
            </w:r>
            <w:r w:rsidRPr="00411C0D">
              <w:rPr>
                <w:rFonts w:ascii="宋体" w:hAnsi="宋体" w:cs="宋体"/>
                <w:kern w:val="0"/>
                <w:sz w:val="24"/>
                <w:u w:val="single"/>
              </w:rPr>
              <w:t xml:space="preserve"> </w:t>
            </w:r>
            <w:r w:rsidRPr="00411C0D">
              <w:rPr>
                <w:rFonts w:ascii="宋体" w:hAnsi="宋体" w:cs="宋体" w:hint="eastAsia"/>
                <w:kern w:val="0"/>
                <w:sz w:val="24"/>
                <w:u w:val="single"/>
              </w:rPr>
              <w:t xml:space="preserve"> </w:t>
            </w:r>
            <w:r w:rsidRPr="00411C0D">
              <w:rPr>
                <w:rFonts w:ascii="宋体" w:hAnsi="宋体" w:cs="宋体" w:hint="eastAsia"/>
                <w:kern w:val="0"/>
                <w:sz w:val="24"/>
              </w:rPr>
              <w:t>份，图纸</w:t>
            </w:r>
            <w:r w:rsidRPr="00411C0D">
              <w:rPr>
                <w:rFonts w:ascii="宋体" w:hAnsi="宋体" w:cs="宋体" w:hint="eastAsia"/>
                <w:kern w:val="0"/>
                <w:sz w:val="24"/>
                <w:u w:val="single"/>
              </w:rPr>
              <w:t xml:space="preserve"> </w:t>
            </w:r>
            <w:r w:rsidRPr="00411C0D">
              <w:rPr>
                <w:rFonts w:ascii="宋体" w:hAnsi="宋体" w:cs="宋体"/>
                <w:kern w:val="0"/>
                <w:sz w:val="24"/>
                <w:u w:val="single"/>
              </w:rPr>
              <w:t xml:space="preserve"> </w:t>
            </w:r>
            <w:r w:rsidRPr="00411C0D">
              <w:rPr>
                <w:rFonts w:ascii="宋体" w:hAnsi="宋体" w:cs="宋体" w:hint="eastAsia"/>
                <w:kern w:val="0"/>
                <w:sz w:val="24"/>
                <w:u w:val="single"/>
              </w:rPr>
              <w:t xml:space="preserve"> </w:t>
            </w:r>
            <w:r w:rsidRPr="00411C0D">
              <w:rPr>
                <w:rFonts w:ascii="宋体" w:hAnsi="宋体" w:cs="宋体" w:hint="eastAsia"/>
                <w:kern w:val="0"/>
                <w:sz w:val="24"/>
              </w:rPr>
              <w:t>份，</w:t>
            </w:r>
            <w:r w:rsidRPr="00411C0D">
              <w:rPr>
                <w:rFonts w:ascii="宋体" w:hAnsi="宋体" w:hint="eastAsia"/>
                <w:sz w:val="24"/>
              </w:rPr>
              <w:t>随车工具清单</w:t>
            </w:r>
            <w:r w:rsidRPr="00411C0D">
              <w:rPr>
                <w:rFonts w:ascii="宋体" w:hAnsi="宋体" w:cs="宋体"/>
                <w:kern w:val="0"/>
                <w:sz w:val="24"/>
                <w:u w:val="single"/>
              </w:rPr>
              <w:t xml:space="preserve"> </w:t>
            </w:r>
            <w:r w:rsidRPr="00411C0D">
              <w:rPr>
                <w:rFonts w:ascii="宋体" w:hAnsi="宋体" w:cs="宋体" w:hint="eastAsia"/>
                <w:kern w:val="0"/>
                <w:sz w:val="24"/>
                <w:u w:val="single"/>
              </w:rPr>
              <w:t xml:space="preserve"> </w:t>
            </w:r>
            <w:r w:rsidRPr="00411C0D">
              <w:rPr>
                <w:rFonts w:ascii="宋体" w:hAnsi="宋体" w:cs="宋体" w:hint="eastAsia"/>
                <w:kern w:val="0"/>
                <w:sz w:val="24"/>
              </w:rPr>
              <w:t>份，</w:t>
            </w:r>
            <w:r w:rsidRPr="00411C0D">
              <w:rPr>
                <w:rFonts w:ascii="宋体" w:hAnsi="宋体" w:hint="eastAsia"/>
                <w:sz w:val="24"/>
              </w:rPr>
              <w:t>维修手册</w:t>
            </w:r>
            <w:r w:rsidRPr="00411C0D">
              <w:rPr>
                <w:rFonts w:ascii="宋体" w:hAnsi="宋体" w:cs="宋体"/>
                <w:kern w:val="0"/>
                <w:sz w:val="24"/>
                <w:u w:val="single"/>
              </w:rPr>
              <w:t xml:space="preserve">  </w:t>
            </w:r>
            <w:r w:rsidRPr="00411C0D">
              <w:rPr>
                <w:rFonts w:ascii="宋体" w:hAnsi="宋体" w:cs="宋体" w:hint="eastAsia"/>
                <w:kern w:val="0"/>
                <w:sz w:val="24"/>
              </w:rPr>
              <w:t>份，备件清单</w:t>
            </w:r>
            <w:r w:rsidRPr="00411C0D">
              <w:rPr>
                <w:rFonts w:ascii="宋体" w:hAnsi="宋体" w:cs="宋体" w:hint="eastAsia"/>
                <w:kern w:val="0"/>
                <w:sz w:val="24"/>
                <w:u w:val="single"/>
              </w:rPr>
              <w:t xml:space="preserve"> </w:t>
            </w:r>
            <w:r w:rsidRPr="00411C0D">
              <w:rPr>
                <w:rFonts w:ascii="宋体" w:hAnsi="宋体" w:cs="宋体"/>
                <w:kern w:val="0"/>
                <w:sz w:val="24"/>
                <w:u w:val="single"/>
              </w:rPr>
              <w:t xml:space="preserve"> </w:t>
            </w:r>
            <w:r w:rsidRPr="00411C0D">
              <w:rPr>
                <w:rFonts w:ascii="宋体" w:hAnsi="宋体" w:cs="宋体" w:hint="eastAsia"/>
                <w:kern w:val="0"/>
                <w:sz w:val="24"/>
                <w:u w:val="single"/>
              </w:rPr>
              <w:t xml:space="preserve"> </w:t>
            </w:r>
            <w:r w:rsidRPr="00411C0D">
              <w:rPr>
                <w:rFonts w:ascii="宋体" w:hAnsi="宋体" w:cs="宋体" w:hint="eastAsia"/>
                <w:kern w:val="0"/>
                <w:sz w:val="24"/>
              </w:rPr>
              <w:t>份，所投车辆已在工业和信息化部《道路机动车辆生产企业及产品公告》中公示的证明材料</w:t>
            </w:r>
            <w:r w:rsidRPr="00411C0D">
              <w:rPr>
                <w:rFonts w:ascii="宋体" w:hAnsi="宋体" w:cs="宋体"/>
                <w:kern w:val="0"/>
                <w:sz w:val="24"/>
                <w:u w:val="single"/>
              </w:rPr>
              <w:t xml:space="preserve">  </w:t>
            </w:r>
            <w:r w:rsidRPr="00411C0D">
              <w:rPr>
                <w:rFonts w:ascii="宋体" w:hAnsi="宋体" w:cs="宋体" w:hint="eastAsia"/>
                <w:kern w:val="0"/>
                <w:sz w:val="24"/>
              </w:rPr>
              <w:t>份。其余资料以招标文件技术规格要求为准。</w:t>
            </w:r>
          </w:p>
        </w:tc>
      </w:tr>
      <w:tr w:rsidR="00411C0D" w:rsidRPr="00411C0D" w14:paraId="3D75111E" w14:textId="77777777" w:rsidTr="0044616C">
        <w:trPr>
          <w:gridAfter w:val="2"/>
          <w:wAfter w:w="108" w:type="dxa"/>
          <w:trHeight w:val="300"/>
          <w:jc w:val="center"/>
        </w:trPr>
        <w:tc>
          <w:tcPr>
            <w:tcW w:w="9214" w:type="dxa"/>
            <w:gridSpan w:val="20"/>
            <w:vAlign w:val="center"/>
          </w:tcPr>
          <w:p w14:paraId="5CE0F71E"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四.包装与标记</w:t>
            </w:r>
          </w:p>
        </w:tc>
      </w:tr>
      <w:tr w:rsidR="00411C0D" w:rsidRPr="00411C0D" w14:paraId="5DB61B18" w14:textId="77777777" w:rsidTr="0044616C">
        <w:trPr>
          <w:gridAfter w:val="2"/>
          <w:wAfter w:w="108" w:type="dxa"/>
          <w:trHeight w:val="300"/>
          <w:jc w:val="center"/>
        </w:trPr>
        <w:tc>
          <w:tcPr>
            <w:tcW w:w="9214" w:type="dxa"/>
            <w:gridSpan w:val="20"/>
            <w:vAlign w:val="center"/>
          </w:tcPr>
          <w:p w14:paraId="4F1E6FDC"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1．</w:t>
            </w:r>
            <w:r w:rsidRPr="00411C0D">
              <w:rPr>
                <w:rFonts w:ascii="宋体" w:hAnsi="宋体" w:cs="宋体" w:hint="eastAsia"/>
                <w:kern w:val="0"/>
                <w:sz w:val="24"/>
              </w:rPr>
              <w:t>产品的包装，应有防潮、防雨、防锈、防腐蚀等保证措施。</w:t>
            </w:r>
          </w:p>
        </w:tc>
      </w:tr>
      <w:tr w:rsidR="00411C0D" w:rsidRPr="00411C0D" w14:paraId="3EB8E141" w14:textId="77777777" w:rsidTr="0044616C">
        <w:trPr>
          <w:gridAfter w:val="2"/>
          <w:wAfter w:w="108" w:type="dxa"/>
          <w:trHeight w:val="600"/>
          <w:jc w:val="center"/>
        </w:trPr>
        <w:tc>
          <w:tcPr>
            <w:tcW w:w="9214" w:type="dxa"/>
            <w:gridSpan w:val="20"/>
            <w:vAlign w:val="center"/>
          </w:tcPr>
          <w:p w14:paraId="2E3A4F32"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b/>
                <w:bCs/>
                <w:kern w:val="0"/>
                <w:sz w:val="24"/>
              </w:rPr>
              <w:t>2</w:t>
            </w:r>
            <w:r w:rsidRPr="00411C0D">
              <w:rPr>
                <w:rFonts w:ascii="宋体" w:hAnsi="宋体" w:cs="宋体" w:hint="eastAsia"/>
                <w:kern w:val="0"/>
                <w:sz w:val="24"/>
              </w:rPr>
              <w:t>．产品的内、外包装和标记，应符合国家出厂产品标准。在箱外明显处印刷“轻放” “勿倒置” “防雨”等字样。</w:t>
            </w:r>
          </w:p>
          <w:p w14:paraId="0DFD0516" w14:textId="77777777" w:rsidR="00074DEF" w:rsidRPr="00411C0D" w:rsidRDefault="00074DEF" w:rsidP="003E3FAA">
            <w:pPr>
              <w:widowControl/>
              <w:spacing w:line="360" w:lineRule="auto"/>
              <w:jc w:val="left"/>
              <w:rPr>
                <w:rFonts w:ascii="宋体" w:hAnsi="宋体" w:cs="宋体"/>
                <w:bCs/>
                <w:kern w:val="0"/>
                <w:sz w:val="24"/>
              </w:rPr>
            </w:pPr>
            <w:r w:rsidRPr="00411C0D">
              <w:rPr>
                <w:rFonts w:ascii="宋体" w:hAnsi="宋体" w:cs="宋体" w:hint="eastAsia"/>
                <w:bCs/>
                <w:kern w:val="0"/>
                <w:sz w:val="24"/>
              </w:rPr>
              <w:t>3.除非本合同另有规定，乙方提供的全部产品须采用相应标准的保护措施进行包装。</w:t>
            </w:r>
          </w:p>
        </w:tc>
      </w:tr>
      <w:tr w:rsidR="00411C0D" w:rsidRPr="00411C0D" w14:paraId="65FD7A99" w14:textId="77777777" w:rsidTr="0044616C">
        <w:trPr>
          <w:gridAfter w:val="2"/>
          <w:wAfter w:w="108" w:type="dxa"/>
          <w:trHeight w:val="300"/>
          <w:jc w:val="center"/>
        </w:trPr>
        <w:tc>
          <w:tcPr>
            <w:tcW w:w="9214" w:type="dxa"/>
            <w:gridSpan w:val="20"/>
            <w:vAlign w:val="center"/>
          </w:tcPr>
          <w:p w14:paraId="55A6404C"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五.质量、技术标准</w:t>
            </w:r>
          </w:p>
        </w:tc>
      </w:tr>
      <w:tr w:rsidR="00411C0D" w:rsidRPr="00411C0D" w14:paraId="2A979F25" w14:textId="77777777" w:rsidTr="0044616C">
        <w:trPr>
          <w:gridAfter w:val="2"/>
          <w:wAfter w:w="108" w:type="dxa"/>
          <w:trHeight w:val="705"/>
          <w:jc w:val="center"/>
        </w:trPr>
        <w:tc>
          <w:tcPr>
            <w:tcW w:w="9214" w:type="dxa"/>
            <w:gridSpan w:val="20"/>
            <w:vAlign w:val="center"/>
          </w:tcPr>
          <w:p w14:paraId="48553B5D" w14:textId="0B6E1AE6"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1．乙方提供的产品须符合（项目案号：</w:t>
            </w:r>
            <w:r w:rsidR="00403158" w:rsidRPr="00403158">
              <w:rPr>
                <w:rFonts w:ascii="宋体" w:hAnsi="宋体" w:cs="宋体"/>
                <w:kern w:val="0"/>
                <w:sz w:val="24"/>
              </w:rPr>
              <w:t>SSCC/B22190</w:t>
            </w:r>
            <w:r w:rsidRPr="00411C0D">
              <w:rPr>
                <w:rFonts w:ascii="宋体" w:hAnsi="宋体" w:cs="宋体" w:hint="eastAsia"/>
                <w:kern w:val="0"/>
                <w:sz w:val="24"/>
              </w:rPr>
              <w:t>）招标文件及国家规定的标准，并应提交质量合格证。</w:t>
            </w:r>
          </w:p>
          <w:p w14:paraId="08D33B53" w14:textId="77777777" w:rsidR="00074DEF" w:rsidRPr="00411C0D" w:rsidRDefault="00074DEF" w:rsidP="003E3FAA">
            <w:pPr>
              <w:widowControl/>
              <w:spacing w:line="360" w:lineRule="auto"/>
              <w:jc w:val="left"/>
              <w:rPr>
                <w:rFonts w:ascii="宋体" w:hAnsi="宋体"/>
                <w:b/>
                <w:bCs/>
                <w:sz w:val="24"/>
              </w:rPr>
            </w:pPr>
            <w:r w:rsidRPr="00411C0D">
              <w:rPr>
                <w:rFonts w:ascii="宋体" w:hAnsi="宋体" w:cs="宋体" w:hint="eastAsia"/>
                <w:kern w:val="0"/>
                <w:sz w:val="24"/>
              </w:rPr>
              <w:t>2．甲方对产品有其他技术要求时，双方另订的技术协议和验收标准，为本合同附件，与本合同具有同等的法律效力。产品应满足技术协议、验收标准等要求。</w:t>
            </w:r>
          </w:p>
        </w:tc>
      </w:tr>
      <w:tr w:rsidR="00411C0D" w:rsidRPr="00411C0D" w14:paraId="64FCF695" w14:textId="77777777" w:rsidTr="0044616C">
        <w:trPr>
          <w:gridAfter w:val="2"/>
          <w:wAfter w:w="108" w:type="dxa"/>
          <w:trHeight w:val="862"/>
          <w:jc w:val="center"/>
        </w:trPr>
        <w:tc>
          <w:tcPr>
            <w:tcW w:w="9214" w:type="dxa"/>
            <w:gridSpan w:val="20"/>
            <w:vAlign w:val="center"/>
          </w:tcPr>
          <w:p w14:paraId="15C10691"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3. 售后服务及培训要求：</w:t>
            </w:r>
          </w:p>
          <w:p w14:paraId="29259E07"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（1）乙方须负责送货上门及安装调试。过程中的全部运输、装卸、保管等均由乙方负责。</w:t>
            </w:r>
          </w:p>
          <w:p w14:paraId="232C329C"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（2）乙方所提供的车辆必须具备车辆上牌手续要求，并负责协助车辆上牌等手续及所产生的所有费用，甲方无需另行支付其他费用。</w:t>
            </w:r>
          </w:p>
          <w:p w14:paraId="719E49C2"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（3）</w:t>
            </w:r>
            <w:r w:rsidRPr="00411C0D">
              <w:rPr>
                <w:rFonts w:ascii="宋体" w:hAnsi="宋体" w:cs="宋体" w:hint="eastAsia"/>
                <w:b/>
                <w:bCs/>
                <w:kern w:val="0"/>
                <w:sz w:val="24"/>
              </w:rPr>
              <w:t>质量保证期：整车验收合格（验收报告签署之日起），整车质保期</w:t>
            </w:r>
            <w:r w:rsidRPr="00411C0D">
              <w:rPr>
                <w:rFonts w:ascii="宋体" w:hAnsi="宋体" w:cs="宋体" w:hint="eastAsia"/>
                <w:b/>
                <w:bCs/>
                <w:kern w:val="0"/>
                <w:sz w:val="24"/>
                <w:u w:val="single"/>
              </w:rPr>
              <w:t xml:space="preserve">     </w:t>
            </w:r>
            <w:r w:rsidRPr="00411C0D">
              <w:rPr>
                <w:rFonts w:ascii="宋体" w:hAnsi="宋体" w:cs="宋体" w:hint="eastAsia"/>
                <w:b/>
                <w:bCs/>
                <w:kern w:val="0"/>
                <w:sz w:val="24"/>
              </w:rPr>
              <w:t>年。底盘需同时按厂家标准执行三包。</w:t>
            </w:r>
          </w:p>
          <w:p w14:paraId="6080956E"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质保期内，乙方必须在接到报修电话后</w:t>
            </w:r>
            <w:r w:rsidRPr="00411C0D">
              <w:rPr>
                <w:rFonts w:ascii="宋体" w:hAnsi="宋体" w:cs="宋体"/>
                <w:kern w:val="0"/>
                <w:sz w:val="24"/>
                <w:u w:val="single"/>
              </w:rPr>
              <w:t xml:space="preserve">   </w:t>
            </w:r>
            <w:r w:rsidRPr="00411C0D">
              <w:rPr>
                <w:rFonts w:ascii="宋体" w:hAnsi="宋体" w:cs="宋体" w:hint="eastAsia"/>
                <w:kern w:val="0"/>
                <w:sz w:val="24"/>
              </w:rPr>
              <w:t>小时内响应，</w:t>
            </w:r>
            <w:r w:rsidRPr="00411C0D">
              <w:rPr>
                <w:rFonts w:ascii="宋体" w:hAnsi="宋体" w:cs="宋体"/>
                <w:kern w:val="0"/>
                <w:sz w:val="24"/>
                <w:u w:val="single"/>
              </w:rPr>
              <w:t xml:space="preserve">   </w:t>
            </w:r>
            <w:r w:rsidRPr="00411C0D">
              <w:rPr>
                <w:rFonts w:ascii="宋体" w:hAnsi="宋体" w:cs="宋体" w:hint="eastAsia"/>
                <w:kern w:val="0"/>
                <w:sz w:val="24"/>
              </w:rPr>
              <w:t>小时内到达现场免费维修，</w:t>
            </w:r>
            <w:r w:rsidRPr="00411C0D">
              <w:rPr>
                <w:rFonts w:ascii="宋体" w:hAnsi="宋体" w:cs="宋体"/>
                <w:kern w:val="0"/>
                <w:sz w:val="24"/>
                <w:u w:val="single"/>
              </w:rPr>
              <w:t xml:space="preserve">  </w:t>
            </w:r>
            <w:r w:rsidRPr="00411C0D">
              <w:rPr>
                <w:rFonts w:ascii="宋体" w:hAnsi="宋体" w:cs="宋体" w:hint="eastAsia"/>
                <w:kern w:val="0"/>
                <w:sz w:val="24"/>
              </w:rPr>
              <w:t>小时内修复。如</w:t>
            </w:r>
            <w:r w:rsidRPr="00411C0D">
              <w:rPr>
                <w:rFonts w:ascii="宋体" w:hAnsi="宋体" w:cs="宋体"/>
                <w:kern w:val="0"/>
                <w:sz w:val="24"/>
                <w:u w:val="single"/>
              </w:rPr>
              <w:t xml:space="preserve">  </w:t>
            </w:r>
            <w:r w:rsidRPr="00411C0D">
              <w:rPr>
                <w:rFonts w:ascii="宋体" w:hAnsi="宋体" w:cs="宋体" w:hint="eastAsia"/>
                <w:kern w:val="0"/>
                <w:sz w:val="24"/>
              </w:rPr>
              <w:t>小时内无法修复的，必须全免费提供不低于故障设备规格型号档次的备用设备（或采用应急措施）供甲方临时使用，不得影响甲方的正常工作，直到故障设备修复。</w:t>
            </w:r>
          </w:p>
          <w:p w14:paraId="3FF183D6"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乙方对所有设备实行终身维护，保修期外发生维修只收配件、材料及人工成本费。</w:t>
            </w:r>
          </w:p>
          <w:p w14:paraId="2F5B91A5"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 xml:space="preserve">乙方须提供全天候7×24×365的售后服务，乙方提供统一的售后服务受理电话 </w:t>
            </w:r>
            <w:r w:rsidRPr="00411C0D">
              <w:rPr>
                <w:rFonts w:ascii="宋体" w:hAnsi="宋体" w:cs="宋体"/>
                <w:kern w:val="0"/>
                <w:sz w:val="24"/>
                <w:u w:val="single"/>
              </w:rPr>
              <w:t xml:space="preserve">  </w:t>
            </w:r>
            <w:r w:rsidRPr="00411C0D">
              <w:rPr>
                <w:rFonts w:ascii="宋体" w:hAnsi="宋体" w:cs="宋体" w:hint="eastAsia"/>
                <w:kern w:val="0"/>
                <w:sz w:val="24"/>
              </w:rPr>
              <w:t>，售后服务受理电话号码</w:t>
            </w:r>
            <w:r w:rsidRPr="00411C0D">
              <w:rPr>
                <w:rFonts w:ascii="宋体" w:hAnsi="宋体" w:cs="宋体"/>
                <w:kern w:val="0"/>
                <w:sz w:val="24"/>
                <w:u w:val="single"/>
              </w:rPr>
              <w:t xml:space="preserve">     </w:t>
            </w:r>
            <w:r w:rsidRPr="00411C0D">
              <w:rPr>
                <w:rFonts w:ascii="宋体" w:hAnsi="宋体" w:cs="宋体" w:hint="eastAsia"/>
                <w:kern w:val="0"/>
                <w:sz w:val="24"/>
              </w:rPr>
              <w:t>，专门为甲方服务的客户服务经理姓名</w:t>
            </w:r>
            <w:r w:rsidRPr="00411C0D">
              <w:rPr>
                <w:rFonts w:ascii="宋体" w:hAnsi="宋体" w:cs="宋体"/>
                <w:kern w:val="0"/>
                <w:sz w:val="24"/>
                <w:u w:val="single"/>
              </w:rPr>
              <w:t xml:space="preserve">     </w:t>
            </w:r>
            <w:r w:rsidRPr="00411C0D">
              <w:rPr>
                <w:rFonts w:ascii="宋体" w:hAnsi="宋体" w:cs="宋体"/>
                <w:kern w:val="0"/>
                <w:sz w:val="24"/>
              </w:rPr>
              <w:t xml:space="preserve"> </w:t>
            </w:r>
            <w:r w:rsidRPr="00411C0D">
              <w:rPr>
                <w:rFonts w:ascii="宋体" w:hAnsi="宋体" w:cs="宋体" w:hint="eastAsia"/>
                <w:kern w:val="0"/>
                <w:sz w:val="24"/>
              </w:rPr>
              <w:t>、电话</w:t>
            </w:r>
            <w:r w:rsidRPr="00411C0D">
              <w:rPr>
                <w:rFonts w:ascii="宋体" w:hAnsi="宋体" w:cs="宋体"/>
                <w:kern w:val="0"/>
                <w:sz w:val="24"/>
                <w:u w:val="single"/>
              </w:rPr>
              <w:t xml:space="preserve">    </w:t>
            </w:r>
            <w:r w:rsidRPr="00411C0D">
              <w:rPr>
                <w:rFonts w:ascii="宋体" w:hAnsi="宋体" w:cs="宋体" w:hint="eastAsia"/>
                <w:kern w:val="0"/>
                <w:sz w:val="24"/>
              </w:rPr>
              <w:t>。</w:t>
            </w:r>
            <w:r w:rsidRPr="00411C0D">
              <w:rPr>
                <w:rFonts w:ascii="宋体" w:hAnsi="宋体" w:cs="宋体" w:hint="eastAsia"/>
                <w:kern w:val="0"/>
                <w:sz w:val="24"/>
              </w:rPr>
              <w:lastRenderedPageBreak/>
              <w:t>乙方应免费为甲方培训使用及维护人员，现场指导整车的所有系统操作、维护和保养工作，确保甲方使用人员能正确使用、维护保养整车所有系统。</w:t>
            </w:r>
          </w:p>
          <w:p w14:paraId="66EF25CE"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（4）乙方应免费为甲方培训使用及维护人员，现场指导整车的所有系统操作、维护和保养工作，确保甲方使用人员能正确使用、维护保养整车所有系统。</w:t>
            </w:r>
          </w:p>
          <w:p w14:paraId="7F8A38E2"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sz w:val="24"/>
              </w:rPr>
              <w:t>（5）车辆电脑软件须与维修中心签订协议，必要时提供检测软件给维修中心使用。</w:t>
            </w:r>
          </w:p>
          <w:p w14:paraId="74B52943"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4、乙方每二个月向甲方项目</w:t>
            </w:r>
            <w:r w:rsidRPr="00411C0D">
              <w:rPr>
                <w:rFonts w:ascii="宋体" w:hAnsi="宋体" w:cs="宋体"/>
                <w:kern w:val="0"/>
                <w:sz w:val="24"/>
              </w:rPr>
              <w:t>联系人</w:t>
            </w:r>
            <w:r w:rsidRPr="00411C0D">
              <w:rPr>
                <w:rFonts w:ascii="宋体" w:hAnsi="宋体" w:cs="宋体" w:hint="eastAsia"/>
                <w:kern w:val="0"/>
                <w:sz w:val="24"/>
              </w:rPr>
              <w:t>反馈生产进度情况。</w:t>
            </w:r>
          </w:p>
        </w:tc>
      </w:tr>
      <w:tr w:rsidR="00411C0D" w:rsidRPr="00411C0D" w14:paraId="3C63453D" w14:textId="77777777" w:rsidTr="0044616C">
        <w:trPr>
          <w:gridAfter w:val="2"/>
          <w:wAfter w:w="108" w:type="dxa"/>
          <w:trHeight w:val="420"/>
          <w:jc w:val="center"/>
        </w:trPr>
        <w:tc>
          <w:tcPr>
            <w:tcW w:w="9214" w:type="dxa"/>
            <w:gridSpan w:val="20"/>
            <w:vAlign w:val="center"/>
          </w:tcPr>
          <w:p w14:paraId="578CAD16"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lastRenderedPageBreak/>
              <w:t>六、权利瑕疵担保</w:t>
            </w:r>
          </w:p>
          <w:p w14:paraId="4AD9019A" w14:textId="77777777" w:rsidR="00074DEF" w:rsidRPr="00411C0D" w:rsidRDefault="00074DEF" w:rsidP="003E3FAA">
            <w:pPr>
              <w:widowControl/>
              <w:spacing w:line="360" w:lineRule="auto"/>
              <w:jc w:val="left"/>
              <w:rPr>
                <w:rFonts w:ascii="宋体" w:hAnsi="宋体" w:cs="宋体"/>
                <w:bCs/>
                <w:kern w:val="0"/>
                <w:sz w:val="24"/>
              </w:rPr>
            </w:pPr>
            <w:r w:rsidRPr="00411C0D">
              <w:rPr>
                <w:rFonts w:ascii="宋体" w:hAnsi="宋体" w:cs="宋体" w:hint="eastAsia"/>
                <w:bCs/>
                <w:kern w:val="0"/>
                <w:sz w:val="24"/>
              </w:rPr>
              <w:t>1．乙方保证对其交付的产品享有合法的权利，并且就交付的产品不做任何的权利保留。</w:t>
            </w:r>
          </w:p>
          <w:p w14:paraId="021F5E45" w14:textId="77777777" w:rsidR="00074DEF" w:rsidRPr="00411C0D" w:rsidRDefault="00074DEF" w:rsidP="003E3FAA">
            <w:pPr>
              <w:widowControl/>
              <w:spacing w:line="360" w:lineRule="auto"/>
              <w:jc w:val="left"/>
              <w:rPr>
                <w:rFonts w:ascii="宋体" w:hAnsi="宋体" w:cs="宋体"/>
                <w:bCs/>
                <w:kern w:val="0"/>
                <w:sz w:val="24"/>
              </w:rPr>
            </w:pPr>
            <w:r w:rsidRPr="00411C0D">
              <w:rPr>
                <w:rFonts w:ascii="宋体" w:hAnsi="宋体" w:cs="宋体" w:hint="eastAsia"/>
                <w:bCs/>
                <w:kern w:val="0"/>
                <w:sz w:val="24"/>
              </w:rPr>
              <w:t>2．乙方保证在其交付的产品上不存在任何未曾向甲方透露的担保物权，如抵押权、质押权、留置权等，不存在会造成甲方任何合同外义务的负担。</w:t>
            </w:r>
          </w:p>
          <w:p w14:paraId="08703112" w14:textId="77777777" w:rsidR="00074DEF" w:rsidRPr="00411C0D" w:rsidRDefault="00074DEF" w:rsidP="003E3FAA">
            <w:pPr>
              <w:widowControl/>
              <w:spacing w:line="360" w:lineRule="auto"/>
              <w:jc w:val="left"/>
              <w:rPr>
                <w:rFonts w:ascii="宋体" w:hAnsi="宋体" w:cs="宋体"/>
                <w:bCs/>
                <w:kern w:val="0"/>
                <w:sz w:val="24"/>
              </w:rPr>
            </w:pPr>
            <w:r w:rsidRPr="00411C0D">
              <w:rPr>
                <w:rFonts w:ascii="宋体" w:hAnsi="宋体" w:cs="宋体" w:hint="eastAsia"/>
                <w:bCs/>
                <w:kern w:val="0"/>
                <w:sz w:val="24"/>
              </w:rPr>
              <w:t>3．乙方保证其所交付的产品没有侵犯任何第三人的知识产权和商业秘密等权利。</w:t>
            </w:r>
            <w:r w:rsidRPr="00411C0D">
              <w:rPr>
                <w:rFonts w:hint="eastAsia"/>
                <w:sz w:val="24"/>
                <w:lang w:eastAsia="zh-Hans"/>
              </w:rPr>
              <w:t>乙方未按合同要求提供售后服务及培训的，甲方有权委托第三方进行，所有费用由乙方承担。乙方并应赔偿甲方所有损失，承担相应违约责任，且</w:t>
            </w:r>
            <w:r w:rsidRPr="00411C0D">
              <w:rPr>
                <w:rFonts w:ascii="宋体" w:hAnsi="宋体" w:cs="宋体" w:hint="eastAsia"/>
                <w:kern w:val="0"/>
                <w:sz w:val="24"/>
              </w:rPr>
              <w:t>乙方应向甲方支付合同金额10%的违约金。</w:t>
            </w:r>
          </w:p>
          <w:p w14:paraId="53173544"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Cs/>
                <w:kern w:val="0"/>
                <w:sz w:val="24"/>
              </w:rPr>
              <w:t>4．若第三人因甲方使用该产品，向甲方主张权利造成甲方损失的，则由乙方承担全部责任。</w:t>
            </w:r>
          </w:p>
        </w:tc>
      </w:tr>
      <w:tr w:rsidR="00411C0D" w:rsidRPr="00411C0D" w14:paraId="6560DC01" w14:textId="77777777" w:rsidTr="0044616C">
        <w:trPr>
          <w:gridAfter w:val="2"/>
          <w:wAfter w:w="108" w:type="dxa"/>
          <w:trHeight w:val="405"/>
          <w:jc w:val="center"/>
        </w:trPr>
        <w:tc>
          <w:tcPr>
            <w:tcW w:w="9214" w:type="dxa"/>
            <w:gridSpan w:val="20"/>
            <w:vAlign w:val="center"/>
          </w:tcPr>
          <w:p w14:paraId="47641405"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七．验收</w:t>
            </w:r>
          </w:p>
        </w:tc>
      </w:tr>
      <w:tr w:rsidR="00411C0D" w:rsidRPr="00411C0D" w14:paraId="20D28430" w14:textId="77777777" w:rsidTr="0044616C">
        <w:trPr>
          <w:gridAfter w:val="2"/>
          <w:wAfter w:w="108" w:type="dxa"/>
          <w:trHeight w:val="705"/>
          <w:jc w:val="center"/>
        </w:trPr>
        <w:tc>
          <w:tcPr>
            <w:tcW w:w="9214" w:type="dxa"/>
            <w:gridSpan w:val="20"/>
            <w:vAlign w:val="center"/>
          </w:tcPr>
          <w:p w14:paraId="4FE50A8C"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1．</w:t>
            </w:r>
            <w:r w:rsidRPr="00411C0D">
              <w:rPr>
                <w:rFonts w:ascii="宋体" w:hAnsi="宋体" w:cs="宋体" w:hint="eastAsia"/>
                <w:kern w:val="0"/>
                <w:sz w:val="24"/>
              </w:rPr>
              <w:t>乙方将产品运至甲方指定地点后，由甲方进行验收。验收通过的，由甲方提供书面验收单。若产品不符合合同约定（如验收时技术性能与投标文件中技术条款响应情况不符），甲方有权拒绝签收产品。</w:t>
            </w:r>
          </w:p>
        </w:tc>
      </w:tr>
      <w:tr w:rsidR="00411C0D" w:rsidRPr="00411C0D" w14:paraId="637A2F05" w14:textId="77777777" w:rsidTr="0044616C">
        <w:trPr>
          <w:gridAfter w:val="2"/>
          <w:wAfter w:w="108" w:type="dxa"/>
          <w:trHeight w:val="720"/>
          <w:jc w:val="center"/>
        </w:trPr>
        <w:tc>
          <w:tcPr>
            <w:tcW w:w="9214" w:type="dxa"/>
            <w:gridSpan w:val="20"/>
            <w:vAlign w:val="center"/>
          </w:tcPr>
          <w:p w14:paraId="4725EB6C"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2．验收通过并不免除乙方因产品质量瑕疵而应承担的维修、赔偿等责任。</w:t>
            </w:r>
          </w:p>
          <w:p w14:paraId="14C55ABD"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3. 验收要求及标准</w:t>
            </w:r>
          </w:p>
          <w:p w14:paraId="7236C997"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（1）设备为原制造厂商生产的全新产品，整机无污染，无侵权行为。表面无划损，无任何缺陷隐患，在中国境内可依常规安全合法使用。</w:t>
            </w:r>
          </w:p>
          <w:p w14:paraId="3AE0AA41"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（2）验收标准（依次对照如下）：①符合中华人民共和国国家安全质量标准、环保标准或行业标准；②设备（配件）来源有关官方机构发布的相关生产制造标准。</w:t>
            </w:r>
          </w:p>
          <w:p w14:paraId="57F057F4"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（3）货物用户手册、保修手册、有关单证资料及配备件、随机工具等均应列明清单并按清单交付给采购人。使用操作及安全须知等重要资料应附有中文说明。</w:t>
            </w:r>
          </w:p>
          <w:p w14:paraId="3A6B0B66"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（4）货物上均应标有铭牌，内容包括：制造商、货物名称、型号规格、出厂日期等。</w:t>
            </w:r>
          </w:p>
          <w:p w14:paraId="37A12724"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lastRenderedPageBreak/>
              <w:t>（5）产品使用进口配件的，必须提供原产地证明和商检局的检验证明及合法进货渠道证明。</w:t>
            </w:r>
          </w:p>
          <w:p w14:paraId="3C6756D0" w14:textId="77777777" w:rsidR="00074DEF" w:rsidRPr="00411C0D" w:rsidRDefault="00074DEF" w:rsidP="003E3FAA">
            <w:pPr>
              <w:widowControl/>
              <w:spacing w:line="360" w:lineRule="auto"/>
              <w:jc w:val="left"/>
              <w:rPr>
                <w:rFonts w:ascii="宋体" w:hAnsi="宋体" w:cs="宋体"/>
                <w:bCs/>
                <w:kern w:val="0"/>
                <w:sz w:val="24"/>
              </w:rPr>
            </w:pPr>
            <w:r w:rsidRPr="00411C0D">
              <w:rPr>
                <w:rFonts w:ascii="宋体" w:hAnsi="宋体" w:cs="宋体" w:hint="eastAsia"/>
                <w:bCs/>
                <w:kern w:val="0"/>
                <w:sz w:val="24"/>
              </w:rPr>
              <w:t>4.除遇特殊情况经双方协商一致，乙方应在甲方验收提出整改建议3个月内完成所有整改，超过3个月整改期，乙方应向甲方支付合同总价10%的违约金，甲方并有权解除本合同，乙方应承担违约责任赔偿甲方所有损失，乙方并应于甲方通知解除之日起三日内退还甲方所有已付款项。</w:t>
            </w:r>
          </w:p>
        </w:tc>
      </w:tr>
      <w:tr w:rsidR="00411C0D" w:rsidRPr="00411C0D" w14:paraId="569F017C" w14:textId="77777777" w:rsidTr="0044616C">
        <w:trPr>
          <w:gridAfter w:val="2"/>
          <w:wAfter w:w="108" w:type="dxa"/>
          <w:trHeight w:val="300"/>
          <w:jc w:val="center"/>
        </w:trPr>
        <w:tc>
          <w:tcPr>
            <w:tcW w:w="9214" w:type="dxa"/>
            <w:gridSpan w:val="20"/>
            <w:vAlign w:val="center"/>
          </w:tcPr>
          <w:p w14:paraId="616ABB44"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lastRenderedPageBreak/>
              <w:t>八.违约责任</w:t>
            </w:r>
          </w:p>
        </w:tc>
      </w:tr>
      <w:tr w:rsidR="00411C0D" w:rsidRPr="00411C0D" w14:paraId="45BEF26C" w14:textId="77777777" w:rsidTr="0044616C">
        <w:trPr>
          <w:gridAfter w:val="2"/>
          <w:wAfter w:w="108" w:type="dxa"/>
          <w:trHeight w:val="900"/>
          <w:jc w:val="center"/>
        </w:trPr>
        <w:tc>
          <w:tcPr>
            <w:tcW w:w="9214" w:type="dxa"/>
            <w:gridSpan w:val="20"/>
            <w:vAlign w:val="center"/>
          </w:tcPr>
          <w:p w14:paraId="2D08CD76"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1．</w:t>
            </w:r>
            <w:r w:rsidRPr="00411C0D">
              <w:rPr>
                <w:rFonts w:ascii="宋体" w:hAnsi="宋体" w:cs="宋体" w:hint="eastAsia"/>
                <w:kern w:val="0"/>
                <w:sz w:val="24"/>
              </w:rPr>
              <w:t>除不可抗力外(战争、地震、疫情等），合同履行过程中，任何一方不履行合同义务或履行合同义务不符合约定条件的，应视作违约。如违约方违约行为达30天时，守约方可解除本合同。违约方应向守约方支付合同金额10%的违约金，违约金不足以弥补损失的，违约方应予以补足。</w:t>
            </w:r>
          </w:p>
        </w:tc>
      </w:tr>
      <w:tr w:rsidR="00411C0D" w:rsidRPr="00411C0D" w14:paraId="0BFE234C" w14:textId="77777777" w:rsidTr="0044616C">
        <w:trPr>
          <w:gridAfter w:val="2"/>
          <w:wAfter w:w="108" w:type="dxa"/>
          <w:trHeight w:val="1200"/>
          <w:jc w:val="center"/>
        </w:trPr>
        <w:tc>
          <w:tcPr>
            <w:tcW w:w="9214" w:type="dxa"/>
            <w:gridSpan w:val="20"/>
            <w:vAlign w:val="center"/>
          </w:tcPr>
          <w:p w14:paraId="4966E8CF"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b/>
                <w:bCs/>
                <w:kern w:val="0"/>
                <w:sz w:val="24"/>
              </w:rPr>
              <w:t>2</w:t>
            </w:r>
            <w:r w:rsidRPr="00411C0D">
              <w:rPr>
                <w:rFonts w:ascii="宋体" w:hAnsi="宋体" w:cs="宋体" w:hint="eastAsia"/>
                <w:kern w:val="0"/>
                <w:sz w:val="24"/>
              </w:rPr>
              <w:t>．如乙方未按合同规定的时间、数量交货，甲方将从货款（或其它方式）中扣除逾期违约金。逾期违约金按每延误7天，支付合同总价1%计算, 不满7天的按7天计算，直至乙方全部交货完毕为止。当乙方上述逾期行为达到30天时，甲方有权终止本合同。乙方上述逾期行为给甲方造成损失的，应承担全部赔偿责任。</w:t>
            </w:r>
          </w:p>
        </w:tc>
      </w:tr>
      <w:tr w:rsidR="00411C0D" w:rsidRPr="00411C0D" w14:paraId="2BE8E732" w14:textId="77777777" w:rsidTr="0044616C">
        <w:trPr>
          <w:gridAfter w:val="2"/>
          <w:wAfter w:w="108" w:type="dxa"/>
          <w:trHeight w:val="1800"/>
          <w:jc w:val="center"/>
        </w:trPr>
        <w:tc>
          <w:tcPr>
            <w:tcW w:w="9214" w:type="dxa"/>
            <w:gridSpan w:val="20"/>
            <w:vAlign w:val="center"/>
          </w:tcPr>
          <w:p w14:paraId="2F9CC2C6"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b/>
                <w:bCs/>
                <w:kern w:val="0"/>
                <w:sz w:val="24"/>
              </w:rPr>
              <w:t>3．</w:t>
            </w:r>
            <w:r w:rsidRPr="00411C0D">
              <w:rPr>
                <w:rFonts w:ascii="宋体" w:hAnsi="宋体" w:cs="宋体" w:hint="eastAsia"/>
                <w:kern w:val="0"/>
                <w:sz w:val="24"/>
              </w:rPr>
              <w:t>如乙方提供的产品不符合合同质量要求或其它约定的，甲方有权拒收或退货，乙方应支付由此发生的一切费用并向甲方支付合同金额10%的违约金，乙方上述行为给甲方造成损失的，应赔偿甲方全部经济损失。如甲方在使用合同产品中，发现该产品存在不符合合同质量要求或其它约定的，仍有权追索乙方的违约责任，并可要求乙方采取补救措施，乙方应承担由此发生的一切费用。如因产品质量问题给甲方或任何第三方造成人身和财产损失的，乙方应赔偿全部经济损失。</w:t>
            </w:r>
          </w:p>
        </w:tc>
      </w:tr>
      <w:tr w:rsidR="00411C0D" w:rsidRPr="00411C0D" w14:paraId="1E6564CA" w14:textId="77777777" w:rsidTr="0044616C">
        <w:trPr>
          <w:gridAfter w:val="2"/>
          <w:wAfter w:w="108" w:type="dxa"/>
          <w:trHeight w:val="1005"/>
          <w:jc w:val="center"/>
        </w:trPr>
        <w:tc>
          <w:tcPr>
            <w:tcW w:w="9214" w:type="dxa"/>
            <w:gridSpan w:val="20"/>
            <w:vAlign w:val="center"/>
          </w:tcPr>
          <w:p w14:paraId="20FA24A9"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b/>
                <w:bCs/>
                <w:kern w:val="0"/>
                <w:sz w:val="24"/>
              </w:rPr>
              <w:t>4．</w:t>
            </w:r>
            <w:r w:rsidRPr="00411C0D">
              <w:rPr>
                <w:rFonts w:ascii="宋体" w:hAnsi="宋体" w:cs="宋体" w:hint="eastAsia"/>
                <w:kern w:val="0"/>
                <w:sz w:val="24"/>
              </w:rPr>
              <w:t>甲方应依据合同规定，按时向乙方支付货款。非因甲方自身原因（包括但不限于财政资金未到位）不能按约付款，不视为甲方违约，乙方放弃追究甲方责任。</w:t>
            </w:r>
          </w:p>
          <w:p w14:paraId="375D236A"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5.乙方单方面解除本合同，应向甲方支付合同金额10%的违约金，违约金不足以弥补甲方损失的，乙方应予以补足。</w:t>
            </w:r>
          </w:p>
          <w:p w14:paraId="0B245FF2"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6.非因甲方原因致合同不能继续履行的，乙方应承担违约责任。甲方有权解除本合同，乙方应向甲方支付合同金额10%的违约金，违约金不足以弥补甲方损失的，乙方应予以补足。</w:t>
            </w:r>
          </w:p>
          <w:p w14:paraId="0D817081" w14:textId="77777777" w:rsidR="00074DEF" w:rsidRPr="00411C0D" w:rsidRDefault="00074DEF" w:rsidP="008A5EAF">
            <w:pPr>
              <w:widowControl/>
              <w:spacing w:line="360" w:lineRule="auto"/>
              <w:jc w:val="left"/>
              <w:rPr>
                <w:rFonts w:ascii="宋体" w:hAnsi="宋体" w:cs="宋体"/>
                <w:b/>
                <w:bCs/>
                <w:kern w:val="0"/>
                <w:sz w:val="24"/>
              </w:rPr>
            </w:pPr>
            <w:r w:rsidRPr="00411C0D">
              <w:rPr>
                <w:rFonts w:ascii="宋体" w:hAnsi="宋体" w:cs="宋体" w:hint="eastAsia"/>
                <w:b/>
                <w:bCs/>
                <w:kern w:val="0"/>
                <w:sz w:val="24"/>
              </w:rPr>
              <w:t>7</w:t>
            </w:r>
            <w:r w:rsidRPr="00411C0D">
              <w:rPr>
                <w:rFonts w:ascii="宋体" w:hAnsi="宋体" w:cs="宋体"/>
                <w:b/>
                <w:bCs/>
                <w:kern w:val="0"/>
                <w:sz w:val="24"/>
              </w:rPr>
              <w:t>.</w:t>
            </w:r>
            <w:r w:rsidRPr="00411C0D">
              <w:rPr>
                <w:rFonts w:ascii="宋体" w:hAnsi="宋体" w:cs="宋体" w:hint="eastAsia"/>
                <w:b/>
                <w:bCs/>
                <w:kern w:val="0"/>
                <w:sz w:val="24"/>
              </w:rPr>
              <w:t>乙方在交车验收时应提供所投车辆已在工业和信息化部《道路机动车辆生产企业及</w:t>
            </w:r>
            <w:r w:rsidRPr="00411C0D">
              <w:rPr>
                <w:rFonts w:ascii="宋体" w:hAnsi="宋体" w:cs="宋体" w:hint="eastAsia"/>
                <w:b/>
                <w:bCs/>
                <w:kern w:val="0"/>
                <w:sz w:val="24"/>
              </w:rPr>
              <w:lastRenderedPageBreak/>
              <w:t>产品公告》中公示的证明材料。如乙方未能提供，则甲方有权</w:t>
            </w:r>
            <w:r w:rsidR="008A5EAF" w:rsidRPr="00411C0D">
              <w:rPr>
                <w:rFonts w:ascii="宋体" w:hAnsi="宋体" w:cs="宋体" w:hint="eastAsia"/>
                <w:b/>
                <w:bCs/>
                <w:kern w:val="0"/>
                <w:sz w:val="24"/>
              </w:rPr>
              <w:t>解除本合同并</w:t>
            </w:r>
            <w:r w:rsidRPr="00411C0D">
              <w:rPr>
                <w:rFonts w:ascii="宋体" w:hAnsi="宋体" w:cs="宋体" w:hint="eastAsia"/>
                <w:b/>
                <w:bCs/>
                <w:kern w:val="0"/>
                <w:sz w:val="24"/>
              </w:rPr>
              <w:t>退回所交付车辆</w:t>
            </w:r>
            <w:r w:rsidR="008A5EAF" w:rsidRPr="00411C0D">
              <w:rPr>
                <w:rFonts w:ascii="宋体" w:hAnsi="宋体" w:cs="宋体" w:hint="eastAsia"/>
                <w:b/>
                <w:bCs/>
                <w:kern w:val="0"/>
                <w:sz w:val="24"/>
              </w:rPr>
              <w:t>，乙方应退还甲方所有已付费用并要求乙方向甲方赔偿合同金额10%的违约金。</w:t>
            </w:r>
          </w:p>
          <w:p w14:paraId="7026DFD2" w14:textId="65FB84D1" w:rsidR="004952F1" w:rsidRPr="00411C0D" w:rsidRDefault="002D2F38" w:rsidP="00403158">
            <w:pPr>
              <w:widowControl/>
              <w:spacing w:line="360" w:lineRule="auto"/>
              <w:jc w:val="left"/>
              <w:rPr>
                <w:rFonts w:ascii="宋体" w:hAnsi="宋体" w:cs="宋体"/>
                <w:b/>
                <w:bCs/>
                <w:kern w:val="0"/>
                <w:sz w:val="24"/>
              </w:rPr>
            </w:pPr>
            <w:r w:rsidRPr="00411C0D">
              <w:rPr>
                <w:rFonts w:ascii="宋体" w:hAnsi="宋体" w:cs="宋体" w:hint="eastAsia"/>
                <w:b/>
                <w:bCs/>
                <w:kern w:val="0"/>
                <w:sz w:val="24"/>
              </w:rPr>
              <w:t>注：</w:t>
            </w:r>
            <w:r w:rsidR="004952F1" w:rsidRPr="00411C0D">
              <w:rPr>
                <w:rFonts w:ascii="宋体" w:hAnsi="宋体" w:cs="宋体" w:hint="eastAsia"/>
                <w:b/>
                <w:bCs/>
                <w:kern w:val="0"/>
                <w:sz w:val="24"/>
              </w:rPr>
              <w:t>1</w:t>
            </w:r>
            <w:r w:rsidR="004952F1" w:rsidRPr="00411C0D">
              <w:rPr>
                <w:rFonts w:ascii="宋体" w:hAnsi="宋体" w:cs="宋体"/>
                <w:b/>
                <w:bCs/>
                <w:kern w:val="0"/>
                <w:sz w:val="24"/>
              </w:rPr>
              <w:t>）</w:t>
            </w:r>
            <w:r w:rsidR="00ED194D" w:rsidRPr="00411C0D">
              <w:rPr>
                <w:rFonts w:ascii="宋体" w:hAnsi="宋体" w:cs="宋体"/>
                <w:b/>
                <w:bCs/>
                <w:kern w:val="0"/>
                <w:sz w:val="24"/>
              </w:rPr>
              <w:t>本要求不适用于</w:t>
            </w:r>
            <w:r w:rsidR="000544F4" w:rsidRPr="00411C0D">
              <w:rPr>
                <w:rFonts w:ascii="宋体" w:hAnsi="宋体" w:cs="宋体"/>
                <w:b/>
                <w:bCs/>
                <w:kern w:val="0"/>
                <w:sz w:val="24"/>
              </w:rPr>
              <w:t>第三标包：</w:t>
            </w:r>
            <w:r w:rsidR="00ED194D" w:rsidRPr="00411C0D">
              <w:rPr>
                <w:rFonts w:ascii="宋体" w:hAnsi="宋体" w:cs="宋体" w:hint="eastAsia"/>
                <w:b/>
                <w:bCs/>
                <w:kern w:val="0"/>
                <w:sz w:val="24"/>
              </w:rPr>
              <w:t>全地形救援车</w:t>
            </w:r>
            <w:r w:rsidR="004952F1" w:rsidRPr="00411C0D">
              <w:rPr>
                <w:rFonts w:ascii="宋体" w:hAnsi="宋体" w:cs="宋体" w:hint="eastAsia"/>
                <w:b/>
                <w:bCs/>
                <w:kern w:val="0"/>
                <w:sz w:val="24"/>
              </w:rPr>
              <w:t>；</w:t>
            </w:r>
          </w:p>
        </w:tc>
      </w:tr>
      <w:tr w:rsidR="00411C0D" w:rsidRPr="00411C0D" w14:paraId="335933EF" w14:textId="77777777" w:rsidTr="0044616C">
        <w:trPr>
          <w:gridAfter w:val="2"/>
          <w:wAfter w:w="108" w:type="dxa"/>
          <w:trHeight w:val="300"/>
          <w:jc w:val="center"/>
        </w:trPr>
        <w:tc>
          <w:tcPr>
            <w:tcW w:w="9214" w:type="dxa"/>
            <w:gridSpan w:val="20"/>
            <w:vAlign w:val="center"/>
          </w:tcPr>
          <w:p w14:paraId="32D869A2" w14:textId="77777777" w:rsidR="00074DEF" w:rsidRPr="00411C0D" w:rsidRDefault="008A5EAF" w:rsidP="00136D86">
            <w:pPr>
              <w:widowControl/>
              <w:spacing w:line="360" w:lineRule="auto"/>
              <w:jc w:val="left"/>
              <w:rPr>
                <w:rFonts w:ascii="宋体" w:hAnsi="宋体"/>
                <w:sz w:val="24"/>
                <w:lang w:eastAsia="zh-Hans"/>
              </w:rPr>
            </w:pPr>
            <w:r w:rsidRPr="00411C0D">
              <w:rPr>
                <w:rFonts w:ascii="宋体" w:hAnsi="宋体" w:hint="eastAsia"/>
                <w:sz w:val="24"/>
              </w:rPr>
              <w:lastRenderedPageBreak/>
              <w:t>8.</w:t>
            </w:r>
            <w:r w:rsidR="00074DEF" w:rsidRPr="00411C0D">
              <w:rPr>
                <w:rFonts w:ascii="宋体" w:hAnsi="宋体" w:hint="eastAsia"/>
                <w:sz w:val="24"/>
                <w:lang w:eastAsia="zh-Hans"/>
              </w:rPr>
              <w:t>乙方擅自转包、分包的，甲方有权单方解除合同，并要求乙方支付合同金额10%的违约金，违约金不足以弥补甲方损失的，乙方应予以补足。</w:t>
            </w:r>
          </w:p>
        </w:tc>
      </w:tr>
      <w:tr w:rsidR="00411C0D" w:rsidRPr="00411C0D" w14:paraId="6C3EE9C2" w14:textId="77777777" w:rsidTr="0044616C">
        <w:trPr>
          <w:gridAfter w:val="2"/>
          <w:wAfter w:w="108" w:type="dxa"/>
          <w:trHeight w:val="300"/>
          <w:jc w:val="center"/>
        </w:trPr>
        <w:tc>
          <w:tcPr>
            <w:tcW w:w="9214" w:type="dxa"/>
            <w:gridSpan w:val="20"/>
            <w:vAlign w:val="center"/>
          </w:tcPr>
          <w:p w14:paraId="002A27A1"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九.保险、运费</w:t>
            </w:r>
          </w:p>
        </w:tc>
      </w:tr>
      <w:tr w:rsidR="00411C0D" w:rsidRPr="00411C0D" w14:paraId="7AF91735" w14:textId="77777777" w:rsidTr="0044616C">
        <w:trPr>
          <w:gridAfter w:val="2"/>
          <w:wAfter w:w="108" w:type="dxa"/>
          <w:trHeight w:val="600"/>
          <w:jc w:val="center"/>
        </w:trPr>
        <w:tc>
          <w:tcPr>
            <w:tcW w:w="9214" w:type="dxa"/>
            <w:gridSpan w:val="20"/>
            <w:vAlign w:val="center"/>
          </w:tcPr>
          <w:p w14:paraId="449AA001"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1.</w:t>
            </w:r>
            <w:r w:rsidRPr="00411C0D">
              <w:rPr>
                <w:rFonts w:ascii="宋体" w:hAnsi="宋体" w:cs="宋体" w:hint="eastAsia"/>
                <w:kern w:val="0"/>
                <w:sz w:val="24"/>
              </w:rPr>
              <w:t xml:space="preserve"> 产品经甲方验收前的保险及所保险种，由乙方向保险公司投保，按实际发生费用由乙方承担，保险费已含于本合同总价内。</w:t>
            </w:r>
          </w:p>
        </w:tc>
      </w:tr>
      <w:tr w:rsidR="00411C0D" w:rsidRPr="00411C0D" w14:paraId="29FF96F9" w14:textId="77777777" w:rsidTr="0044616C">
        <w:trPr>
          <w:gridAfter w:val="2"/>
          <w:wAfter w:w="108" w:type="dxa"/>
          <w:trHeight w:val="300"/>
          <w:jc w:val="center"/>
        </w:trPr>
        <w:tc>
          <w:tcPr>
            <w:tcW w:w="9214" w:type="dxa"/>
            <w:gridSpan w:val="20"/>
            <w:vAlign w:val="center"/>
          </w:tcPr>
          <w:p w14:paraId="40FC4C15"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2.</w:t>
            </w:r>
            <w:r w:rsidRPr="00411C0D">
              <w:rPr>
                <w:rFonts w:ascii="宋体" w:hAnsi="宋体" w:cs="宋体" w:hint="eastAsia"/>
                <w:kern w:val="0"/>
                <w:sz w:val="24"/>
              </w:rPr>
              <w:t xml:space="preserve"> 运输方式：</w:t>
            </w:r>
          </w:p>
        </w:tc>
      </w:tr>
      <w:tr w:rsidR="00411C0D" w:rsidRPr="00411C0D" w14:paraId="035464A8" w14:textId="77777777" w:rsidTr="0044616C">
        <w:trPr>
          <w:gridAfter w:val="2"/>
          <w:wAfter w:w="108" w:type="dxa"/>
          <w:trHeight w:val="300"/>
          <w:jc w:val="center"/>
        </w:trPr>
        <w:tc>
          <w:tcPr>
            <w:tcW w:w="9214" w:type="dxa"/>
            <w:gridSpan w:val="20"/>
            <w:vAlign w:val="center"/>
          </w:tcPr>
          <w:p w14:paraId="4D4FA406"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 xml:space="preserve">    陆运／铁路运输／海运，按实际费用由乙方承担, 运输费已含于本合同总价内。</w:t>
            </w:r>
          </w:p>
        </w:tc>
      </w:tr>
      <w:tr w:rsidR="00411C0D" w:rsidRPr="00411C0D" w14:paraId="1EDD0988" w14:textId="77777777" w:rsidTr="0044616C">
        <w:trPr>
          <w:gridAfter w:val="2"/>
          <w:wAfter w:w="108" w:type="dxa"/>
          <w:trHeight w:val="300"/>
          <w:jc w:val="center"/>
        </w:trPr>
        <w:tc>
          <w:tcPr>
            <w:tcW w:w="9214" w:type="dxa"/>
            <w:gridSpan w:val="20"/>
            <w:vAlign w:val="center"/>
          </w:tcPr>
          <w:p w14:paraId="57A638C7"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十.争议解决</w:t>
            </w:r>
          </w:p>
        </w:tc>
      </w:tr>
      <w:tr w:rsidR="00411C0D" w:rsidRPr="00411C0D" w14:paraId="040825FF" w14:textId="77777777" w:rsidTr="0044616C">
        <w:trPr>
          <w:gridAfter w:val="2"/>
          <w:wAfter w:w="108" w:type="dxa"/>
          <w:trHeight w:val="600"/>
          <w:jc w:val="center"/>
        </w:trPr>
        <w:tc>
          <w:tcPr>
            <w:tcW w:w="9214" w:type="dxa"/>
            <w:gridSpan w:val="20"/>
            <w:vAlign w:val="center"/>
          </w:tcPr>
          <w:p w14:paraId="20C36BB8"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 xml:space="preserve">   双方在本合同履行过程中发生争议，应友好协商解决。协商未成任何一方均可向甲方所在地有管辖权的人民法院起诉。  </w:t>
            </w:r>
          </w:p>
        </w:tc>
      </w:tr>
      <w:tr w:rsidR="00411C0D" w:rsidRPr="00411C0D" w14:paraId="566F1D46" w14:textId="77777777" w:rsidTr="0044616C">
        <w:trPr>
          <w:gridAfter w:val="2"/>
          <w:wAfter w:w="108" w:type="dxa"/>
          <w:trHeight w:val="300"/>
          <w:jc w:val="center"/>
        </w:trPr>
        <w:tc>
          <w:tcPr>
            <w:tcW w:w="9214" w:type="dxa"/>
            <w:gridSpan w:val="20"/>
            <w:vAlign w:val="center"/>
          </w:tcPr>
          <w:p w14:paraId="47A66B4C"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 xml:space="preserve">十一.合同生效 </w:t>
            </w:r>
          </w:p>
        </w:tc>
      </w:tr>
      <w:tr w:rsidR="00411C0D" w:rsidRPr="00411C0D" w14:paraId="3E460EB8" w14:textId="77777777" w:rsidTr="0044616C">
        <w:trPr>
          <w:gridAfter w:val="2"/>
          <w:wAfter w:w="108" w:type="dxa"/>
          <w:trHeight w:val="4060"/>
          <w:jc w:val="center"/>
        </w:trPr>
        <w:tc>
          <w:tcPr>
            <w:tcW w:w="9214" w:type="dxa"/>
            <w:gridSpan w:val="20"/>
            <w:vAlign w:val="center"/>
          </w:tcPr>
          <w:p w14:paraId="7FC2D806" w14:textId="77777777" w:rsidR="00074DEF" w:rsidRPr="00411C0D" w:rsidRDefault="00074DEF" w:rsidP="003E3FAA">
            <w:pPr>
              <w:widowControl/>
              <w:spacing w:line="360" w:lineRule="auto"/>
              <w:jc w:val="left"/>
              <w:rPr>
                <w:rFonts w:ascii="宋体" w:hAnsi="宋体" w:cs="宋体"/>
                <w:kern w:val="0"/>
                <w:sz w:val="24"/>
              </w:rPr>
            </w:pPr>
            <w:r w:rsidRPr="00411C0D">
              <w:rPr>
                <w:rFonts w:ascii="宋体" w:hAnsi="宋体" w:cs="宋体" w:hint="eastAsia"/>
                <w:kern w:val="0"/>
                <w:sz w:val="24"/>
              </w:rPr>
              <w:t xml:space="preserve">   本合同经甲乙双方法人代表或授权代表签字并盖章后生效，本合同一式</w:t>
            </w:r>
            <w:r w:rsidRPr="00411C0D">
              <w:rPr>
                <w:rFonts w:ascii="宋体" w:hAnsi="宋体" w:cs="宋体" w:hint="eastAsia"/>
                <w:kern w:val="0"/>
                <w:sz w:val="24"/>
                <w:u w:val="single"/>
              </w:rPr>
              <w:t xml:space="preserve"> 陆 </w:t>
            </w:r>
            <w:r w:rsidRPr="00411C0D">
              <w:rPr>
                <w:rFonts w:ascii="宋体" w:hAnsi="宋体" w:cs="宋体" w:hint="eastAsia"/>
                <w:kern w:val="0"/>
                <w:sz w:val="24"/>
              </w:rPr>
              <w:t>份，具有同等法律效力，甲方执</w:t>
            </w:r>
            <w:r w:rsidRPr="00411C0D">
              <w:rPr>
                <w:rFonts w:ascii="宋体" w:hAnsi="宋体" w:cs="宋体" w:hint="eastAsia"/>
                <w:kern w:val="0"/>
                <w:sz w:val="24"/>
                <w:u w:val="single"/>
              </w:rPr>
              <w:t xml:space="preserve"> 伍 </w:t>
            </w:r>
            <w:r w:rsidRPr="00411C0D">
              <w:rPr>
                <w:rFonts w:ascii="宋体" w:hAnsi="宋体" w:cs="宋体" w:hint="eastAsia"/>
                <w:kern w:val="0"/>
                <w:sz w:val="24"/>
              </w:rPr>
              <w:t>份，乙方执</w:t>
            </w:r>
            <w:r w:rsidRPr="00411C0D">
              <w:rPr>
                <w:rFonts w:ascii="宋体" w:hAnsi="宋体" w:cs="宋体" w:hint="eastAsia"/>
                <w:kern w:val="0"/>
                <w:sz w:val="24"/>
                <w:u w:val="single"/>
              </w:rPr>
              <w:t xml:space="preserve"> 壹 </w:t>
            </w:r>
            <w:r w:rsidRPr="00411C0D">
              <w:rPr>
                <w:rFonts w:ascii="宋体" w:hAnsi="宋体" w:cs="宋体" w:hint="eastAsia"/>
                <w:kern w:val="0"/>
                <w:sz w:val="24"/>
              </w:rPr>
              <w:t>份。</w:t>
            </w:r>
          </w:p>
          <w:p w14:paraId="70E656F6"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十二.合同附件</w:t>
            </w:r>
          </w:p>
          <w:p w14:paraId="4FA31413" w14:textId="4F0AEF40" w:rsidR="00074DEF" w:rsidRPr="00411C0D" w:rsidRDefault="00074DEF" w:rsidP="003E3FAA">
            <w:pPr>
              <w:widowControl/>
              <w:spacing w:line="360" w:lineRule="auto"/>
              <w:ind w:firstLineChars="200" w:firstLine="480"/>
              <w:jc w:val="left"/>
              <w:rPr>
                <w:rFonts w:ascii="宋体" w:hAnsi="宋体" w:cs="宋体"/>
                <w:kern w:val="0"/>
                <w:sz w:val="24"/>
              </w:rPr>
            </w:pPr>
            <w:r w:rsidRPr="00411C0D">
              <w:rPr>
                <w:rFonts w:ascii="宋体" w:hAnsi="宋体" w:cs="宋体" w:hint="eastAsia"/>
                <w:kern w:val="0"/>
                <w:sz w:val="24"/>
              </w:rPr>
              <w:t>本合同附件包括：报价明细表、招标文件、投标文件、技术协议、列明装备名称型号、详细的中文技术规格书（与投标文件技术偏离表一致）和清晰的外观照片，设计三视图和随车器材、工具、零备件清单、消防车辆全寿命周期的主要耗损件、易损件及更换总成的目录和年度价格清单（须承诺保证供应且价格合理）、人员上门维修费用明细清单（如工时费等）</w:t>
            </w:r>
            <w:r w:rsidR="00FD0150" w:rsidRPr="00411C0D">
              <w:rPr>
                <w:rFonts w:ascii="宋体" w:hAnsi="宋体" w:cs="宋体" w:hint="eastAsia"/>
                <w:kern w:val="0"/>
                <w:sz w:val="24"/>
              </w:rPr>
              <w:t>、</w:t>
            </w:r>
            <w:r w:rsidR="009058E5" w:rsidRPr="00411C0D">
              <w:rPr>
                <w:rFonts w:ascii="宋体" w:hAnsi="宋体" w:cs="宋体" w:hint="eastAsia"/>
                <w:kern w:val="0"/>
                <w:sz w:val="24"/>
              </w:rPr>
              <w:t>廉洁协议书</w:t>
            </w:r>
            <w:r w:rsidR="00FD0150" w:rsidRPr="00411C0D">
              <w:rPr>
                <w:rFonts w:ascii="宋体" w:hAnsi="宋体" w:cs="宋体" w:hint="eastAsia"/>
                <w:kern w:val="0"/>
                <w:sz w:val="24"/>
              </w:rPr>
              <w:t>等</w:t>
            </w:r>
            <w:r w:rsidRPr="00411C0D">
              <w:rPr>
                <w:rFonts w:ascii="宋体" w:hAnsi="宋体" w:cs="宋体" w:hint="eastAsia"/>
                <w:kern w:val="0"/>
                <w:sz w:val="24"/>
              </w:rPr>
              <w:t>。</w:t>
            </w:r>
            <w:r w:rsidRPr="00411C0D">
              <w:rPr>
                <w:rFonts w:ascii="宋体" w:hAnsi="宋体" w:cs="宋体" w:hint="eastAsia"/>
                <w:b/>
                <w:bCs/>
                <w:kern w:val="0"/>
                <w:sz w:val="24"/>
              </w:rPr>
              <w:t>合同附件为合同组成部分，与合同具有同等效力。甲乙双方应共同遵守附件约定内容。</w:t>
            </w:r>
          </w:p>
        </w:tc>
      </w:tr>
      <w:tr w:rsidR="00411C0D" w:rsidRPr="00411C0D" w14:paraId="1C4DBE33" w14:textId="77777777" w:rsidTr="0044616C">
        <w:trPr>
          <w:gridAfter w:val="2"/>
          <w:wAfter w:w="108" w:type="dxa"/>
          <w:trHeight w:val="420"/>
          <w:jc w:val="center"/>
        </w:trPr>
        <w:tc>
          <w:tcPr>
            <w:tcW w:w="5000" w:type="dxa"/>
            <w:gridSpan w:val="11"/>
            <w:vAlign w:val="center"/>
          </w:tcPr>
          <w:p w14:paraId="20AF7F50"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甲    方:</w:t>
            </w:r>
          </w:p>
        </w:tc>
        <w:tc>
          <w:tcPr>
            <w:tcW w:w="4214" w:type="dxa"/>
            <w:gridSpan w:val="9"/>
            <w:vAlign w:val="center"/>
          </w:tcPr>
          <w:p w14:paraId="07B3EB12"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乙　  方：</w:t>
            </w:r>
          </w:p>
        </w:tc>
      </w:tr>
      <w:tr w:rsidR="00411C0D" w:rsidRPr="00411C0D" w14:paraId="0BC8B261" w14:textId="77777777" w:rsidTr="0044616C">
        <w:trPr>
          <w:gridAfter w:val="2"/>
          <w:wAfter w:w="108" w:type="dxa"/>
          <w:trHeight w:val="301"/>
          <w:jc w:val="center"/>
        </w:trPr>
        <w:tc>
          <w:tcPr>
            <w:tcW w:w="5000" w:type="dxa"/>
            <w:gridSpan w:val="11"/>
            <w:vAlign w:val="center"/>
          </w:tcPr>
          <w:p w14:paraId="6D8667E4"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单位名称（盖章）：</w:t>
            </w:r>
          </w:p>
        </w:tc>
        <w:tc>
          <w:tcPr>
            <w:tcW w:w="4214" w:type="dxa"/>
            <w:gridSpan w:val="9"/>
            <w:vAlign w:val="center"/>
          </w:tcPr>
          <w:p w14:paraId="584C8CF7"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单位名称（盖章）:</w:t>
            </w:r>
          </w:p>
        </w:tc>
      </w:tr>
      <w:tr w:rsidR="00411C0D" w:rsidRPr="00411C0D" w14:paraId="70CAD7FC" w14:textId="77777777" w:rsidTr="0044616C">
        <w:trPr>
          <w:gridAfter w:val="2"/>
          <w:wAfter w:w="108" w:type="dxa"/>
          <w:trHeight w:val="436"/>
          <w:jc w:val="center"/>
        </w:trPr>
        <w:tc>
          <w:tcPr>
            <w:tcW w:w="5000" w:type="dxa"/>
            <w:gridSpan w:val="11"/>
            <w:vAlign w:val="center"/>
          </w:tcPr>
          <w:p w14:paraId="2D6FF421"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单位地址：</w:t>
            </w:r>
          </w:p>
        </w:tc>
        <w:tc>
          <w:tcPr>
            <w:tcW w:w="4214" w:type="dxa"/>
            <w:gridSpan w:val="9"/>
            <w:vAlign w:val="center"/>
          </w:tcPr>
          <w:p w14:paraId="3AF55501"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单位地址:</w:t>
            </w:r>
          </w:p>
        </w:tc>
      </w:tr>
      <w:tr w:rsidR="00411C0D" w:rsidRPr="00411C0D" w14:paraId="0248988D" w14:textId="77777777" w:rsidTr="0044616C">
        <w:trPr>
          <w:gridAfter w:val="2"/>
          <w:wAfter w:w="108" w:type="dxa"/>
          <w:trHeight w:val="370"/>
          <w:jc w:val="center"/>
        </w:trPr>
        <w:tc>
          <w:tcPr>
            <w:tcW w:w="5000" w:type="dxa"/>
            <w:gridSpan w:val="11"/>
            <w:vAlign w:val="center"/>
          </w:tcPr>
          <w:p w14:paraId="30CCC979"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法定代表人：</w:t>
            </w:r>
          </w:p>
        </w:tc>
        <w:tc>
          <w:tcPr>
            <w:tcW w:w="4214" w:type="dxa"/>
            <w:gridSpan w:val="9"/>
            <w:vAlign w:val="center"/>
          </w:tcPr>
          <w:p w14:paraId="3B59E23A"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法定代表人：</w:t>
            </w:r>
          </w:p>
        </w:tc>
      </w:tr>
      <w:tr w:rsidR="00411C0D" w:rsidRPr="00411C0D" w14:paraId="5A49E1B2" w14:textId="77777777" w:rsidTr="0044616C">
        <w:trPr>
          <w:gridAfter w:val="2"/>
          <w:wAfter w:w="108" w:type="dxa"/>
          <w:trHeight w:val="300"/>
          <w:jc w:val="center"/>
        </w:trPr>
        <w:tc>
          <w:tcPr>
            <w:tcW w:w="5000" w:type="dxa"/>
            <w:gridSpan w:val="11"/>
            <w:vAlign w:val="center"/>
          </w:tcPr>
          <w:p w14:paraId="361105A8"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委托代理人：</w:t>
            </w:r>
          </w:p>
        </w:tc>
        <w:tc>
          <w:tcPr>
            <w:tcW w:w="4214" w:type="dxa"/>
            <w:gridSpan w:val="9"/>
            <w:vAlign w:val="center"/>
          </w:tcPr>
          <w:p w14:paraId="4612CCDC"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委托代理人：</w:t>
            </w:r>
          </w:p>
        </w:tc>
      </w:tr>
      <w:tr w:rsidR="00411C0D" w:rsidRPr="00411C0D" w14:paraId="6419C7C3" w14:textId="77777777" w:rsidTr="0044616C">
        <w:trPr>
          <w:gridBefore w:val="1"/>
          <w:wBefore w:w="108" w:type="dxa"/>
          <w:trHeight w:val="300"/>
          <w:jc w:val="center"/>
        </w:trPr>
        <w:tc>
          <w:tcPr>
            <w:tcW w:w="5000" w:type="dxa"/>
            <w:gridSpan w:val="11"/>
            <w:vAlign w:val="center"/>
          </w:tcPr>
          <w:p w14:paraId="5F645855" w14:textId="77777777" w:rsidR="00074DEF" w:rsidRPr="00411C0D" w:rsidRDefault="00074DEF" w:rsidP="003E3FAA">
            <w:pPr>
              <w:widowControl/>
              <w:spacing w:line="380" w:lineRule="exact"/>
              <w:jc w:val="left"/>
              <w:rPr>
                <w:rFonts w:ascii="宋体" w:hAnsi="宋体" w:cs="宋体"/>
                <w:b/>
                <w:bCs/>
                <w:kern w:val="0"/>
                <w:sz w:val="24"/>
              </w:rPr>
            </w:pPr>
            <w:r w:rsidRPr="00411C0D">
              <w:rPr>
                <w:rFonts w:ascii="宋体" w:hAnsi="宋体" w:cs="宋体" w:hint="eastAsia"/>
                <w:b/>
                <w:bCs/>
                <w:kern w:val="0"/>
                <w:sz w:val="24"/>
              </w:rPr>
              <w:t>项目</w:t>
            </w:r>
            <w:r w:rsidRPr="00411C0D">
              <w:rPr>
                <w:rFonts w:ascii="宋体" w:hAnsi="宋体" w:cs="宋体"/>
                <w:b/>
                <w:bCs/>
                <w:kern w:val="0"/>
                <w:sz w:val="24"/>
              </w:rPr>
              <w:t>联系人</w:t>
            </w:r>
            <w:r w:rsidRPr="00411C0D">
              <w:rPr>
                <w:rFonts w:ascii="宋体" w:hAnsi="宋体" w:cs="宋体" w:hint="eastAsia"/>
                <w:b/>
                <w:bCs/>
                <w:kern w:val="0"/>
                <w:sz w:val="24"/>
              </w:rPr>
              <w:t>：</w:t>
            </w:r>
          </w:p>
        </w:tc>
        <w:tc>
          <w:tcPr>
            <w:tcW w:w="4214" w:type="dxa"/>
            <w:gridSpan w:val="10"/>
            <w:vAlign w:val="center"/>
          </w:tcPr>
          <w:p w14:paraId="279D9996" w14:textId="77777777" w:rsidR="00074DEF" w:rsidRPr="00411C0D" w:rsidRDefault="00074DEF" w:rsidP="003E3FAA">
            <w:pPr>
              <w:widowControl/>
              <w:spacing w:line="380" w:lineRule="exact"/>
              <w:jc w:val="left"/>
              <w:rPr>
                <w:rFonts w:ascii="宋体" w:hAnsi="宋体" w:cs="宋体"/>
                <w:b/>
                <w:bCs/>
                <w:kern w:val="0"/>
                <w:sz w:val="24"/>
              </w:rPr>
            </w:pPr>
            <w:r w:rsidRPr="00411C0D">
              <w:rPr>
                <w:rFonts w:ascii="宋体" w:hAnsi="宋体" w:cs="宋体" w:hint="eastAsia"/>
                <w:b/>
                <w:bCs/>
                <w:kern w:val="0"/>
                <w:sz w:val="24"/>
              </w:rPr>
              <w:t>项目</w:t>
            </w:r>
            <w:r w:rsidRPr="00411C0D">
              <w:rPr>
                <w:rFonts w:ascii="宋体" w:hAnsi="宋体" w:cs="宋体"/>
                <w:b/>
                <w:bCs/>
                <w:kern w:val="0"/>
                <w:sz w:val="24"/>
              </w:rPr>
              <w:t>联系人</w:t>
            </w:r>
            <w:r w:rsidRPr="00411C0D">
              <w:rPr>
                <w:rFonts w:ascii="宋体" w:hAnsi="宋体" w:cs="宋体" w:hint="eastAsia"/>
                <w:b/>
                <w:bCs/>
                <w:kern w:val="0"/>
                <w:sz w:val="24"/>
              </w:rPr>
              <w:t>：</w:t>
            </w:r>
          </w:p>
        </w:tc>
      </w:tr>
      <w:tr w:rsidR="00411C0D" w:rsidRPr="00411C0D" w14:paraId="107BD76D" w14:textId="77777777" w:rsidTr="0044616C">
        <w:trPr>
          <w:gridAfter w:val="2"/>
          <w:wAfter w:w="108" w:type="dxa"/>
          <w:trHeight w:val="300"/>
          <w:jc w:val="center"/>
        </w:trPr>
        <w:tc>
          <w:tcPr>
            <w:tcW w:w="5000" w:type="dxa"/>
            <w:gridSpan w:val="11"/>
            <w:vAlign w:val="center"/>
          </w:tcPr>
          <w:p w14:paraId="4C116D7D"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电　　话：</w:t>
            </w:r>
          </w:p>
        </w:tc>
        <w:tc>
          <w:tcPr>
            <w:tcW w:w="4214" w:type="dxa"/>
            <w:gridSpan w:val="9"/>
            <w:vAlign w:val="center"/>
          </w:tcPr>
          <w:p w14:paraId="53A23298"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电　　话:</w:t>
            </w:r>
          </w:p>
        </w:tc>
      </w:tr>
      <w:tr w:rsidR="00411C0D" w:rsidRPr="00411C0D" w14:paraId="10C89C81" w14:textId="77777777" w:rsidTr="0044616C">
        <w:trPr>
          <w:gridAfter w:val="2"/>
          <w:wAfter w:w="108" w:type="dxa"/>
          <w:trHeight w:val="300"/>
          <w:jc w:val="center"/>
        </w:trPr>
        <w:tc>
          <w:tcPr>
            <w:tcW w:w="5000" w:type="dxa"/>
            <w:gridSpan w:val="11"/>
            <w:vAlign w:val="center"/>
          </w:tcPr>
          <w:p w14:paraId="7A041AC7"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lastRenderedPageBreak/>
              <w:t>开户银行：</w:t>
            </w:r>
          </w:p>
        </w:tc>
        <w:tc>
          <w:tcPr>
            <w:tcW w:w="4214" w:type="dxa"/>
            <w:gridSpan w:val="9"/>
            <w:vAlign w:val="center"/>
          </w:tcPr>
          <w:p w14:paraId="0A844E9D"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开户银行：</w:t>
            </w:r>
          </w:p>
        </w:tc>
      </w:tr>
      <w:tr w:rsidR="00411C0D" w:rsidRPr="00411C0D" w14:paraId="2AA986AE" w14:textId="77777777" w:rsidTr="0044616C">
        <w:trPr>
          <w:gridAfter w:val="2"/>
          <w:wAfter w:w="108" w:type="dxa"/>
          <w:trHeight w:val="300"/>
          <w:jc w:val="center"/>
        </w:trPr>
        <w:tc>
          <w:tcPr>
            <w:tcW w:w="5000" w:type="dxa"/>
            <w:gridSpan w:val="11"/>
            <w:vAlign w:val="center"/>
          </w:tcPr>
          <w:p w14:paraId="7B28AE91"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帐　　号：</w:t>
            </w:r>
          </w:p>
        </w:tc>
        <w:tc>
          <w:tcPr>
            <w:tcW w:w="4214" w:type="dxa"/>
            <w:gridSpan w:val="9"/>
            <w:vAlign w:val="center"/>
          </w:tcPr>
          <w:p w14:paraId="62BDE93C"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帐　　号:</w:t>
            </w:r>
          </w:p>
        </w:tc>
      </w:tr>
      <w:tr w:rsidR="00411C0D" w:rsidRPr="00411C0D" w14:paraId="2D26FDF5" w14:textId="77777777" w:rsidTr="0044616C">
        <w:trPr>
          <w:gridAfter w:val="2"/>
          <w:wAfter w:w="108" w:type="dxa"/>
          <w:trHeight w:val="300"/>
          <w:jc w:val="center"/>
        </w:trPr>
        <w:tc>
          <w:tcPr>
            <w:tcW w:w="5000" w:type="dxa"/>
            <w:gridSpan w:val="11"/>
            <w:vAlign w:val="center"/>
          </w:tcPr>
          <w:p w14:paraId="44A0798F"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税    号:</w:t>
            </w:r>
          </w:p>
        </w:tc>
        <w:tc>
          <w:tcPr>
            <w:tcW w:w="4214" w:type="dxa"/>
            <w:gridSpan w:val="9"/>
            <w:vAlign w:val="center"/>
          </w:tcPr>
          <w:p w14:paraId="5B642D34"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税    号:</w:t>
            </w:r>
          </w:p>
        </w:tc>
      </w:tr>
      <w:tr w:rsidR="00411C0D" w:rsidRPr="00411C0D" w14:paraId="1D3038DD" w14:textId="77777777" w:rsidTr="0044616C">
        <w:trPr>
          <w:gridAfter w:val="2"/>
          <w:wAfter w:w="108" w:type="dxa"/>
          <w:trHeight w:val="190"/>
          <w:jc w:val="center"/>
        </w:trPr>
        <w:tc>
          <w:tcPr>
            <w:tcW w:w="5000" w:type="dxa"/>
            <w:gridSpan w:val="11"/>
            <w:vAlign w:val="center"/>
          </w:tcPr>
          <w:p w14:paraId="4BE96038"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邮政编码：</w:t>
            </w:r>
          </w:p>
        </w:tc>
        <w:tc>
          <w:tcPr>
            <w:tcW w:w="4214" w:type="dxa"/>
            <w:gridSpan w:val="9"/>
            <w:vAlign w:val="center"/>
          </w:tcPr>
          <w:p w14:paraId="531D115F" w14:textId="77777777" w:rsidR="00074DEF" w:rsidRPr="00411C0D" w:rsidRDefault="00074DEF" w:rsidP="003E3FAA">
            <w:pPr>
              <w:widowControl/>
              <w:spacing w:line="360" w:lineRule="auto"/>
              <w:jc w:val="left"/>
              <w:rPr>
                <w:rFonts w:ascii="宋体" w:hAnsi="宋体" w:cs="宋体"/>
                <w:b/>
                <w:bCs/>
                <w:kern w:val="0"/>
                <w:sz w:val="24"/>
              </w:rPr>
            </w:pPr>
            <w:r w:rsidRPr="00411C0D">
              <w:rPr>
                <w:rFonts w:ascii="宋体" w:hAnsi="宋体" w:cs="宋体" w:hint="eastAsia"/>
                <w:b/>
                <w:bCs/>
                <w:kern w:val="0"/>
                <w:sz w:val="24"/>
              </w:rPr>
              <w:t>邮政编码：</w:t>
            </w:r>
          </w:p>
        </w:tc>
      </w:tr>
    </w:tbl>
    <w:p w14:paraId="183494FA" w14:textId="54AE2BB6" w:rsidR="003262DD" w:rsidRPr="00411C0D" w:rsidRDefault="003262DD" w:rsidP="003262DD">
      <w:pPr>
        <w:autoSpaceDE w:val="0"/>
        <w:autoSpaceDN w:val="0"/>
        <w:adjustRightInd w:val="0"/>
        <w:jc w:val="left"/>
        <w:rPr>
          <w:rFonts w:ascii="TimesNewRomanPSMT" w:eastAsia="TimesNewRomanPSMT" w:hAnsiTheme="minorHAnsi" w:cs="TimesNewRomanPSMT"/>
          <w:kern w:val="0"/>
          <w:sz w:val="24"/>
          <w:szCs w:val="24"/>
        </w:rPr>
      </w:pPr>
      <w:r w:rsidRPr="00411C0D">
        <w:br w:type="page"/>
      </w:r>
      <w:r w:rsidRPr="00411C0D">
        <w:rPr>
          <w:rFonts w:ascii="黑体" w:eastAsia="黑体" w:hAnsiTheme="minorHAnsi" w:cs="黑体" w:hint="eastAsia"/>
          <w:kern w:val="0"/>
          <w:sz w:val="24"/>
          <w:szCs w:val="24"/>
        </w:rPr>
        <w:lastRenderedPageBreak/>
        <w:t>附件</w:t>
      </w:r>
    </w:p>
    <w:p w14:paraId="3443F38B" w14:textId="77777777" w:rsidR="003262DD" w:rsidRPr="00411C0D" w:rsidRDefault="003262DD" w:rsidP="003262DD">
      <w:pPr>
        <w:autoSpaceDE w:val="0"/>
        <w:autoSpaceDN w:val="0"/>
        <w:adjustRightInd w:val="0"/>
        <w:spacing w:line="360" w:lineRule="auto"/>
        <w:jc w:val="center"/>
        <w:rPr>
          <w:rFonts w:ascii="MicrosoftYaHei" w:eastAsia="MicrosoftYaHei" w:hAnsiTheme="minorHAnsi" w:cs="MicrosoftYaHei"/>
          <w:kern w:val="0"/>
          <w:sz w:val="32"/>
          <w:szCs w:val="32"/>
        </w:rPr>
      </w:pPr>
      <w:r w:rsidRPr="00411C0D">
        <w:rPr>
          <w:rFonts w:ascii="MicrosoftYaHei" w:eastAsia="MicrosoftYaHei" w:hAnsiTheme="minorHAnsi" w:cs="MicrosoftYaHei" w:hint="eastAsia"/>
          <w:kern w:val="0"/>
          <w:sz w:val="32"/>
          <w:szCs w:val="32"/>
        </w:rPr>
        <w:t>廉洁协议书</w:t>
      </w:r>
    </w:p>
    <w:p w14:paraId="2DE2E23B" w14:textId="77777777" w:rsidR="003262DD" w:rsidRPr="00411C0D" w:rsidRDefault="003262DD" w:rsidP="003262DD">
      <w:pPr>
        <w:autoSpaceDE w:val="0"/>
        <w:autoSpaceDN w:val="0"/>
        <w:adjustRightInd w:val="0"/>
        <w:spacing w:line="360" w:lineRule="auto"/>
        <w:ind w:firstLineChars="200" w:firstLine="480"/>
        <w:jc w:val="left"/>
        <w:rPr>
          <w:rFonts w:ascii="宋体" w:hAnsiTheme="minorHAnsi" w:cs="宋体"/>
          <w:kern w:val="0"/>
          <w:sz w:val="24"/>
          <w:szCs w:val="24"/>
        </w:rPr>
      </w:pPr>
      <w:r w:rsidRPr="00411C0D">
        <w:rPr>
          <w:rFonts w:ascii="宋体" w:hAnsiTheme="minorHAnsi" w:cs="宋体" w:hint="eastAsia"/>
          <w:kern w:val="0"/>
          <w:sz w:val="24"/>
          <w:szCs w:val="24"/>
        </w:rPr>
        <w:t>为了增强甲乙双方依法廉洁履约，防止发生违法违纪行为，根据国家有关法律法规和廉洁自律规定，特订立本廉洁协议书：</w:t>
      </w:r>
    </w:p>
    <w:p w14:paraId="740DB6E4"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p>
    <w:p w14:paraId="4D2E3147"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r w:rsidRPr="00411C0D">
        <w:rPr>
          <w:rFonts w:ascii="宋体" w:hAnsiTheme="minorHAnsi" w:cs="宋体" w:hint="eastAsia"/>
          <w:b/>
          <w:bCs/>
          <w:kern w:val="0"/>
          <w:sz w:val="24"/>
          <w:szCs w:val="24"/>
        </w:rPr>
        <w:t>第一条 甲、乙双方的共同义务</w:t>
      </w:r>
    </w:p>
    <w:p w14:paraId="002552BA"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（一）严格遵守国家有关工程建设、物资采购、招标投标等市场经济活动的法律法规、政策以及廉政建设规定。</w:t>
      </w:r>
    </w:p>
    <w:p w14:paraId="32E36C8F"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（二）严格履行合同约定，自觉承担合同义务。</w:t>
      </w:r>
    </w:p>
    <w:p w14:paraId="59C86C43"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（三）业务活动必须坚持公平、公正、公开和诚实守信的原则（法律法规另有规定除外），不得为获取不正当利益损害国家、集体和对方利益，不得违反工程建设管理、物资采购、招标投标等方面的规章制度。</w:t>
      </w:r>
    </w:p>
    <w:p w14:paraId="78EE250C"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（四）建立健全自我制约制度，开展廉洁教育，公布举报电话，监督并认真查处违法违纪行为。</w:t>
      </w:r>
    </w:p>
    <w:p w14:paraId="63102DFA"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（五）发现对方在业务活动中有违规、违纪、违法行为的，应及时提醒对方，情节严重的，应向有关纪检监察部门举报。</w:t>
      </w:r>
    </w:p>
    <w:p w14:paraId="7EC0A9F5"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p>
    <w:p w14:paraId="4045098D"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r w:rsidRPr="00411C0D">
        <w:rPr>
          <w:rFonts w:ascii="宋体" w:hAnsiTheme="minorHAnsi" w:cs="宋体" w:hint="eastAsia"/>
          <w:b/>
          <w:bCs/>
          <w:kern w:val="0"/>
          <w:sz w:val="24"/>
          <w:szCs w:val="24"/>
        </w:rPr>
        <w:t>第二条甲方的义务：</w:t>
      </w:r>
    </w:p>
    <w:p w14:paraId="338C2F47" w14:textId="77777777" w:rsidR="003262DD" w:rsidRPr="00411C0D" w:rsidRDefault="003262DD" w:rsidP="003262DD">
      <w:pPr>
        <w:autoSpaceDE w:val="0"/>
        <w:autoSpaceDN w:val="0"/>
        <w:adjustRightInd w:val="0"/>
        <w:spacing w:line="360" w:lineRule="auto"/>
        <w:ind w:firstLineChars="200" w:firstLine="480"/>
        <w:jc w:val="left"/>
        <w:rPr>
          <w:rFonts w:ascii="宋体" w:hAnsiTheme="minorHAnsi" w:cs="宋体"/>
          <w:kern w:val="0"/>
          <w:sz w:val="24"/>
          <w:szCs w:val="24"/>
        </w:rPr>
      </w:pPr>
      <w:r w:rsidRPr="00411C0D">
        <w:rPr>
          <w:rFonts w:ascii="宋体" w:hAnsiTheme="minorHAnsi" w:cs="宋体" w:hint="eastAsia"/>
          <w:kern w:val="0"/>
          <w:sz w:val="24"/>
          <w:szCs w:val="24"/>
        </w:rPr>
        <w:t>甲方相关工作人员，在业务活动的事前、事中、事后，应遵守以下规定：</w:t>
      </w:r>
    </w:p>
    <w:p w14:paraId="23FE9475"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（一）按照公平、公正、公开和诚实守信的原则开展各项业务活动，为乙方提供公平的竞争环境与平台；</w:t>
      </w:r>
    </w:p>
    <w:p w14:paraId="789201ED"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（二）不向乙方泄漏涉及有关业务活动的秘密；</w:t>
      </w:r>
    </w:p>
    <w:p w14:paraId="1460CE7F"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（三）不参与影响相关工作正常和公正开展的其他活动；</w:t>
      </w:r>
    </w:p>
    <w:p w14:paraId="60DE991B"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（四）不在乙方及</w:t>
      </w:r>
      <w:r w:rsidRPr="00411C0D">
        <w:rPr>
          <w:rFonts w:ascii="宋体" w:hAnsiTheme="minorHAnsi" w:cs="宋体"/>
          <w:kern w:val="0"/>
          <w:sz w:val="24"/>
          <w:szCs w:val="24"/>
        </w:rPr>
        <w:t>/</w:t>
      </w:r>
      <w:r w:rsidRPr="00411C0D">
        <w:rPr>
          <w:rFonts w:ascii="宋体" w:hAnsiTheme="minorHAnsi" w:cs="宋体" w:hint="eastAsia"/>
          <w:kern w:val="0"/>
          <w:sz w:val="24"/>
          <w:szCs w:val="24"/>
        </w:rPr>
        <w:t>或相关单位报销任何应由甲方或个人支付的费用；</w:t>
      </w:r>
    </w:p>
    <w:p w14:paraId="56A478C6"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（五）不要求、暗示或接受乙方及</w:t>
      </w:r>
      <w:r w:rsidRPr="00411C0D">
        <w:rPr>
          <w:rFonts w:ascii="宋体" w:hAnsiTheme="minorHAnsi" w:cs="宋体"/>
          <w:kern w:val="0"/>
          <w:sz w:val="24"/>
          <w:szCs w:val="24"/>
        </w:rPr>
        <w:t>/</w:t>
      </w:r>
      <w:r w:rsidRPr="00411C0D">
        <w:rPr>
          <w:rFonts w:ascii="宋体" w:hAnsiTheme="minorHAnsi" w:cs="宋体" w:hint="eastAsia"/>
          <w:kern w:val="0"/>
          <w:sz w:val="24"/>
          <w:szCs w:val="24"/>
        </w:rPr>
        <w:t>或相关单位为个人装修住房、婚丧嫁娶、配偶子女的工作安排以及境内外旅游等提供方便；</w:t>
      </w:r>
    </w:p>
    <w:p w14:paraId="7EBA2735"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（六）不收受或索取红包、礼金、购物卡、有价证券、贵重物品、感谢费和好处费等非正当利益；</w:t>
      </w:r>
    </w:p>
    <w:p w14:paraId="467F0FF1"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（七）不向乙方介绍配偶、子女、亲属参与与甲方有关的经济活动，不得以任何</w:t>
      </w:r>
      <w:r w:rsidRPr="00411C0D">
        <w:rPr>
          <w:rFonts w:ascii="宋体" w:hAnsiTheme="minorHAnsi" w:cs="宋体" w:hint="eastAsia"/>
          <w:kern w:val="0"/>
          <w:sz w:val="24"/>
          <w:szCs w:val="24"/>
        </w:rPr>
        <w:lastRenderedPageBreak/>
        <w:t>理由向乙方和相关单位推荐第三方单位；</w:t>
      </w:r>
    </w:p>
    <w:p w14:paraId="13937BC7"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（八）不违反《中国共产党廉洁自律准则》等规定的内容。</w:t>
      </w:r>
    </w:p>
    <w:p w14:paraId="1C003200"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p>
    <w:p w14:paraId="4E8AE006"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r w:rsidRPr="00411C0D">
        <w:rPr>
          <w:rFonts w:ascii="宋体" w:hAnsiTheme="minorHAnsi" w:cs="宋体" w:hint="eastAsia"/>
          <w:b/>
          <w:bCs/>
          <w:kern w:val="0"/>
          <w:sz w:val="24"/>
          <w:szCs w:val="24"/>
        </w:rPr>
        <w:t>第三条 乙方的义务：</w:t>
      </w:r>
    </w:p>
    <w:p w14:paraId="40C11E98" w14:textId="77777777" w:rsidR="003262DD" w:rsidRPr="00411C0D" w:rsidRDefault="003262DD" w:rsidP="003262DD">
      <w:pPr>
        <w:autoSpaceDE w:val="0"/>
        <w:autoSpaceDN w:val="0"/>
        <w:adjustRightInd w:val="0"/>
        <w:spacing w:line="360" w:lineRule="auto"/>
        <w:ind w:firstLineChars="200" w:firstLine="480"/>
        <w:jc w:val="left"/>
        <w:rPr>
          <w:rFonts w:ascii="宋体" w:hAnsiTheme="minorHAnsi" w:cs="宋体"/>
          <w:kern w:val="0"/>
          <w:sz w:val="24"/>
          <w:szCs w:val="24"/>
        </w:rPr>
      </w:pPr>
      <w:r w:rsidRPr="00411C0D">
        <w:rPr>
          <w:rFonts w:ascii="宋体" w:hAnsiTheme="minorHAnsi" w:cs="宋体" w:hint="eastAsia"/>
          <w:kern w:val="0"/>
          <w:sz w:val="24"/>
          <w:szCs w:val="24"/>
        </w:rPr>
        <w:t>在与甲方业务交往过程中，按照有关法律法规和程序开展工作，严格执行国家的有关方针、政策，并遵守以下规定：</w:t>
      </w:r>
    </w:p>
    <w:p w14:paraId="4BBF93F2"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（一）不以任何理由为甲方及</w:t>
      </w:r>
      <w:r w:rsidRPr="00411C0D">
        <w:rPr>
          <w:rFonts w:ascii="宋体" w:hAnsiTheme="minorHAnsi" w:cs="宋体"/>
          <w:kern w:val="0"/>
          <w:sz w:val="24"/>
          <w:szCs w:val="24"/>
        </w:rPr>
        <w:t>/</w:t>
      </w:r>
      <w:r w:rsidRPr="00411C0D">
        <w:rPr>
          <w:rFonts w:ascii="宋体" w:hAnsiTheme="minorHAnsi" w:cs="宋体" w:hint="eastAsia"/>
          <w:kern w:val="0"/>
          <w:sz w:val="24"/>
          <w:szCs w:val="24"/>
        </w:rPr>
        <w:t>或相关单位报销应由对方或个人支付的费用；</w:t>
      </w:r>
    </w:p>
    <w:p w14:paraId="0F9B85E1"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（二）不以任何理由向甲方负责人及</w:t>
      </w:r>
      <w:r w:rsidRPr="00411C0D">
        <w:rPr>
          <w:rFonts w:ascii="宋体" w:hAnsiTheme="minorHAnsi" w:cs="宋体"/>
          <w:kern w:val="0"/>
          <w:sz w:val="24"/>
          <w:szCs w:val="24"/>
        </w:rPr>
        <w:t>/</w:t>
      </w:r>
      <w:r w:rsidRPr="00411C0D">
        <w:rPr>
          <w:rFonts w:ascii="宋体" w:hAnsiTheme="minorHAnsi" w:cs="宋体" w:hint="eastAsia"/>
          <w:kern w:val="0"/>
          <w:sz w:val="24"/>
          <w:szCs w:val="24"/>
        </w:rPr>
        <w:t>或其工作人员赠送红包、礼金、购物卡、有价证券、贵重物品、感谢费和好处费等非正当利益；</w:t>
      </w:r>
    </w:p>
    <w:p w14:paraId="5C6BCFD8"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（三）不准为甲方、与甲方相关的单位及</w:t>
      </w:r>
      <w:r w:rsidRPr="00411C0D">
        <w:rPr>
          <w:rFonts w:ascii="宋体" w:hAnsiTheme="minorHAnsi" w:cs="宋体"/>
          <w:kern w:val="0"/>
          <w:sz w:val="24"/>
          <w:szCs w:val="24"/>
        </w:rPr>
        <w:t>/</w:t>
      </w:r>
      <w:r w:rsidRPr="00411C0D">
        <w:rPr>
          <w:rFonts w:ascii="宋体" w:hAnsiTheme="minorHAnsi" w:cs="宋体" w:hint="eastAsia"/>
          <w:kern w:val="0"/>
          <w:sz w:val="24"/>
          <w:szCs w:val="24"/>
        </w:rPr>
        <w:t>或个人装修住房、婚丧嫁取、配偶子女的工作安排以及境内外旅游等提供方便；</w:t>
      </w:r>
    </w:p>
    <w:p w14:paraId="2F1179C5"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（四）不得以谋取非正当利益为目的，擅自与甲方工作人员就业务问题进行私下商谈或者达成利益默契；</w:t>
      </w:r>
    </w:p>
    <w:p w14:paraId="4C794E69"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（五）乙方不得向甲方员工及</w:t>
      </w:r>
      <w:r w:rsidRPr="00411C0D">
        <w:rPr>
          <w:rFonts w:ascii="宋体" w:hAnsiTheme="minorHAnsi" w:cs="宋体"/>
          <w:kern w:val="0"/>
          <w:sz w:val="24"/>
          <w:szCs w:val="24"/>
        </w:rPr>
        <w:t>/</w:t>
      </w:r>
      <w:r w:rsidRPr="00411C0D">
        <w:rPr>
          <w:rFonts w:ascii="宋体" w:hAnsiTheme="minorHAnsi" w:cs="宋体" w:hint="eastAsia"/>
          <w:kern w:val="0"/>
          <w:sz w:val="24"/>
          <w:szCs w:val="24"/>
        </w:rPr>
        <w:t>或其利益代言人提供任何形式的借款；</w:t>
      </w:r>
    </w:p>
    <w:p w14:paraId="64C1F5CC"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（六）乙方的股东、董事、监事、经理、高级管理人员、合作项目负责人及项目成员系甲方员工或其利益代言人的，应在合作前以书面方式如实、全面告知甲方。</w:t>
      </w:r>
    </w:p>
    <w:p w14:paraId="7FFF8346"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（七）合作过程中，乙方不得允许甲方员工及</w:t>
      </w:r>
      <w:r w:rsidRPr="00411C0D">
        <w:rPr>
          <w:rFonts w:ascii="宋体" w:hAnsiTheme="minorHAnsi" w:cs="宋体"/>
          <w:kern w:val="0"/>
          <w:sz w:val="24"/>
          <w:szCs w:val="24"/>
        </w:rPr>
        <w:t>/</w:t>
      </w:r>
      <w:r w:rsidRPr="00411C0D">
        <w:rPr>
          <w:rFonts w:ascii="宋体" w:hAnsiTheme="minorHAnsi" w:cs="宋体" w:hint="eastAsia"/>
          <w:kern w:val="0"/>
          <w:sz w:val="24"/>
          <w:szCs w:val="24"/>
        </w:rPr>
        <w:t>或其配偶持有或由第三方代持有乙方股权（但通过公开的证券交易市场且低于发行在外</w:t>
      </w:r>
      <w:r w:rsidRPr="00411C0D">
        <w:rPr>
          <w:rFonts w:ascii="宋体" w:hAnsiTheme="minorHAnsi" w:cs="宋体"/>
          <w:kern w:val="0"/>
          <w:sz w:val="24"/>
          <w:szCs w:val="24"/>
        </w:rPr>
        <w:t>5%</w:t>
      </w:r>
      <w:r w:rsidRPr="00411C0D">
        <w:rPr>
          <w:rFonts w:ascii="宋体" w:hAnsiTheme="minorHAnsi" w:cs="宋体" w:hint="eastAsia"/>
          <w:kern w:val="0"/>
          <w:sz w:val="24"/>
          <w:szCs w:val="24"/>
        </w:rPr>
        <w:t>的权益、通过直接或间接持有无实际控制权的基金、或通过受益人非本人或利益代言人的信托方式持有的股份除外），亦不得聘用甲方员工（包括但不限于建立正式劳动关系、劳务派遣、外包服务、兼职、咨询顾问等其他形式）。</w:t>
      </w:r>
    </w:p>
    <w:p w14:paraId="085C116A"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乙方如有聘用甲方员工配偶及其他利益代言人任职于乙方的，应在聘用之日起三日内以书面方式如实、全面告知甲方。</w:t>
      </w:r>
    </w:p>
    <w:p w14:paraId="4F14C215"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（八）发现甲方工作人员有违反本廉政协议书及党和国家相关法律、法规等文件规定的，应向甲方单位举报，甲方会对所有信息提供者及所提供的全部资料严格保密。</w:t>
      </w:r>
    </w:p>
    <w:p w14:paraId="6A6690C5"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p>
    <w:p w14:paraId="7BCCBA0B"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r w:rsidRPr="00411C0D">
        <w:rPr>
          <w:rFonts w:ascii="宋体" w:hAnsiTheme="minorHAnsi" w:cs="宋体" w:hint="eastAsia"/>
          <w:b/>
          <w:bCs/>
          <w:kern w:val="0"/>
          <w:sz w:val="24"/>
          <w:szCs w:val="24"/>
        </w:rPr>
        <w:t>第四条 相关责任</w:t>
      </w:r>
    </w:p>
    <w:p w14:paraId="780A2816"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（一）甲方员工违反本廉政协议书第一、二条规定的，一经查实，严格按照管理</w:t>
      </w:r>
      <w:r w:rsidRPr="00411C0D">
        <w:rPr>
          <w:rFonts w:ascii="宋体" w:hAnsiTheme="minorHAnsi" w:cs="宋体" w:hint="eastAsia"/>
          <w:kern w:val="0"/>
          <w:sz w:val="24"/>
          <w:szCs w:val="24"/>
        </w:rPr>
        <w:lastRenderedPageBreak/>
        <w:t>权限，依据有关党纪、法律法规、规章制度给予纪律处分或组织处理；涉嫌犯罪的，移送司法机关依法追究刑事责任。</w:t>
      </w:r>
    </w:p>
    <w:p w14:paraId="38B0CA01"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（二）乙方违反本廉政协议书第一、三条规定的，一经查实，甲方有权单方部分或全部终止与乙方的合同，同时乙方应向甲方支付所涉订单（合同）金额的</w:t>
      </w:r>
      <w:r w:rsidRPr="00411C0D">
        <w:rPr>
          <w:rFonts w:ascii="宋体" w:hAnsiTheme="minorHAnsi" w:cs="宋体"/>
          <w:kern w:val="0"/>
          <w:sz w:val="24"/>
          <w:szCs w:val="24"/>
        </w:rPr>
        <w:t>10%</w:t>
      </w:r>
      <w:r w:rsidRPr="00411C0D">
        <w:rPr>
          <w:rFonts w:ascii="宋体" w:hAnsiTheme="minorHAnsi" w:cs="宋体" w:hint="eastAsia"/>
          <w:kern w:val="0"/>
          <w:sz w:val="24"/>
          <w:szCs w:val="24"/>
        </w:rPr>
        <w:t>作为违约金。乙方应于甲方发现违约行为之日起</w:t>
      </w:r>
      <w:r w:rsidRPr="00411C0D">
        <w:rPr>
          <w:rFonts w:ascii="宋体" w:hAnsiTheme="minorHAnsi" w:cs="宋体"/>
          <w:kern w:val="0"/>
          <w:sz w:val="24"/>
          <w:szCs w:val="24"/>
        </w:rPr>
        <w:t xml:space="preserve">5 </w:t>
      </w:r>
      <w:r w:rsidRPr="00411C0D">
        <w:rPr>
          <w:rFonts w:ascii="宋体" w:hAnsiTheme="minorHAnsi" w:cs="宋体" w:hint="eastAsia"/>
          <w:kern w:val="0"/>
          <w:sz w:val="24"/>
          <w:szCs w:val="24"/>
        </w:rPr>
        <w:t>个工作日内支付违约金，如未及时支付，甲方有权从合同款项中直</w:t>
      </w:r>
    </w:p>
    <w:p w14:paraId="7142657F"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接扣除。同时，甲方有权向有管辖权的行政机关反映，由有管辖权的行政机关予以处决。乙方涉嫌犯罪的，甲方将依法移送司法机关依法追究其刑事责任。</w:t>
      </w:r>
    </w:p>
    <w:p w14:paraId="1B3CB0E0"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（三）若乙方违反本协议第三条第（六）款及</w:t>
      </w:r>
      <w:r w:rsidRPr="00411C0D">
        <w:rPr>
          <w:rFonts w:ascii="宋体" w:hAnsiTheme="minorHAnsi" w:cs="宋体"/>
          <w:kern w:val="0"/>
          <w:sz w:val="24"/>
          <w:szCs w:val="24"/>
        </w:rPr>
        <w:t>/</w:t>
      </w:r>
      <w:r w:rsidRPr="00411C0D">
        <w:rPr>
          <w:rFonts w:ascii="宋体" w:hAnsiTheme="minorHAnsi" w:cs="宋体" w:hint="eastAsia"/>
          <w:kern w:val="0"/>
          <w:sz w:val="24"/>
          <w:szCs w:val="24"/>
        </w:rPr>
        <w:t>或第（七）款之规定，除应根据上述第（二）款之规定承担违约责任外，乙方还应将因此行为所得的全部收益支付给甲方。乙方应于甲方发现该等违约行为之日起</w:t>
      </w:r>
      <w:r w:rsidRPr="00411C0D">
        <w:rPr>
          <w:rFonts w:ascii="宋体" w:hAnsiTheme="minorHAnsi" w:cs="宋体"/>
          <w:kern w:val="0"/>
          <w:sz w:val="24"/>
          <w:szCs w:val="24"/>
        </w:rPr>
        <w:t xml:space="preserve">5 </w:t>
      </w:r>
      <w:r w:rsidRPr="00411C0D">
        <w:rPr>
          <w:rFonts w:ascii="宋体" w:hAnsiTheme="minorHAnsi" w:cs="宋体" w:hint="eastAsia"/>
          <w:kern w:val="0"/>
          <w:sz w:val="24"/>
          <w:szCs w:val="24"/>
        </w:rPr>
        <w:t>个工作日内向甲方支付其所得的全部收益，如未及时支付，甲方有权从合同款项中直接扣除，不足部分甲方有权向乙方进行追偿。</w:t>
      </w:r>
    </w:p>
    <w:p w14:paraId="025A3F0C"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四）对于乙方，无论是主动还是被动发生第一条、第二条、第三条所示行为的，如果主动向甲方提供有效信息，甲方可以给予乙方相应的奖励，对于上述情形的处理甲方有完全的判断权和自主权，乙方认可并自愿接受处理结果。</w:t>
      </w:r>
    </w:p>
    <w:p w14:paraId="5B314F47"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p>
    <w:p w14:paraId="0DBB3F2C"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r w:rsidRPr="00411C0D">
        <w:rPr>
          <w:rFonts w:ascii="宋体" w:hAnsiTheme="minorHAnsi" w:cs="宋体" w:hint="eastAsia"/>
          <w:b/>
          <w:bCs/>
          <w:kern w:val="0"/>
          <w:sz w:val="24"/>
          <w:szCs w:val="24"/>
        </w:rPr>
        <w:t>第五条 协议书生效及法律效力</w:t>
      </w:r>
    </w:p>
    <w:p w14:paraId="6373466F"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（一）本廉政协议书经双方签字盖章后生效。</w:t>
      </w:r>
    </w:p>
    <w:p w14:paraId="58620D27"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（二）除非甲乙双方另行签订新的廉政协议书，否则本廉政协议书在甲方与乙方存在业务关系期间均对双方产生约束力。</w:t>
      </w:r>
    </w:p>
    <w:p w14:paraId="449F8289"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p>
    <w:p w14:paraId="365F94CA" w14:textId="77777777" w:rsidR="003262DD" w:rsidRPr="00411C0D" w:rsidRDefault="003262DD" w:rsidP="003262DD">
      <w:pPr>
        <w:autoSpaceDE w:val="0"/>
        <w:autoSpaceDN w:val="0"/>
        <w:adjustRightInd w:val="0"/>
        <w:spacing w:line="360" w:lineRule="auto"/>
        <w:jc w:val="left"/>
        <w:rPr>
          <w:rFonts w:ascii="宋体" w:hAnsiTheme="minorHAnsi" w:cs="宋体"/>
          <w:b/>
          <w:bCs/>
          <w:kern w:val="0"/>
          <w:sz w:val="24"/>
          <w:szCs w:val="24"/>
        </w:rPr>
      </w:pPr>
      <w:r w:rsidRPr="00411C0D">
        <w:rPr>
          <w:rFonts w:ascii="宋体" w:hAnsiTheme="minorHAnsi" w:cs="宋体" w:hint="eastAsia"/>
          <w:b/>
          <w:bCs/>
          <w:kern w:val="0"/>
          <w:sz w:val="24"/>
          <w:szCs w:val="24"/>
        </w:rPr>
        <w:t>第六条 其他</w:t>
      </w:r>
    </w:p>
    <w:p w14:paraId="0BDBED1E"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（一）本廉政协议书作为主合同附件，与主合同具有同等法律效力。</w:t>
      </w:r>
    </w:p>
    <w:p w14:paraId="0F244250" w14:textId="77777777" w:rsidR="003262DD" w:rsidRPr="00411C0D" w:rsidRDefault="003262DD" w:rsidP="003262DD">
      <w:pPr>
        <w:autoSpaceDE w:val="0"/>
        <w:autoSpaceDN w:val="0"/>
        <w:adjustRightInd w:val="0"/>
        <w:spacing w:line="360" w:lineRule="auto"/>
        <w:jc w:val="left"/>
        <w:rPr>
          <w:rFonts w:ascii="宋体" w:hAnsiTheme="minorHAnsi" w:cs="宋体"/>
          <w:kern w:val="0"/>
          <w:sz w:val="24"/>
          <w:szCs w:val="24"/>
        </w:rPr>
      </w:pPr>
      <w:r w:rsidRPr="00411C0D">
        <w:rPr>
          <w:rFonts w:ascii="宋体" w:hAnsiTheme="minorHAnsi" w:cs="宋体" w:hint="eastAsia"/>
          <w:kern w:val="0"/>
          <w:sz w:val="24"/>
          <w:szCs w:val="24"/>
        </w:rPr>
        <w:t>（二）甲乙双方确认在签订本廉政协议书前已仔细阅读条款内容，甲乙双方对本廉政协议书所产生的法律责任已清楚知悉并承诺遵守。</w:t>
      </w:r>
    </w:p>
    <w:p w14:paraId="617D12E6" w14:textId="77777777" w:rsidR="003262DD" w:rsidRPr="00411C0D" w:rsidRDefault="003262DD" w:rsidP="003262DD">
      <w:pPr>
        <w:autoSpaceDE w:val="0"/>
        <w:autoSpaceDN w:val="0"/>
        <w:adjustRightInd w:val="0"/>
        <w:spacing w:line="360" w:lineRule="auto"/>
        <w:ind w:firstLineChars="200" w:firstLine="480"/>
        <w:jc w:val="left"/>
        <w:rPr>
          <w:rFonts w:ascii="宋体" w:hAnsiTheme="minorHAnsi" w:cs="宋体"/>
          <w:kern w:val="0"/>
          <w:sz w:val="24"/>
          <w:szCs w:val="24"/>
        </w:rPr>
      </w:pPr>
    </w:p>
    <w:p w14:paraId="0DD3CBF2" w14:textId="77777777" w:rsidR="003262DD" w:rsidRPr="00411C0D" w:rsidRDefault="003262DD" w:rsidP="003262DD">
      <w:pPr>
        <w:autoSpaceDE w:val="0"/>
        <w:autoSpaceDN w:val="0"/>
        <w:adjustRightInd w:val="0"/>
        <w:spacing w:line="360" w:lineRule="auto"/>
        <w:ind w:firstLineChars="200" w:firstLine="480"/>
        <w:jc w:val="left"/>
        <w:rPr>
          <w:rFonts w:ascii="宋体" w:hAnsiTheme="minorHAnsi" w:cs="宋体"/>
          <w:kern w:val="0"/>
          <w:sz w:val="24"/>
          <w:szCs w:val="24"/>
        </w:rPr>
      </w:pPr>
      <w:r w:rsidRPr="00411C0D">
        <w:rPr>
          <w:rFonts w:ascii="宋体" w:hAnsiTheme="minorHAnsi" w:cs="宋体" w:hint="eastAsia"/>
          <w:kern w:val="0"/>
          <w:sz w:val="24"/>
          <w:szCs w:val="24"/>
        </w:rPr>
        <w:t>甲方（盖章）</w:t>
      </w:r>
      <w:r w:rsidRPr="00411C0D">
        <w:rPr>
          <w:rFonts w:ascii="TimesNewRomanPSMT" w:eastAsia="TimesNewRomanPSMT" w:hAnsiTheme="minorHAnsi" w:cs="TimesNewRomanPSMT"/>
          <w:kern w:val="0"/>
          <w:sz w:val="24"/>
          <w:szCs w:val="24"/>
        </w:rPr>
        <w:t xml:space="preserve">:                                   </w:t>
      </w:r>
      <w:r w:rsidRPr="00411C0D">
        <w:rPr>
          <w:rFonts w:ascii="宋体" w:hAnsiTheme="minorHAnsi" w:cs="宋体" w:hint="eastAsia"/>
          <w:kern w:val="0"/>
          <w:sz w:val="24"/>
          <w:szCs w:val="24"/>
        </w:rPr>
        <w:t>乙方（盖章）：</w:t>
      </w:r>
    </w:p>
    <w:p w14:paraId="28C7E8A4" w14:textId="4AACC7E2" w:rsidR="003262DD" w:rsidRPr="00411C0D" w:rsidRDefault="003262DD" w:rsidP="003262DD">
      <w:pPr>
        <w:ind w:firstLineChars="200" w:firstLine="480"/>
      </w:pPr>
      <w:r w:rsidRPr="00411C0D">
        <w:rPr>
          <w:rFonts w:ascii="宋体" w:hAnsiTheme="minorHAnsi" w:cs="宋体" w:hint="eastAsia"/>
          <w:kern w:val="0"/>
          <w:sz w:val="24"/>
          <w:szCs w:val="24"/>
        </w:rPr>
        <w:t xml:space="preserve">年 </w:t>
      </w:r>
      <w:r w:rsidRPr="00411C0D">
        <w:rPr>
          <w:rFonts w:ascii="宋体" w:hAnsiTheme="minorHAnsi" w:cs="宋体"/>
          <w:kern w:val="0"/>
          <w:sz w:val="24"/>
          <w:szCs w:val="24"/>
        </w:rPr>
        <w:t xml:space="preserve"> </w:t>
      </w:r>
      <w:r w:rsidRPr="00411C0D">
        <w:rPr>
          <w:rFonts w:ascii="宋体" w:hAnsiTheme="minorHAnsi" w:cs="宋体" w:hint="eastAsia"/>
          <w:kern w:val="0"/>
          <w:sz w:val="24"/>
          <w:szCs w:val="24"/>
        </w:rPr>
        <w:t xml:space="preserve">月 </w:t>
      </w:r>
      <w:r w:rsidRPr="00411C0D">
        <w:rPr>
          <w:rFonts w:ascii="宋体" w:hAnsiTheme="minorHAnsi" w:cs="宋体"/>
          <w:kern w:val="0"/>
          <w:sz w:val="24"/>
          <w:szCs w:val="24"/>
        </w:rPr>
        <w:t xml:space="preserve"> </w:t>
      </w:r>
      <w:r w:rsidRPr="00411C0D">
        <w:rPr>
          <w:rFonts w:ascii="宋体" w:hAnsiTheme="minorHAnsi" w:cs="宋体" w:hint="eastAsia"/>
          <w:kern w:val="0"/>
          <w:sz w:val="24"/>
          <w:szCs w:val="24"/>
        </w:rPr>
        <w:t xml:space="preserve">日 </w:t>
      </w:r>
      <w:r w:rsidRPr="00411C0D">
        <w:rPr>
          <w:rFonts w:ascii="宋体" w:hAnsiTheme="minorHAnsi" w:cs="宋体"/>
          <w:kern w:val="0"/>
          <w:sz w:val="24"/>
          <w:szCs w:val="24"/>
        </w:rPr>
        <w:t xml:space="preserve">                                    </w:t>
      </w:r>
      <w:r w:rsidRPr="00411C0D">
        <w:rPr>
          <w:rFonts w:ascii="宋体" w:hAnsiTheme="minorHAnsi" w:cs="宋体" w:hint="eastAsia"/>
          <w:kern w:val="0"/>
          <w:sz w:val="24"/>
          <w:szCs w:val="24"/>
        </w:rPr>
        <w:t xml:space="preserve">年 </w:t>
      </w:r>
      <w:r w:rsidRPr="00411C0D">
        <w:rPr>
          <w:rFonts w:ascii="宋体" w:hAnsiTheme="minorHAnsi" w:cs="宋体"/>
          <w:kern w:val="0"/>
          <w:sz w:val="24"/>
          <w:szCs w:val="24"/>
        </w:rPr>
        <w:t xml:space="preserve"> </w:t>
      </w:r>
      <w:r w:rsidRPr="00411C0D">
        <w:rPr>
          <w:rFonts w:ascii="宋体" w:hAnsiTheme="minorHAnsi" w:cs="宋体" w:hint="eastAsia"/>
          <w:kern w:val="0"/>
          <w:sz w:val="24"/>
          <w:szCs w:val="24"/>
        </w:rPr>
        <w:t xml:space="preserve">月 </w:t>
      </w:r>
      <w:r w:rsidRPr="00411C0D">
        <w:rPr>
          <w:rFonts w:ascii="宋体" w:hAnsiTheme="minorHAnsi" w:cs="宋体"/>
          <w:kern w:val="0"/>
          <w:sz w:val="24"/>
          <w:szCs w:val="24"/>
        </w:rPr>
        <w:t xml:space="preserve"> </w:t>
      </w:r>
      <w:r w:rsidRPr="00411C0D">
        <w:rPr>
          <w:rFonts w:ascii="宋体" w:hAnsiTheme="minorHAnsi" w:cs="宋体" w:hint="eastAsia"/>
          <w:kern w:val="0"/>
          <w:sz w:val="24"/>
          <w:szCs w:val="24"/>
        </w:rPr>
        <w:t>日</w:t>
      </w:r>
    </w:p>
    <w:p w14:paraId="481EB984" w14:textId="77777777" w:rsidR="00C5050C" w:rsidRPr="00411C0D" w:rsidRDefault="00C5050C" w:rsidP="00C5050C"/>
    <w:sectPr w:rsidR="00C5050C" w:rsidRPr="00411C0D">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D43D6" w14:textId="77777777" w:rsidR="000B726C" w:rsidRDefault="000B726C">
      <w:r>
        <w:separator/>
      </w:r>
    </w:p>
  </w:endnote>
  <w:endnote w:type="continuationSeparator" w:id="0">
    <w:p w14:paraId="40D1ACAD" w14:textId="77777777" w:rsidR="000B726C" w:rsidRDefault="000B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charset w:val="88"/>
    <w:family w:val="script"/>
    <w:pitch w:val="fixed"/>
    <w:sig w:usb0="00000003" w:usb1="080E0000" w:usb2="00000016" w:usb3="00000000" w:csb0="00100001" w:csb1="00000000"/>
  </w:font>
  <w:font w:name="Univers">
    <w:altName w:val="Arial"/>
    <w:charset w:val="00"/>
    <w:family w:val="swiss"/>
    <w:pitch w:val="default"/>
    <w:sig w:usb0="00000000" w:usb1="00000000" w:usb2="00000000" w:usb3="00000000" w:csb0="0000000F" w:csb1="00000000"/>
  </w:font>
  <w:font w:name="隶书">
    <w:panose1 w:val="02010509060101010101"/>
    <w:charset w:val="86"/>
    <w:family w:val="modern"/>
    <w:pitch w:val="fixed"/>
    <w:sig w:usb0="00000001" w:usb1="080E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MicrosoftYaHei">
    <w:altName w:val="宋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5DC0" w14:textId="77777777" w:rsidR="002D2F38" w:rsidRDefault="002D2F38">
    <w:pPr>
      <w:pStyle w:val="afc"/>
      <w:framePr w:wrap="around" w:vAnchor="text" w:hAnchor="margin" w:xAlign="center" w:y="1"/>
      <w:rPr>
        <w:rStyle w:val="ad"/>
      </w:rPr>
    </w:pPr>
    <w:r>
      <w:fldChar w:fldCharType="begin"/>
    </w:r>
    <w:r>
      <w:rPr>
        <w:rStyle w:val="ad"/>
      </w:rPr>
      <w:instrText xml:space="preserve">PAGE  </w:instrText>
    </w:r>
    <w:r>
      <w:fldChar w:fldCharType="end"/>
    </w:r>
  </w:p>
  <w:p w14:paraId="74E78476" w14:textId="77777777" w:rsidR="002D2F38" w:rsidRDefault="002D2F38">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805E9" w14:textId="77777777" w:rsidR="002D2F38" w:rsidRDefault="002D2F38">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4E722" w14:textId="77777777" w:rsidR="002D2F38" w:rsidRDefault="002D2F38">
    <w:pPr>
      <w:pStyle w:val="afc"/>
      <w:framePr w:wrap="around" w:vAnchor="text" w:hAnchor="margin" w:xAlign="center" w:y="1"/>
      <w:rPr>
        <w:rStyle w:val="ad"/>
      </w:rPr>
    </w:pPr>
    <w:r>
      <w:fldChar w:fldCharType="begin"/>
    </w:r>
    <w:r>
      <w:rPr>
        <w:rStyle w:val="ad"/>
      </w:rPr>
      <w:instrText xml:space="preserve">PAGE  </w:instrText>
    </w:r>
    <w:r>
      <w:fldChar w:fldCharType="separate"/>
    </w:r>
    <w:r w:rsidR="006C4F53">
      <w:rPr>
        <w:rStyle w:val="ad"/>
        <w:noProof/>
      </w:rPr>
      <w:t>33</w:t>
    </w:r>
    <w:r>
      <w:fldChar w:fldCharType="end"/>
    </w:r>
  </w:p>
  <w:p w14:paraId="5B73D326" w14:textId="77777777" w:rsidR="002D2F38" w:rsidRDefault="002D2F38">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DF7FF" w14:textId="77777777" w:rsidR="002D2F38" w:rsidRDefault="002D2F38">
    <w:pPr>
      <w:pStyle w:val="afc"/>
      <w:framePr w:wrap="around" w:vAnchor="text" w:hAnchor="margin" w:xAlign="center" w:y="1"/>
      <w:rPr>
        <w:rStyle w:val="ad"/>
      </w:rPr>
    </w:pPr>
    <w:r>
      <w:fldChar w:fldCharType="begin"/>
    </w:r>
    <w:r>
      <w:rPr>
        <w:rStyle w:val="ad"/>
      </w:rPr>
      <w:instrText xml:space="preserve"> PAGE </w:instrText>
    </w:r>
    <w:r>
      <w:fldChar w:fldCharType="separate"/>
    </w:r>
    <w:r w:rsidR="006C4F53">
      <w:rPr>
        <w:rStyle w:val="ad"/>
        <w:noProof/>
      </w:rPr>
      <w:t>47</w:t>
    </w:r>
    <w:r>
      <w:fldChar w:fldCharType="end"/>
    </w:r>
  </w:p>
  <w:p w14:paraId="05AFDA64" w14:textId="77777777" w:rsidR="002D2F38" w:rsidRDefault="002D2F38">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40113" w14:textId="77777777" w:rsidR="000B726C" w:rsidRDefault="000B726C">
      <w:r>
        <w:separator/>
      </w:r>
    </w:p>
  </w:footnote>
  <w:footnote w:type="continuationSeparator" w:id="0">
    <w:p w14:paraId="174B2999" w14:textId="77777777" w:rsidR="000B726C" w:rsidRDefault="000B7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E1BE5" w14:textId="009BEAEE" w:rsidR="002D2F38" w:rsidRDefault="008C7FCE">
    <w:pPr>
      <w:pStyle w:val="af4"/>
    </w:pPr>
    <w:r w:rsidRPr="008C7FCE">
      <w:rPr>
        <w:rFonts w:hint="eastAsia"/>
      </w:rPr>
      <w:t>上海市消防救援总队</w:t>
    </w:r>
    <w:r w:rsidRPr="008C7FCE">
      <w:rPr>
        <w:rFonts w:hint="eastAsia"/>
      </w:rPr>
      <w:t>2022</w:t>
    </w:r>
    <w:r w:rsidRPr="008C7FCE">
      <w:rPr>
        <w:rFonts w:hint="eastAsia"/>
      </w:rPr>
      <w:t>年市财政资金消防车辆采购项目（第二次）</w:t>
    </w:r>
    <w:r w:rsidR="002D2F38">
      <w:rPr>
        <w:rFonts w:hint="eastAsia"/>
      </w:rPr>
      <w:t xml:space="preserve">                       </w:t>
    </w:r>
    <w:r w:rsidR="002D2F38">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
      </v:shape>
    </w:pict>
  </w:numPicBullet>
  <w:numPicBullet w:numPicBulletId="1">
    <w:pict>
      <v:shape id="_x0000_i1031" type="#_x0000_t75" style="width:11.4pt;height:11.4pt" o:bullet="t">
        <v:imagedata r:id="rId2" o:title=""/>
      </v:shape>
    </w:pict>
  </w:numPicBullet>
  <w:abstractNum w:abstractNumId="0">
    <w:nsid w:val="850B6B98"/>
    <w:multiLevelType w:val="singleLevel"/>
    <w:tmpl w:val="850B6B98"/>
    <w:lvl w:ilvl="0">
      <w:start w:val="1"/>
      <w:numFmt w:val="decimal"/>
      <w:suff w:val="nothing"/>
      <w:lvlText w:val="（%1）"/>
      <w:lvlJc w:val="left"/>
    </w:lvl>
  </w:abstractNum>
  <w:abstractNum w:abstractNumId="1">
    <w:nsid w:val="00000005"/>
    <w:multiLevelType w:val="multilevel"/>
    <w:tmpl w:val="00000005"/>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
    <w:nsid w:val="01EE354D"/>
    <w:multiLevelType w:val="multilevel"/>
    <w:tmpl w:val="A85C7B90"/>
    <w:lvl w:ilvl="0">
      <w:start w:val="1"/>
      <w:numFmt w:val="decimal"/>
      <w:pStyle w:val="a"/>
      <w:lvlText w:val="%1)"/>
      <w:lvlJc w:val="left"/>
      <w:pPr>
        <w:ind w:left="704" w:hanging="420"/>
      </w:pPr>
      <w:rPr>
        <w:rFonts w:hint="eastAsia"/>
      </w:rPr>
    </w:lvl>
    <w:lvl w:ilvl="1">
      <w:start w:val="1"/>
      <w:numFmt w:val="lowerLetter"/>
      <w:lvlText w:val="%2."/>
      <w:lvlJc w:val="left"/>
      <w:pPr>
        <w:ind w:left="1243" w:hanging="420"/>
      </w:pPr>
      <w:rPr>
        <w:rFonts w:hint="eastAsia"/>
      </w:rPr>
    </w:lvl>
    <w:lvl w:ilvl="2">
      <w:start w:val="1"/>
      <w:numFmt w:val="lowerRoman"/>
      <w:lvlText w:val="%3."/>
      <w:lvlJc w:val="right"/>
      <w:pPr>
        <w:ind w:left="1663" w:hanging="420"/>
      </w:pPr>
      <w:rPr>
        <w:rFonts w:hint="eastAsia"/>
      </w:rPr>
    </w:lvl>
    <w:lvl w:ilvl="3">
      <w:start w:val="1"/>
      <w:numFmt w:val="decimal"/>
      <w:lvlText w:val="%4."/>
      <w:lvlJc w:val="left"/>
      <w:pPr>
        <w:ind w:left="2083" w:hanging="420"/>
      </w:pPr>
      <w:rPr>
        <w:rFonts w:hint="eastAsia"/>
      </w:rPr>
    </w:lvl>
    <w:lvl w:ilvl="4">
      <w:start w:val="1"/>
      <w:numFmt w:val="lowerLetter"/>
      <w:lvlText w:val="%5)"/>
      <w:lvlJc w:val="left"/>
      <w:pPr>
        <w:ind w:left="2503" w:hanging="420"/>
      </w:pPr>
      <w:rPr>
        <w:rFonts w:hint="eastAsia"/>
      </w:rPr>
    </w:lvl>
    <w:lvl w:ilvl="5">
      <w:start w:val="1"/>
      <w:numFmt w:val="lowerRoman"/>
      <w:lvlText w:val="%6."/>
      <w:lvlJc w:val="right"/>
      <w:pPr>
        <w:ind w:left="2923" w:hanging="420"/>
      </w:pPr>
      <w:rPr>
        <w:rFonts w:hint="eastAsia"/>
      </w:rPr>
    </w:lvl>
    <w:lvl w:ilvl="6">
      <w:start w:val="1"/>
      <w:numFmt w:val="decimal"/>
      <w:lvlText w:val="%7."/>
      <w:lvlJc w:val="left"/>
      <w:pPr>
        <w:ind w:left="3343" w:hanging="420"/>
      </w:pPr>
      <w:rPr>
        <w:rFonts w:hint="eastAsia"/>
      </w:rPr>
    </w:lvl>
    <w:lvl w:ilvl="7">
      <w:start w:val="1"/>
      <w:numFmt w:val="lowerLetter"/>
      <w:lvlText w:val="%8)"/>
      <w:lvlJc w:val="left"/>
      <w:pPr>
        <w:ind w:left="3763" w:hanging="420"/>
      </w:pPr>
      <w:rPr>
        <w:rFonts w:hint="eastAsia"/>
      </w:rPr>
    </w:lvl>
    <w:lvl w:ilvl="8">
      <w:start w:val="1"/>
      <w:numFmt w:val="lowerRoman"/>
      <w:lvlText w:val="%9."/>
      <w:lvlJc w:val="right"/>
      <w:pPr>
        <w:ind w:left="4183" w:hanging="420"/>
      </w:pPr>
      <w:rPr>
        <w:rFonts w:hint="eastAsia"/>
      </w:rPr>
    </w:lvl>
  </w:abstractNum>
  <w:abstractNum w:abstractNumId="3">
    <w:nsid w:val="024E2B8F"/>
    <w:multiLevelType w:val="multilevel"/>
    <w:tmpl w:val="024E2B8F"/>
    <w:lvl w:ilvl="0">
      <w:start w:val="15"/>
      <w:numFmt w:val="decimal"/>
      <w:lvlText w:val="%1"/>
      <w:lvlJc w:val="left"/>
      <w:pPr>
        <w:ind w:left="3510" w:hanging="360"/>
      </w:pPr>
      <w:rPr>
        <w:rFonts w:hint="default"/>
        <w:b/>
        <w:sz w:val="28"/>
      </w:rPr>
    </w:lvl>
    <w:lvl w:ilvl="1">
      <w:start w:val="1"/>
      <w:numFmt w:val="lowerLetter"/>
      <w:lvlText w:val="%2)"/>
      <w:lvlJc w:val="left"/>
      <w:pPr>
        <w:ind w:left="3990" w:hanging="420"/>
      </w:pPr>
    </w:lvl>
    <w:lvl w:ilvl="2">
      <w:start w:val="1"/>
      <w:numFmt w:val="lowerRoman"/>
      <w:lvlText w:val="%3."/>
      <w:lvlJc w:val="right"/>
      <w:pPr>
        <w:ind w:left="4410" w:hanging="420"/>
      </w:pPr>
    </w:lvl>
    <w:lvl w:ilvl="3">
      <w:start w:val="1"/>
      <w:numFmt w:val="decimal"/>
      <w:lvlText w:val="%4."/>
      <w:lvlJc w:val="left"/>
      <w:pPr>
        <w:ind w:left="4830" w:hanging="420"/>
      </w:pPr>
    </w:lvl>
    <w:lvl w:ilvl="4">
      <w:start w:val="1"/>
      <w:numFmt w:val="lowerLetter"/>
      <w:lvlText w:val="%5)"/>
      <w:lvlJc w:val="left"/>
      <w:pPr>
        <w:ind w:left="5250" w:hanging="420"/>
      </w:pPr>
    </w:lvl>
    <w:lvl w:ilvl="5">
      <w:start w:val="1"/>
      <w:numFmt w:val="lowerRoman"/>
      <w:lvlText w:val="%6."/>
      <w:lvlJc w:val="right"/>
      <w:pPr>
        <w:ind w:left="5670" w:hanging="420"/>
      </w:pPr>
    </w:lvl>
    <w:lvl w:ilvl="6">
      <w:start w:val="1"/>
      <w:numFmt w:val="decimal"/>
      <w:lvlText w:val="%7."/>
      <w:lvlJc w:val="left"/>
      <w:pPr>
        <w:ind w:left="6090" w:hanging="420"/>
      </w:pPr>
    </w:lvl>
    <w:lvl w:ilvl="7">
      <w:start w:val="1"/>
      <w:numFmt w:val="lowerLetter"/>
      <w:lvlText w:val="%8)"/>
      <w:lvlJc w:val="left"/>
      <w:pPr>
        <w:ind w:left="6510" w:hanging="420"/>
      </w:pPr>
    </w:lvl>
    <w:lvl w:ilvl="8">
      <w:start w:val="1"/>
      <w:numFmt w:val="lowerRoman"/>
      <w:lvlText w:val="%9."/>
      <w:lvlJc w:val="right"/>
      <w:pPr>
        <w:ind w:left="6930" w:hanging="420"/>
      </w:pPr>
    </w:lvl>
  </w:abstractNum>
  <w:abstractNum w:abstractNumId="4">
    <w:nsid w:val="033A7931"/>
    <w:multiLevelType w:val="multilevel"/>
    <w:tmpl w:val="033A7931"/>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60" w:hanging="5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520" w:hanging="5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780"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5357E8B"/>
    <w:multiLevelType w:val="hybridMultilevel"/>
    <w:tmpl w:val="D180D89C"/>
    <w:lvl w:ilvl="0" w:tplc="5F407BFC">
      <w:start w:val="1"/>
      <w:numFmt w:val="bullet"/>
      <w:pStyle w:val="a0"/>
      <w:lvlText w:val=""/>
      <w:lvlJc w:val="left"/>
      <w:pPr>
        <w:ind w:left="420" w:hanging="420"/>
      </w:pPr>
      <w:rPr>
        <w:rFonts w:ascii="Wingdings" w:hAnsi="Wingdings" w:hint="default"/>
      </w:rPr>
    </w:lvl>
    <w:lvl w:ilvl="1" w:tplc="72989F40">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6">
    <w:nsid w:val="14F66499"/>
    <w:multiLevelType w:val="multilevel"/>
    <w:tmpl w:val="14F66499"/>
    <w:lvl w:ilvl="0">
      <w:start w:val="1"/>
      <w:numFmt w:val="decimal"/>
      <w:lvlText w:val="%1."/>
      <w:lvlJc w:val="left"/>
      <w:pPr>
        <w:tabs>
          <w:tab w:val="num" w:pos="720"/>
        </w:tabs>
        <w:ind w:left="720" w:hanging="720"/>
      </w:pPr>
    </w:lvl>
    <w:lvl w:ilvl="1">
      <w:start w:val="1"/>
      <w:numFmt w:val="decimal"/>
      <w:pStyle w:val="26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C1E6FC5"/>
    <w:multiLevelType w:val="multilevel"/>
    <w:tmpl w:val="4F887B6A"/>
    <w:lvl w:ilvl="0">
      <w:start w:val="1"/>
      <w:numFmt w:val="decimal"/>
      <w:pStyle w:val="TOC"/>
      <w:lvlText w:val="%1"/>
      <w:lvlJc w:val="left"/>
      <w:pPr>
        <w:ind w:left="403" w:hanging="403"/>
      </w:pPr>
      <w:rPr>
        <w:rFonts w:ascii="Times New Roman" w:hAnsi="Times New Roman" w:hint="default"/>
        <w:b/>
        <w:i w:val="0"/>
        <w:sz w:val="32"/>
      </w:rPr>
    </w:lvl>
    <w:lvl w:ilvl="1">
      <w:start w:val="1"/>
      <w:numFmt w:val="decimal"/>
      <w:isLgl/>
      <w:suff w:val="space"/>
      <w:lvlText w:val="%1.%2 "/>
      <w:lvlJc w:val="left"/>
      <w:pPr>
        <w:ind w:left="403" w:hanging="40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
      <w:lvlJc w:val="left"/>
      <w:pPr>
        <w:ind w:left="403" w:hanging="403"/>
      </w:pPr>
      <w:rPr>
        <w:rFonts w:ascii="Times New Roman" w:hAnsi="Times New Roman" w:hint="default"/>
        <w:b/>
        <w:i w:val="0"/>
        <w:sz w:val="28"/>
      </w:rPr>
    </w:lvl>
    <w:lvl w:ilvl="3">
      <w:start w:val="1"/>
      <w:numFmt w:val="decimal"/>
      <w:isLgl/>
      <w:suff w:val="space"/>
      <w:lvlText w:val="%1.%2.%3.%4 "/>
      <w:lvlJc w:val="left"/>
      <w:pPr>
        <w:ind w:left="403" w:hanging="403"/>
      </w:pPr>
      <w:rPr>
        <w:rFonts w:ascii="Times New Roman" w:hAnsi="Times New Roman" w:hint="default"/>
        <w:b/>
        <w:i w:val="0"/>
        <w:sz w:val="24"/>
      </w:rPr>
    </w:lvl>
    <w:lvl w:ilvl="4">
      <w:start w:val="1"/>
      <w:numFmt w:val="decimal"/>
      <w:isLgl/>
      <w:suff w:val="space"/>
      <w:lvlText w:val="%1.%2.%3.%4.%5 "/>
      <w:lvlJc w:val="left"/>
      <w:pPr>
        <w:ind w:left="403" w:hanging="403"/>
      </w:pPr>
      <w:rPr>
        <w:rFonts w:ascii="Times New Roman" w:hAnsi="Times New Roman" w:hint="default"/>
        <w:sz w:val="24"/>
      </w:rPr>
    </w:lvl>
    <w:lvl w:ilvl="5">
      <w:start w:val="1"/>
      <w:numFmt w:val="decimal"/>
      <w:isLgl/>
      <w:suff w:val="space"/>
      <w:lvlText w:val="%1.%2.%3.%4.%5.%6 "/>
      <w:lvlJc w:val="left"/>
      <w:pPr>
        <w:ind w:left="403" w:hanging="403"/>
      </w:pPr>
      <w:rPr>
        <w:rFonts w:hint="eastAsia"/>
      </w:rPr>
    </w:lvl>
    <w:lvl w:ilvl="6">
      <w:start w:val="1"/>
      <w:numFmt w:val="decimal"/>
      <w:lvlRestart w:val="1"/>
      <w:pStyle w:val="a1"/>
      <w:isLgl/>
      <w:suff w:val="space"/>
      <w:lvlText w:val="图 %1-%7 "/>
      <w:lvlJc w:val="left"/>
      <w:pPr>
        <w:ind w:left="403" w:hanging="403"/>
      </w:pPr>
      <w:rPr>
        <w:rFonts w:ascii="Times New Roman" w:eastAsia="宋体" w:hAnsi="Times New Roman" w:cs="Times New Roman" w:hint="default"/>
        <w:b w:val="0"/>
        <w:bCs w:val="0"/>
        <w:i w:val="0"/>
        <w:iCs w:val="0"/>
        <w:caps w:val="0"/>
        <w:smallCaps w:val="0"/>
        <w:strike w:val="0"/>
        <w:dstrike w:val="0"/>
        <w:noProof w:val="0"/>
        <w:snapToGrid w:val="0"/>
        <w:vanish w:val="0"/>
        <w:color w:val="000000"/>
        <w:spacing w:val="0"/>
        <w:w w:val="0"/>
        <w:kern w:val="0"/>
        <w:position w:val="0"/>
        <w:sz w:val="21"/>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isLgl/>
      <w:suff w:val="space"/>
      <w:lvlText w:val="表 %1-%8 "/>
      <w:lvlJc w:val="left"/>
      <w:pPr>
        <w:ind w:left="403" w:hanging="403"/>
      </w:pPr>
      <w:rPr>
        <w:rFonts w:ascii="Times New Roman" w:eastAsia="宋体" w:hAnsi="Times New Roman" w:cs="Times New Roman" w:hint="default"/>
        <w:b w:val="0"/>
        <w:i w:val="0"/>
        <w:sz w:val="21"/>
      </w:rPr>
    </w:lvl>
    <w:lvl w:ilvl="8">
      <w:start w:val="1"/>
      <w:numFmt w:val="none"/>
      <w:suff w:val="nothing"/>
      <w:lvlText w:val=""/>
      <w:lvlJc w:val="left"/>
      <w:pPr>
        <w:ind w:left="403" w:hanging="403"/>
      </w:pPr>
      <w:rPr>
        <w:rFonts w:hint="eastAsia"/>
      </w:rPr>
    </w:lvl>
  </w:abstractNum>
  <w:abstractNum w:abstractNumId="8">
    <w:nsid w:val="1F011B4C"/>
    <w:multiLevelType w:val="multilevel"/>
    <w:tmpl w:val="1F011B4C"/>
    <w:lvl w:ilvl="0">
      <w:start w:val="1"/>
      <w:numFmt w:val="decimal"/>
      <w:lvlText w:val="%1."/>
      <w:lvlJc w:val="left"/>
      <w:pPr>
        <w:ind w:left="425" w:hanging="425"/>
      </w:pPr>
    </w:lvl>
    <w:lvl w:ilvl="1">
      <w:start w:val="1"/>
      <w:numFmt w:val="decimal"/>
      <w:lvlText w:val="%1.%2."/>
      <w:lvlJc w:val="left"/>
      <w:pPr>
        <w:ind w:left="98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279B2220"/>
    <w:multiLevelType w:val="multilevel"/>
    <w:tmpl w:val="CEE49FA4"/>
    <w:lvl w:ilvl="0">
      <w:start w:val="1"/>
      <w:numFmt w:val="decimal"/>
      <w:pStyle w:val="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nsid w:val="4D7256D3"/>
    <w:multiLevelType w:val="multilevel"/>
    <w:tmpl w:val="4D7256D3"/>
    <w:lvl w:ilvl="0">
      <w:start w:val="1"/>
      <w:numFmt w:val="decimalEnclosedCircle"/>
      <w:lvlText w:val="%1"/>
      <w:lvlJc w:val="left"/>
      <w:pPr>
        <w:ind w:left="1442" w:hanging="360"/>
      </w:pPr>
      <w:rPr>
        <w:rFonts w:cs="宋体" w:hint="default"/>
      </w:rPr>
    </w:lvl>
    <w:lvl w:ilvl="1">
      <w:start w:val="1"/>
      <w:numFmt w:val="lowerLetter"/>
      <w:lvlText w:val="%2)"/>
      <w:lvlJc w:val="left"/>
      <w:pPr>
        <w:ind w:left="1922" w:hanging="420"/>
      </w:pPr>
    </w:lvl>
    <w:lvl w:ilvl="2">
      <w:start w:val="1"/>
      <w:numFmt w:val="lowerRoman"/>
      <w:lvlText w:val="%3."/>
      <w:lvlJc w:val="right"/>
      <w:pPr>
        <w:ind w:left="2342" w:hanging="420"/>
      </w:pPr>
    </w:lvl>
    <w:lvl w:ilvl="3">
      <w:start w:val="1"/>
      <w:numFmt w:val="decimal"/>
      <w:lvlText w:val="%4."/>
      <w:lvlJc w:val="left"/>
      <w:pPr>
        <w:ind w:left="2762" w:hanging="420"/>
      </w:pPr>
    </w:lvl>
    <w:lvl w:ilvl="4">
      <w:start w:val="1"/>
      <w:numFmt w:val="lowerLetter"/>
      <w:lvlText w:val="%5)"/>
      <w:lvlJc w:val="left"/>
      <w:pPr>
        <w:ind w:left="3182" w:hanging="420"/>
      </w:pPr>
    </w:lvl>
    <w:lvl w:ilvl="5">
      <w:start w:val="1"/>
      <w:numFmt w:val="lowerRoman"/>
      <w:lvlText w:val="%6."/>
      <w:lvlJc w:val="right"/>
      <w:pPr>
        <w:ind w:left="3602" w:hanging="420"/>
      </w:pPr>
    </w:lvl>
    <w:lvl w:ilvl="6">
      <w:start w:val="1"/>
      <w:numFmt w:val="decimal"/>
      <w:lvlText w:val="%7."/>
      <w:lvlJc w:val="left"/>
      <w:pPr>
        <w:ind w:left="4022" w:hanging="420"/>
      </w:pPr>
    </w:lvl>
    <w:lvl w:ilvl="7">
      <w:start w:val="1"/>
      <w:numFmt w:val="lowerLetter"/>
      <w:lvlText w:val="%8)"/>
      <w:lvlJc w:val="left"/>
      <w:pPr>
        <w:ind w:left="4442" w:hanging="420"/>
      </w:pPr>
    </w:lvl>
    <w:lvl w:ilvl="8">
      <w:start w:val="1"/>
      <w:numFmt w:val="lowerRoman"/>
      <w:lvlText w:val="%9."/>
      <w:lvlJc w:val="right"/>
      <w:pPr>
        <w:ind w:left="4862" w:hanging="420"/>
      </w:pPr>
    </w:lvl>
  </w:abstractNum>
  <w:abstractNum w:abstractNumId="12">
    <w:nsid w:val="50A7F2E4"/>
    <w:multiLevelType w:val="singleLevel"/>
    <w:tmpl w:val="50A7F2E4"/>
    <w:lvl w:ilvl="0">
      <w:start w:val="2"/>
      <w:numFmt w:val="decimal"/>
      <w:suff w:val="nothing"/>
      <w:lvlText w:val="%1、"/>
      <w:lvlJc w:val="left"/>
      <w:pPr>
        <w:ind w:left="840" w:firstLine="0"/>
      </w:pPr>
    </w:lvl>
  </w:abstractNum>
  <w:abstractNum w:abstractNumId="13">
    <w:nsid w:val="52236087"/>
    <w:multiLevelType w:val="singleLevel"/>
    <w:tmpl w:val="52236087"/>
    <w:lvl w:ilvl="0">
      <w:start w:val="3"/>
      <w:numFmt w:val="chineseCounting"/>
      <w:suff w:val="nothing"/>
      <w:lvlText w:val="（%1）"/>
      <w:lvlJc w:val="left"/>
      <w:rPr>
        <w:rFonts w:hint="eastAsia"/>
      </w:rPr>
    </w:lvl>
  </w:abstractNum>
  <w:abstractNum w:abstractNumId="14">
    <w:nsid w:val="575222BB"/>
    <w:multiLevelType w:val="hybridMultilevel"/>
    <w:tmpl w:val="E598B376"/>
    <w:lvl w:ilvl="0" w:tplc="471A4872">
      <w:start w:val="1"/>
      <w:numFmt w:val="lowerLetter"/>
      <w:pStyle w:val="a2"/>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5">
    <w:nsid w:val="58D936B8"/>
    <w:multiLevelType w:val="multilevel"/>
    <w:tmpl w:val="58D936B8"/>
    <w:lvl w:ilvl="0">
      <w:start w:val="1"/>
      <w:numFmt w:val="decimal"/>
      <w:lvlText w:val="%1."/>
      <w:lvlJc w:val="left"/>
      <w:pPr>
        <w:ind w:left="0" w:firstLine="0"/>
      </w:pPr>
      <w:rPr>
        <w:rFonts w:hint="eastAsia"/>
        <w:b/>
        <w:i w:val="0"/>
        <w:sz w:val="28"/>
        <w:szCs w:val="28"/>
      </w:rPr>
    </w:lvl>
    <w:lvl w:ilvl="1">
      <w:start w:val="1"/>
      <w:numFmt w:val="decimal"/>
      <w:suff w:val="nothing"/>
      <w:lvlText w:val="3.%2."/>
      <w:lvlJc w:val="left"/>
      <w:pPr>
        <w:ind w:left="0" w:firstLine="0"/>
      </w:pPr>
      <w:rPr>
        <w:rFonts w:hint="eastAsia"/>
      </w:rPr>
    </w:lvl>
    <w:lvl w:ilvl="2">
      <w:start w:val="1"/>
      <w:numFmt w:val="decimal"/>
      <w:suff w:val="nothing"/>
      <w:lvlText w:val="3.7.%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nsid w:val="5E29008E"/>
    <w:multiLevelType w:val="multilevel"/>
    <w:tmpl w:val="5E29008E"/>
    <w:lvl w:ilvl="0">
      <w:start w:val="7"/>
      <w:numFmt w:val="decimal"/>
      <w:lvlText w:val="%1"/>
      <w:lvlJc w:val="left"/>
      <w:rPr>
        <w:rFonts w:ascii="黑体" w:hAnsi="黑体"/>
        <w:b w:val="0"/>
        <w:i w:val="0"/>
        <w:sz w:val="24"/>
      </w:rPr>
    </w:lvl>
    <w:lvl w:ilvl="1">
      <w:start w:val="1"/>
      <w:numFmt w:val="decimal"/>
      <w:lvlText w:val="1.%2"/>
      <w:lvlJc w:val="left"/>
      <w:rPr>
        <w:rFonts w:ascii="黑体" w:hAnsi="黑体"/>
        <w:b w:val="0"/>
        <w:i w:val="0"/>
        <w:sz w:val="24"/>
      </w:rPr>
    </w:lvl>
    <w:lvl w:ilvl="2">
      <w:start w:val="1"/>
      <w:numFmt w:val="decimal"/>
      <w:lvlText w:val="1.%2.%3"/>
      <w:lvlJc w:val="left"/>
      <w:rPr>
        <w:rFonts w:ascii="黑体" w:hAnsi="黑体"/>
        <w:b w:val="0"/>
        <w:i w:val="0"/>
        <w:sz w:val="24"/>
      </w:rPr>
    </w:lvl>
    <w:lvl w:ilvl="3">
      <w:start w:val="1"/>
      <w:numFmt w:val="decimal"/>
      <w:lvlText w:val="1.%2.%3.%4"/>
      <w:lvlJc w:val="left"/>
      <w:rPr>
        <w:rFonts w:ascii="黑体" w:hAnsi="黑体"/>
        <w:b w:val="0"/>
        <w:i w:val="0"/>
        <w:sz w:val="24"/>
      </w:rPr>
    </w:lvl>
    <w:lvl w:ilvl="4">
      <w:start w:val="1"/>
      <w:numFmt w:val="decimal"/>
      <w:lvlText w:val="%1.%2.%3.%4.%5"/>
      <w:lvlJc w:val="left"/>
      <w:rPr>
        <w:rFonts w:ascii="黑体" w:hAnsi="黑体"/>
        <w:b w:val="0"/>
        <w:i w:val="0"/>
        <w:sz w:val="24"/>
      </w:rPr>
    </w:lvl>
    <w:lvl w:ilvl="5">
      <w:start w:val="1"/>
      <w:numFmt w:val="decimal"/>
      <w:lvlText w:val="%1.%2.%3.%4.%5.%6"/>
      <w:lvlJc w:val="left"/>
      <w:rPr>
        <w:rFonts w:ascii="黑体" w:hAnsi="黑体"/>
        <w:b w:val="0"/>
        <w:i w:val="0"/>
        <w:sz w:val="24"/>
      </w:rPr>
    </w:lvl>
    <w:lvl w:ilvl="6">
      <w:start w:val="1"/>
      <w:numFmt w:val="decimal"/>
      <w:lvlText w:val="%7）"/>
      <w:lvlJc w:val="left"/>
      <w:rPr>
        <w:rFonts w:ascii="黑体" w:hAnsi="黑体"/>
        <w:b w:val="0"/>
        <w:i w:val="0"/>
        <w:sz w:val="24"/>
      </w:rPr>
    </w:lvl>
    <w:lvl w:ilvl="7">
      <w:start w:val="1"/>
      <w:numFmt w:val="lowerLetter"/>
      <w:lvlText w:val="%8）"/>
      <w:lvlJc w:val="left"/>
      <w:rPr>
        <w:rFonts w:ascii="黑体" w:hAnsi="黑体"/>
        <w:b w:val="0"/>
        <w:i w:val="0"/>
        <w:sz w:val="24"/>
      </w:rPr>
    </w:lvl>
    <w:lvl w:ilvl="8">
      <w:start w:val="1"/>
      <w:numFmt w:val="lowerRoman"/>
      <w:lvlText w:val="%9）"/>
      <w:lvlJc w:val="left"/>
      <w:rPr>
        <w:rFonts w:ascii="黑体" w:hAnsi="黑体"/>
        <w:b w:val="0"/>
        <w:i w:val="0"/>
        <w:sz w:val="24"/>
      </w:rPr>
    </w:lvl>
  </w:abstractNum>
  <w:abstractNum w:abstractNumId="17">
    <w:nsid w:val="67BB445A"/>
    <w:multiLevelType w:val="hybridMultilevel"/>
    <w:tmpl w:val="09BE1522"/>
    <w:lvl w:ilvl="0" w:tplc="70CA713E">
      <w:start w:val="1"/>
      <w:numFmt w:val="bullet"/>
      <w:pStyle w:val="a3"/>
      <w:lvlText w:val=""/>
      <w:lvlJc w:val="left"/>
      <w:pPr>
        <w:ind w:left="420" w:firstLine="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8">
    <w:nsid w:val="6D122B72"/>
    <w:multiLevelType w:val="multilevel"/>
    <w:tmpl w:val="F2706F2E"/>
    <w:lvl w:ilvl="0">
      <w:start w:val="1"/>
      <w:numFmt w:val="decimal"/>
      <w:lvlText w:val="%1"/>
      <w:lvlJc w:val="left"/>
      <w:pPr>
        <w:ind w:left="403" w:hanging="403"/>
      </w:pPr>
      <w:rPr>
        <w:rFonts w:ascii="Times New Roman" w:hAnsi="Times New Roman" w:hint="default"/>
        <w:b/>
        <w:i w:val="0"/>
        <w:sz w:val="32"/>
      </w:rPr>
    </w:lvl>
    <w:lvl w:ilvl="1">
      <w:start w:val="1"/>
      <w:numFmt w:val="decimal"/>
      <w:isLgl/>
      <w:suff w:val="space"/>
      <w:lvlText w:val="%1.%2 "/>
      <w:lvlJc w:val="left"/>
      <w:pPr>
        <w:ind w:left="403" w:hanging="403"/>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
      <w:lvlJc w:val="left"/>
      <w:pPr>
        <w:ind w:left="403" w:hanging="403"/>
      </w:pPr>
      <w:rPr>
        <w:rFonts w:ascii="Times New Roman" w:hAnsi="Times New Roman" w:hint="default"/>
        <w:b/>
        <w:i w:val="0"/>
        <w:sz w:val="28"/>
      </w:rPr>
    </w:lvl>
    <w:lvl w:ilvl="3">
      <w:start w:val="1"/>
      <w:numFmt w:val="decimal"/>
      <w:isLgl/>
      <w:suff w:val="space"/>
      <w:lvlText w:val="%1.%2.%3.%4 "/>
      <w:lvlJc w:val="left"/>
      <w:pPr>
        <w:ind w:left="403" w:hanging="40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suff w:val="space"/>
      <w:lvlText w:val="%1.%2.%3.%4.%5 "/>
      <w:lvlJc w:val="left"/>
      <w:pPr>
        <w:ind w:left="403" w:hanging="40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suff w:val="space"/>
      <w:lvlText w:val="%1.%2.%3.%4.%5.%6 "/>
      <w:lvlJc w:val="left"/>
      <w:pPr>
        <w:ind w:left="403" w:hanging="403"/>
      </w:pPr>
      <w:rPr>
        <w:rFonts w:hint="eastAsia"/>
      </w:rPr>
    </w:lvl>
    <w:lvl w:ilvl="6">
      <w:start w:val="1"/>
      <w:numFmt w:val="none"/>
      <w:lvlRestart w:val="1"/>
      <w:pStyle w:val="1DellBullet"/>
      <w:isLgl/>
      <w:suff w:val="nothing"/>
      <w:lvlText w:val=""/>
      <w:lvlJc w:val="left"/>
      <w:pPr>
        <w:ind w:left="403" w:hanging="403"/>
      </w:pPr>
      <w:rPr>
        <w:rFonts w:ascii="Times New Roman" w:eastAsia="宋体" w:hAnsi="Times New Roman" w:cs="Times New Roman" w:hint="default"/>
        <w:b w:val="0"/>
        <w:bCs w:val="0"/>
        <w:i w:val="0"/>
        <w:iCs w:val="0"/>
        <w:caps w:val="0"/>
        <w:smallCaps w:val="0"/>
        <w:strike w:val="0"/>
        <w:dstrike w:val="0"/>
        <w:snapToGrid w:val="0"/>
        <w:vanish w:val="0"/>
        <w:color w:val="000000"/>
        <w:spacing w:val="0"/>
        <w:w w:val="0"/>
        <w:kern w:val="0"/>
        <w:position w:val="0"/>
        <w:sz w:val="21"/>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pStyle w:val="xl27"/>
      <w:isLgl/>
      <w:suff w:val="space"/>
      <w:lvlText w:val="表 %1-%8 "/>
      <w:lvlJc w:val="left"/>
      <w:pPr>
        <w:ind w:left="403" w:hanging="403"/>
      </w:pPr>
      <w:rPr>
        <w:rFonts w:ascii="Times New Roman" w:eastAsia="宋体" w:hAnsi="Times New Roman" w:cs="Times New Roman" w:hint="default"/>
        <w:b w:val="0"/>
        <w:i w:val="0"/>
        <w:sz w:val="21"/>
      </w:rPr>
    </w:lvl>
    <w:lvl w:ilvl="8">
      <w:start w:val="1"/>
      <w:numFmt w:val="none"/>
      <w:suff w:val="nothing"/>
      <w:lvlText w:val=""/>
      <w:lvlJc w:val="left"/>
      <w:pPr>
        <w:ind w:left="403" w:hanging="403"/>
      </w:pPr>
      <w:rPr>
        <w:rFonts w:hint="eastAsia"/>
      </w:rPr>
    </w:lvl>
  </w:abstractNum>
  <w:abstractNum w:abstractNumId="19">
    <w:nsid w:val="742A4EE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75022FBA"/>
    <w:multiLevelType w:val="multilevel"/>
    <w:tmpl w:val="75022FBA"/>
    <w:lvl w:ilvl="0">
      <w:start w:val="4"/>
      <w:numFmt w:val="decimal"/>
      <w:lvlText w:val="%1."/>
      <w:lvlJc w:val="left"/>
      <w:pPr>
        <w:ind w:left="0" w:firstLine="0"/>
      </w:pPr>
      <w:rPr>
        <w:rFonts w:hint="eastAsia"/>
        <w:b/>
        <w:i w:val="0"/>
        <w:sz w:val="24"/>
        <w:szCs w:val="24"/>
      </w:rPr>
    </w:lvl>
    <w:lvl w:ilvl="1">
      <w:start w:val="1"/>
      <w:numFmt w:val="decimal"/>
      <w:suff w:val="nothing"/>
      <w:lvlText w:val="3.%2."/>
      <w:lvlJc w:val="left"/>
      <w:pPr>
        <w:ind w:left="0" w:firstLine="0"/>
      </w:pPr>
      <w:rPr>
        <w:rFonts w:hint="eastAsia"/>
      </w:rPr>
    </w:lvl>
    <w:lvl w:ilvl="2">
      <w:start w:val="1"/>
      <w:numFmt w:val="decimal"/>
      <w:suff w:val="nothing"/>
      <w:lvlText w:val="3.7.%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79F159E3"/>
    <w:multiLevelType w:val="multilevel"/>
    <w:tmpl w:val="2534AC1A"/>
    <w:lvl w:ilvl="0">
      <w:start w:val="1"/>
      <w:numFmt w:val="decimal"/>
      <w:pStyle w:val="A10"/>
      <w:lvlText w:val="第%1章"/>
      <w:lvlJc w:val="left"/>
      <w:pPr>
        <w:ind w:left="432" w:hanging="432"/>
      </w:pPr>
      <w:rPr>
        <w:rFonts w:hAnsi="Times New Roman" w:cs="Times New Roman"/>
        <w:b w:val="0"/>
        <w:bCs w:val="0"/>
        <w:i w:val="0"/>
        <w:iCs w:val="0"/>
        <w:caps w:val="0"/>
        <w:smallCaps w:val="0"/>
        <w:strike w:val="0"/>
        <w:dstrike w:val="0"/>
        <w:spacing w:val="0"/>
        <w:position w:val="0"/>
        <w:u w:val="none"/>
      </w:rPr>
    </w:lvl>
    <w:lvl w:ilvl="1">
      <w:start w:val="1"/>
      <w:numFmt w:val="decimal"/>
      <w:pStyle w:val="A20"/>
      <w:lvlText w:val="%1.%2"/>
      <w:lvlJc w:val="left"/>
      <w:pPr>
        <w:ind w:left="576" w:hanging="576"/>
      </w:pPr>
      <w:rPr>
        <w:rFonts w:hint="eastAsia"/>
      </w:rPr>
    </w:lvl>
    <w:lvl w:ilvl="2">
      <w:start w:val="1"/>
      <w:numFmt w:val="decimal"/>
      <w:pStyle w:val="A30"/>
      <w:lvlText w:val="%1.%2.%3"/>
      <w:lvlJc w:val="left"/>
      <w:pPr>
        <w:ind w:left="1572" w:hanging="720"/>
      </w:pPr>
      <w:rPr>
        <w:rFonts w:hint="eastAsia"/>
      </w:rPr>
    </w:lvl>
    <w:lvl w:ilvl="3">
      <w:start w:val="1"/>
      <w:numFmt w:val="decimal"/>
      <w:pStyle w:val="A4"/>
      <w:lvlText w:val="%1.%2.%3.%4"/>
      <w:lvlJc w:val="left"/>
      <w:pPr>
        <w:ind w:left="864" w:hanging="864"/>
      </w:pPr>
      <w:rPr>
        <w:rFonts w:hint="eastAsia"/>
      </w:rPr>
    </w:lvl>
    <w:lvl w:ilvl="4">
      <w:start w:val="1"/>
      <w:numFmt w:val="decimal"/>
      <w:pStyle w:val="A5"/>
      <w:lvlText w:val="%1.%2.%3.%4.%5"/>
      <w:lvlJc w:val="left"/>
      <w:pPr>
        <w:ind w:left="1008" w:hanging="1008"/>
      </w:pPr>
      <w:rPr>
        <w:rFonts w:hAnsi="Times New Roman" w:cs="Times New Roman"/>
        <w:b w:val="0"/>
        <w:bCs w:val="0"/>
        <w:i w:val="0"/>
        <w:iCs w:val="0"/>
        <w:caps w:val="0"/>
        <w:smallCaps w:val="0"/>
        <w:strike w:val="0"/>
        <w:dstrike w:val="0"/>
        <w:spacing w:val="0"/>
        <w:position w:val="0"/>
        <w:u w:val="none"/>
      </w:rPr>
    </w:lvl>
    <w:lvl w:ilvl="5" w:tentative="1">
      <w:start w:val="1"/>
      <w:numFmt w:val="decimal"/>
      <w:pStyle w:val="A6"/>
      <w:lvlText w:val="%1.%2.%3.%4.%5.%6"/>
      <w:lvlJc w:val="left"/>
      <w:pPr>
        <w:ind w:left="1152" w:hanging="1152"/>
      </w:pPr>
      <w:rPr>
        <w:rFonts w:hAnsi="Times New Roman" w:cs="Times New Roman"/>
        <w:b w:val="0"/>
        <w:bCs w:val="0"/>
        <w:i w:val="0"/>
        <w:iCs w:val="0"/>
        <w:caps w:val="0"/>
        <w:smallCaps w:val="0"/>
        <w:strike w:val="0"/>
        <w:dstrike w:val="0"/>
        <w:spacing w:val="0"/>
        <w:position w:val="0"/>
        <w:u w:val="none"/>
      </w:rPr>
    </w:lvl>
    <w:lvl w:ilvl="6" w:tentative="1">
      <w:start w:val="1"/>
      <w:numFmt w:val="decimal"/>
      <w:lvlText w:val="%1.%2.%3.%4.%5.%6.%7"/>
      <w:lvlJc w:val="left"/>
      <w:pPr>
        <w:ind w:left="1296" w:hanging="1296"/>
      </w:pPr>
      <w:rPr>
        <w:rFonts w:hint="eastAsia"/>
      </w:rPr>
    </w:lvl>
    <w:lvl w:ilvl="7" w:tentative="1">
      <w:start w:val="1"/>
      <w:numFmt w:val="decimal"/>
      <w:lvlText w:val="%1.%2.%3.%4.%5.%6.%7.%8"/>
      <w:lvlJc w:val="left"/>
      <w:pPr>
        <w:ind w:left="1440" w:hanging="1440"/>
      </w:pPr>
      <w:rPr>
        <w:rFonts w:hint="eastAsia"/>
      </w:rPr>
    </w:lvl>
    <w:lvl w:ilvl="8" w:tentative="1">
      <w:start w:val="1"/>
      <w:numFmt w:val="decimal"/>
      <w:lvlText w:val="%1.%2.%3.%4.%5.%6.%7.%8.%9"/>
      <w:lvlJc w:val="left"/>
      <w:pPr>
        <w:ind w:left="1584" w:hanging="1584"/>
      </w:pPr>
      <w:rPr>
        <w:rFonts w:hint="eastAsia"/>
      </w:rPr>
    </w:lvl>
  </w:abstractNum>
  <w:abstractNum w:abstractNumId="22">
    <w:nsid w:val="7D056FEF"/>
    <w:multiLevelType w:val="multilevel"/>
    <w:tmpl w:val="7D056FEF"/>
    <w:lvl w:ilvl="0">
      <w:start w:val="2"/>
      <w:numFmt w:val="decimal"/>
      <w:lvlText w:val="%1"/>
      <w:lvlJc w:val="left"/>
      <w:pPr>
        <w:ind w:left="465" w:hanging="465"/>
      </w:pPr>
      <w:rPr>
        <w:rFonts w:hint="default"/>
        <w:sz w:val="28"/>
      </w:rPr>
    </w:lvl>
    <w:lvl w:ilvl="1">
      <w:start w:val="3"/>
      <w:numFmt w:val="decimal"/>
      <w:lvlText w:val="%1.%2"/>
      <w:lvlJc w:val="left"/>
      <w:pPr>
        <w:ind w:left="1025" w:hanging="465"/>
      </w:pPr>
      <w:rPr>
        <w:rFonts w:hint="default"/>
        <w:sz w:val="28"/>
      </w:rPr>
    </w:lvl>
    <w:lvl w:ilvl="2">
      <w:start w:val="1"/>
      <w:numFmt w:val="decimal"/>
      <w:lvlText w:val="%1.%2.%3"/>
      <w:lvlJc w:val="left"/>
      <w:pPr>
        <w:ind w:left="1840" w:hanging="720"/>
      </w:pPr>
      <w:rPr>
        <w:rFonts w:hint="default"/>
        <w:sz w:val="28"/>
      </w:rPr>
    </w:lvl>
    <w:lvl w:ilvl="3">
      <w:start w:val="1"/>
      <w:numFmt w:val="decimal"/>
      <w:lvlText w:val="%1.%2.%3.%4"/>
      <w:lvlJc w:val="left"/>
      <w:pPr>
        <w:ind w:left="2760" w:hanging="1080"/>
      </w:pPr>
      <w:rPr>
        <w:rFonts w:hint="default"/>
        <w:sz w:val="28"/>
      </w:rPr>
    </w:lvl>
    <w:lvl w:ilvl="4">
      <w:start w:val="1"/>
      <w:numFmt w:val="decimal"/>
      <w:lvlText w:val="%1.%2.%3.%4.%5"/>
      <w:lvlJc w:val="left"/>
      <w:pPr>
        <w:ind w:left="3320" w:hanging="1080"/>
      </w:pPr>
      <w:rPr>
        <w:rFonts w:hint="default"/>
        <w:sz w:val="28"/>
      </w:rPr>
    </w:lvl>
    <w:lvl w:ilvl="5">
      <w:start w:val="1"/>
      <w:numFmt w:val="decimal"/>
      <w:lvlText w:val="%1.%2.%3.%4.%5.%6"/>
      <w:lvlJc w:val="left"/>
      <w:pPr>
        <w:ind w:left="4240" w:hanging="1440"/>
      </w:pPr>
      <w:rPr>
        <w:rFonts w:hint="default"/>
        <w:sz w:val="28"/>
      </w:rPr>
    </w:lvl>
    <w:lvl w:ilvl="6">
      <w:start w:val="1"/>
      <w:numFmt w:val="decimal"/>
      <w:lvlText w:val="%1.%2.%3.%4.%5.%6.%7"/>
      <w:lvlJc w:val="left"/>
      <w:pPr>
        <w:ind w:left="4800" w:hanging="1440"/>
      </w:pPr>
      <w:rPr>
        <w:rFonts w:hint="default"/>
        <w:sz w:val="28"/>
      </w:rPr>
    </w:lvl>
    <w:lvl w:ilvl="7">
      <w:start w:val="1"/>
      <w:numFmt w:val="decimal"/>
      <w:lvlText w:val="%1.%2.%3.%4.%5.%6.%7.%8"/>
      <w:lvlJc w:val="left"/>
      <w:pPr>
        <w:ind w:left="5720" w:hanging="1800"/>
      </w:pPr>
      <w:rPr>
        <w:rFonts w:hint="default"/>
        <w:sz w:val="28"/>
      </w:rPr>
    </w:lvl>
    <w:lvl w:ilvl="8">
      <w:start w:val="1"/>
      <w:numFmt w:val="decimal"/>
      <w:lvlText w:val="%1.%2.%3.%4.%5.%6.%7.%8.%9"/>
      <w:lvlJc w:val="left"/>
      <w:pPr>
        <w:ind w:left="6640" w:hanging="2160"/>
      </w:pPr>
      <w:rPr>
        <w:rFonts w:hint="default"/>
        <w:sz w:val="28"/>
      </w:rPr>
    </w:lvl>
  </w:abstractNum>
  <w:num w:numId="1">
    <w:abstractNumId w:val="10"/>
  </w:num>
  <w:num w:numId="2">
    <w:abstractNumId w:val="6"/>
  </w:num>
  <w:num w:numId="3">
    <w:abstractNumId w:val="21"/>
  </w:num>
  <w:num w:numId="4">
    <w:abstractNumId w:val="9"/>
  </w:num>
  <w:num w:numId="5">
    <w:abstractNumId w:val="2"/>
  </w:num>
  <w:num w:numId="6">
    <w:abstractNumId w:val="5"/>
  </w:num>
  <w:num w:numId="7">
    <w:abstractNumId w:val="17"/>
  </w:num>
  <w:num w:numId="8">
    <w:abstractNumId w:val="14"/>
  </w:num>
  <w:num w:numId="9">
    <w:abstractNumId w:val="7"/>
  </w:num>
  <w:num w:numId="10">
    <w:abstractNumId w:val="1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 w:numId="18">
    <w:abstractNumId w:val="22"/>
  </w:num>
  <w:num w:numId="19">
    <w:abstractNumId w:val="3"/>
  </w:num>
  <w:num w:numId="20">
    <w:abstractNumId w:val="4"/>
  </w:num>
  <w:num w:numId="21">
    <w:abstractNumId w:val="11"/>
  </w:num>
  <w:num w:numId="22">
    <w:abstractNumId w:val="15"/>
  </w:num>
  <w:num w:numId="23">
    <w:abstractNumId w:val="16"/>
  </w:num>
  <w:num w:numId="24">
    <w:abstractNumId w:val="19"/>
  </w:num>
  <w:num w:numId="25">
    <w:abstractNumId w:val="20"/>
  </w:num>
  <w:num w:numId="26">
    <w:abstractNumId w:val="13"/>
  </w:num>
  <w:num w:numId="27">
    <w:abstractNumId w:val="8"/>
  </w:num>
  <w:num w:numId="2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DB"/>
    <w:rsid w:val="B9DF8F0D"/>
    <w:rsid w:val="E87F0B4A"/>
    <w:rsid w:val="000009EF"/>
    <w:rsid w:val="00001264"/>
    <w:rsid w:val="000013D4"/>
    <w:rsid w:val="000015FD"/>
    <w:rsid w:val="000016D1"/>
    <w:rsid w:val="00001B17"/>
    <w:rsid w:val="0000214D"/>
    <w:rsid w:val="0000257B"/>
    <w:rsid w:val="0000274C"/>
    <w:rsid w:val="000027C3"/>
    <w:rsid w:val="000032A1"/>
    <w:rsid w:val="0000336B"/>
    <w:rsid w:val="00003A69"/>
    <w:rsid w:val="00004767"/>
    <w:rsid w:val="00004E12"/>
    <w:rsid w:val="00005468"/>
    <w:rsid w:val="0000586B"/>
    <w:rsid w:val="00005C62"/>
    <w:rsid w:val="00006118"/>
    <w:rsid w:val="0000624E"/>
    <w:rsid w:val="00006338"/>
    <w:rsid w:val="00010581"/>
    <w:rsid w:val="000106B7"/>
    <w:rsid w:val="00010BA2"/>
    <w:rsid w:val="00011BC0"/>
    <w:rsid w:val="00012287"/>
    <w:rsid w:val="000129EB"/>
    <w:rsid w:val="00012B2E"/>
    <w:rsid w:val="00012C24"/>
    <w:rsid w:val="00013B5D"/>
    <w:rsid w:val="0001437E"/>
    <w:rsid w:val="00015274"/>
    <w:rsid w:val="000168E5"/>
    <w:rsid w:val="000173CD"/>
    <w:rsid w:val="00017527"/>
    <w:rsid w:val="00017647"/>
    <w:rsid w:val="00020106"/>
    <w:rsid w:val="0002034D"/>
    <w:rsid w:val="00020A6F"/>
    <w:rsid w:val="00020C09"/>
    <w:rsid w:val="00021D79"/>
    <w:rsid w:val="00022011"/>
    <w:rsid w:val="00022A77"/>
    <w:rsid w:val="00022E61"/>
    <w:rsid w:val="00022ECE"/>
    <w:rsid w:val="000230AF"/>
    <w:rsid w:val="0002338B"/>
    <w:rsid w:val="00023563"/>
    <w:rsid w:val="00023740"/>
    <w:rsid w:val="00023F41"/>
    <w:rsid w:val="000241B3"/>
    <w:rsid w:val="000241F8"/>
    <w:rsid w:val="000245D3"/>
    <w:rsid w:val="00024A94"/>
    <w:rsid w:val="00024AE2"/>
    <w:rsid w:val="00024F55"/>
    <w:rsid w:val="00025A81"/>
    <w:rsid w:val="000262C8"/>
    <w:rsid w:val="00026546"/>
    <w:rsid w:val="000271B6"/>
    <w:rsid w:val="00027BBB"/>
    <w:rsid w:val="00030815"/>
    <w:rsid w:val="0003136E"/>
    <w:rsid w:val="00031576"/>
    <w:rsid w:val="0003168A"/>
    <w:rsid w:val="00031882"/>
    <w:rsid w:val="00031A74"/>
    <w:rsid w:val="00031FE0"/>
    <w:rsid w:val="0003289F"/>
    <w:rsid w:val="00033349"/>
    <w:rsid w:val="000346BD"/>
    <w:rsid w:val="00034E51"/>
    <w:rsid w:val="00034F45"/>
    <w:rsid w:val="00035462"/>
    <w:rsid w:val="00035E2F"/>
    <w:rsid w:val="000368AE"/>
    <w:rsid w:val="00036D9C"/>
    <w:rsid w:val="00040508"/>
    <w:rsid w:val="00040599"/>
    <w:rsid w:val="00040B01"/>
    <w:rsid w:val="0004139B"/>
    <w:rsid w:val="0004140F"/>
    <w:rsid w:val="0004150F"/>
    <w:rsid w:val="00041EC9"/>
    <w:rsid w:val="0004224A"/>
    <w:rsid w:val="000429EF"/>
    <w:rsid w:val="00042E32"/>
    <w:rsid w:val="00043233"/>
    <w:rsid w:val="000451FC"/>
    <w:rsid w:val="00045438"/>
    <w:rsid w:val="00045541"/>
    <w:rsid w:val="00045A43"/>
    <w:rsid w:val="00045CE0"/>
    <w:rsid w:val="00047075"/>
    <w:rsid w:val="000474C5"/>
    <w:rsid w:val="0004772F"/>
    <w:rsid w:val="00047E69"/>
    <w:rsid w:val="000520B9"/>
    <w:rsid w:val="00052AC5"/>
    <w:rsid w:val="00052B8B"/>
    <w:rsid w:val="00053D30"/>
    <w:rsid w:val="000544F4"/>
    <w:rsid w:val="0005454A"/>
    <w:rsid w:val="0005515E"/>
    <w:rsid w:val="00057101"/>
    <w:rsid w:val="000575B2"/>
    <w:rsid w:val="00060015"/>
    <w:rsid w:val="00061F63"/>
    <w:rsid w:val="0006328F"/>
    <w:rsid w:val="00063626"/>
    <w:rsid w:val="000639CD"/>
    <w:rsid w:val="00063E22"/>
    <w:rsid w:val="00063E5C"/>
    <w:rsid w:val="00064F96"/>
    <w:rsid w:val="000651CF"/>
    <w:rsid w:val="00065F71"/>
    <w:rsid w:val="00066A41"/>
    <w:rsid w:val="00066C55"/>
    <w:rsid w:val="00067D7C"/>
    <w:rsid w:val="00067EAD"/>
    <w:rsid w:val="00067FF1"/>
    <w:rsid w:val="00070310"/>
    <w:rsid w:val="00070B57"/>
    <w:rsid w:val="00070E89"/>
    <w:rsid w:val="00072075"/>
    <w:rsid w:val="00072140"/>
    <w:rsid w:val="00072E75"/>
    <w:rsid w:val="00072FE6"/>
    <w:rsid w:val="000730C7"/>
    <w:rsid w:val="00073D60"/>
    <w:rsid w:val="00073E15"/>
    <w:rsid w:val="00074AE5"/>
    <w:rsid w:val="00074DEF"/>
    <w:rsid w:val="000767B8"/>
    <w:rsid w:val="00076FD4"/>
    <w:rsid w:val="00077AF1"/>
    <w:rsid w:val="00080529"/>
    <w:rsid w:val="00080E8D"/>
    <w:rsid w:val="000810C9"/>
    <w:rsid w:val="000812DC"/>
    <w:rsid w:val="00081682"/>
    <w:rsid w:val="00082109"/>
    <w:rsid w:val="00082229"/>
    <w:rsid w:val="00082283"/>
    <w:rsid w:val="0008246D"/>
    <w:rsid w:val="000829CB"/>
    <w:rsid w:val="00083316"/>
    <w:rsid w:val="000834DA"/>
    <w:rsid w:val="00083B93"/>
    <w:rsid w:val="00084CC5"/>
    <w:rsid w:val="00084E86"/>
    <w:rsid w:val="00085295"/>
    <w:rsid w:val="00086A8D"/>
    <w:rsid w:val="00087482"/>
    <w:rsid w:val="00087661"/>
    <w:rsid w:val="00087A09"/>
    <w:rsid w:val="00090774"/>
    <w:rsid w:val="00090D51"/>
    <w:rsid w:val="0009231D"/>
    <w:rsid w:val="00092C44"/>
    <w:rsid w:val="00093758"/>
    <w:rsid w:val="0009384B"/>
    <w:rsid w:val="00093B6B"/>
    <w:rsid w:val="000942BD"/>
    <w:rsid w:val="00094360"/>
    <w:rsid w:val="00094457"/>
    <w:rsid w:val="00094E0C"/>
    <w:rsid w:val="00097835"/>
    <w:rsid w:val="00097ED0"/>
    <w:rsid w:val="000A0248"/>
    <w:rsid w:val="000A1E0E"/>
    <w:rsid w:val="000A2A51"/>
    <w:rsid w:val="000A2E42"/>
    <w:rsid w:val="000A4856"/>
    <w:rsid w:val="000A4922"/>
    <w:rsid w:val="000A4EC3"/>
    <w:rsid w:val="000A5A17"/>
    <w:rsid w:val="000A75D7"/>
    <w:rsid w:val="000A7FF5"/>
    <w:rsid w:val="000A7FF8"/>
    <w:rsid w:val="000B0A87"/>
    <w:rsid w:val="000B2FDD"/>
    <w:rsid w:val="000B4A2B"/>
    <w:rsid w:val="000B4BBE"/>
    <w:rsid w:val="000B4FB0"/>
    <w:rsid w:val="000B5025"/>
    <w:rsid w:val="000B5347"/>
    <w:rsid w:val="000B55C3"/>
    <w:rsid w:val="000B5BC9"/>
    <w:rsid w:val="000B6C5A"/>
    <w:rsid w:val="000B726C"/>
    <w:rsid w:val="000B73E1"/>
    <w:rsid w:val="000B73ED"/>
    <w:rsid w:val="000B762E"/>
    <w:rsid w:val="000C04DC"/>
    <w:rsid w:val="000C050F"/>
    <w:rsid w:val="000C0660"/>
    <w:rsid w:val="000C0A1F"/>
    <w:rsid w:val="000C0E05"/>
    <w:rsid w:val="000C11A8"/>
    <w:rsid w:val="000C1255"/>
    <w:rsid w:val="000C1408"/>
    <w:rsid w:val="000C1911"/>
    <w:rsid w:val="000C2C52"/>
    <w:rsid w:val="000C3B4F"/>
    <w:rsid w:val="000C4404"/>
    <w:rsid w:val="000C54D5"/>
    <w:rsid w:val="000C5B02"/>
    <w:rsid w:val="000C660E"/>
    <w:rsid w:val="000C670D"/>
    <w:rsid w:val="000C764F"/>
    <w:rsid w:val="000D016F"/>
    <w:rsid w:val="000D034C"/>
    <w:rsid w:val="000D070A"/>
    <w:rsid w:val="000D1108"/>
    <w:rsid w:val="000D1918"/>
    <w:rsid w:val="000D1C04"/>
    <w:rsid w:val="000D3C4F"/>
    <w:rsid w:val="000D4198"/>
    <w:rsid w:val="000D48CF"/>
    <w:rsid w:val="000D512C"/>
    <w:rsid w:val="000D52FD"/>
    <w:rsid w:val="000D5451"/>
    <w:rsid w:val="000D5604"/>
    <w:rsid w:val="000D563C"/>
    <w:rsid w:val="000D5983"/>
    <w:rsid w:val="000E10F9"/>
    <w:rsid w:val="000E16E2"/>
    <w:rsid w:val="000E16E4"/>
    <w:rsid w:val="000E1832"/>
    <w:rsid w:val="000E1E2A"/>
    <w:rsid w:val="000E1FB0"/>
    <w:rsid w:val="000E2554"/>
    <w:rsid w:val="000E27F9"/>
    <w:rsid w:val="000E301A"/>
    <w:rsid w:val="000E3EF2"/>
    <w:rsid w:val="000E6232"/>
    <w:rsid w:val="000E63CC"/>
    <w:rsid w:val="000E6BE3"/>
    <w:rsid w:val="000E7245"/>
    <w:rsid w:val="000F06E9"/>
    <w:rsid w:val="000F0DBF"/>
    <w:rsid w:val="000F275D"/>
    <w:rsid w:val="000F331E"/>
    <w:rsid w:val="000F3340"/>
    <w:rsid w:val="000F3BAE"/>
    <w:rsid w:val="000F466D"/>
    <w:rsid w:val="000F4C61"/>
    <w:rsid w:val="000F5001"/>
    <w:rsid w:val="000F54D5"/>
    <w:rsid w:val="000F572D"/>
    <w:rsid w:val="000F5886"/>
    <w:rsid w:val="000F5AC4"/>
    <w:rsid w:val="000F6A6A"/>
    <w:rsid w:val="000F6A9F"/>
    <w:rsid w:val="000F6B62"/>
    <w:rsid w:val="000F6D51"/>
    <w:rsid w:val="000F7D34"/>
    <w:rsid w:val="00100690"/>
    <w:rsid w:val="00100884"/>
    <w:rsid w:val="001008B2"/>
    <w:rsid w:val="00101173"/>
    <w:rsid w:val="00101A3C"/>
    <w:rsid w:val="00101A89"/>
    <w:rsid w:val="0010268F"/>
    <w:rsid w:val="00102841"/>
    <w:rsid w:val="0010346D"/>
    <w:rsid w:val="00104001"/>
    <w:rsid w:val="00105CCA"/>
    <w:rsid w:val="00106050"/>
    <w:rsid w:val="00106DA8"/>
    <w:rsid w:val="001079E4"/>
    <w:rsid w:val="001102EF"/>
    <w:rsid w:val="00110632"/>
    <w:rsid w:val="001107C7"/>
    <w:rsid w:val="001108BB"/>
    <w:rsid w:val="00110C3B"/>
    <w:rsid w:val="00110D5D"/>
    <w:rsid w:val="00110F26"/>
    <w:rsid w:val="0011198A"/>
    <w:rsid w:val="001119A6"/>
    <w:rsid w:val="001146D2"/>
    <w:rsid w:val="0011527B"/>
    <w:rsid w:val="0011696B"/>
    <w:rsid w:val="00116B1C"/>
    <w:rsid w:val="00116F32"/>
    <w:rsid w:val="00116F4E"/>
    <w:rsid w:val="0011742C"/>
    <w:rsid w:val="001202BF"/>
    <w:rsid w:val="00120E56"/>
    <w:rsid w:val="00121676"/>
    <w:rsid w:val="0012233F"/>
    <w:rsid w:val="00122BC5"/>
    <w:rsid w:val="00123B62"/>
    <w:rsid w:val="001242BE"/>
    <w:rsid w:val="0012463D"/>
    <w:rsid w:val="00127795"/>
    <w:rsid w:val="00130961"/>
    <w:rsid w:val="001309E3"/>
    <w:rsid w:val="00130CC2"/>
    <w:rsid w:val="00130D8E"/>
    <w:rsid w:val="00130E30"/>
    <w:rsid w:val="00130F22"/>
    <w:rsid w:val="00131C2A"/>
    <w:rsid w:val="00131C8B"/>
    <w:rsid w:val="00131E76"/>
    <w:rsid w:val="00131FD6"/>
    <w:rsid w:val="00132CF8"/>
    <w:rsid w:val="00132ED6"/>
    <w:rsid w:val="001341D7"/>
    <w:rsid w:val="001347DA"/>
    <w:rsid w:val="001349E4"/>
    <w:rsid w:val="00136D86"/>
    <w:rsid w:val="00136F0F"/>
    <w:rsid w:val="0013762F"/>
    <w:rsid w:val="0013769B"/>
    <w:rsid w:val="001404DD"/>
    <w:rsid w:val="001405B8"/>
    <w:rsid w:val="0014061B"/>
    <w:rsid w:val="00141491"/>
    <w:rsid w:val="00141508"/>
    <w:rsid w:val="00142A7E"/>
    <w:rsid w:val="0014361E"/>
    <w:rsid w:val="00143711"/>
    <w:rsid w:val="00143AA4"/>
    <w:rsid w:val="001444A0"/>
    <w:rsid w:val="00144543"/>
    <w:rsid w:val="00144955"/>
    <w:rsid w:val="00144A7D"/>
    <w:rsid w:val="00144F23"/>
    <w:rsid w:val="00145401"/>
    <w:rsid w:val="001467B0"/>
    <w:rsid w:val="00147119"/>
    <w:rsid w:val="0015025F"/>
    <w:rsid w:val="00150957"/>
    <w:rsid w:val="00150B79"/>
    <w:rsid w:val="00150D51"/>
    <w:rsid w:val="0015128A"/>
    <w:rsid w:val="001517FF"/>
    <w:rsid w:val="00151DC3"/>
    <w:rsid w:val="00151FBE"/>
    <w:rsid w:val="001521B7"/>
    <w:rsid w:val="00152CAE"/>
    <w:rsid w:val="00152F17"/>
    <w:rsid w:val="00153759"/>
    <w:rsid w:val="0015460E"/>
    <w:rsid w:val="00154754"/>
    <w:rsid w:val="00154E92"/>
    <w:rsid w:val="001559E0"/>
    <w:rsid w:val="00155B4C"/>
    <w:rsid w:val="001565F6"/>
    <w:rsid w:val="00157376"/>
    <w:rsid w:val="00157F55"/>
    <w:rsid w:val="001602D5"/>
    <w:rsid w:val="001606BC"/>
    <w:rsid w:val="00161104"/>
    <w:rsid w:val="0016125B"/>
    <w:rsid w:val="00161365"/>
    <w:rsid w:val="00162AFD"/>
    <w:rsid w:val="00163500"/>
    <w:rsid w:val="0016424E"/>
    <w:rsid w:val="0016447E"/>
    <w:rsid w:val="00164662"/>
    <w:rsid w:val="0016520A"/>
    <w:rsid w:val="0016561F"/>
    <w:rsid w:val="0016562B"/>
    <w:rsid w:val="00165EDD"/>
    <w:rsid w:val="001663A6"/>
    <w:rsid w:val="001672EB"/>
    <w:rsid w:val="001675C1"/>
    <w:rsid w:val="001677B4"/>
    <w:rsid w:val="00167F4C"/>
    <w:rsid w:val="0017000B"/>
    <w:rsid w:val="001709B1"/>
    <w:rsid w:val="00171D5A"/>
    <w:rsid w:val="001725CB"/>
    <w:rsid w:val="00173E08"/>
    <w:rsid w:val="00174D9E"/>
    <w:rsid w:val="00174E35"/>
    <w:rsid w:val="001753C0"/>
    <w:rsid w:val="00175CC0"/>
    <w:rsid w:val="001763C4"/>
    <w:rsid w:val="00177CAA"/>
    <w:rsid w:val="00180E96"/>
    <w:rsid w:val="001821E3"/>
    <w:rsid w:val="00183250"/>
    <w:rsid w:val="001834E5"/>
    <w:rsid w:val="001844B9"/>
    <w:rsid w:val="00185D81"/>
    <w:rsid w:val="00186712"/>
    <w:rsid w:val="00186900"/>
    <w:rsid w:val="00186B88"/>
    <w:rsid w:val="00186EDB"/>
    <w:rsid w:val="00190413"/>
    <w:rsid w:val="00190913"/>
    <w:rsid w:val="0019095D"/>
    <w:rsid w:val="00191738"/>
    <w:rsid w:val="00191DF3"/>
    <w:rsid w:val="00191F2F"/>
    <w:rsid w:val="001924D1"/>
    <w:rsid w:val="0019262E"/>
    <w:rsid w:val="00192809"/>
    <w:rsid w:val="0019361D"/>
    <w:rsid w:val="001939C8"/>
    <w:rsid w:val="00194887"/>
    <w:rsid w:val="00194DBB"/>
    <w:rsid w:val="0019643D"/>
    <w:rsid w:val="001969F7"/>
    <w:rsid w:val="00196F08"/>
    <w:rsid w:val="00197616"/>
    <w:rsid w:val="00197CD0"/>
    <w:rsid w:val="001A04BD"/>
    <w:rsid w:val="001A0781"/>
    <w:rsid w:val="001A3D3F"/>
    <w:rsid w:val="001A5CBC"/>
    <w:rsid w:val="001A629A"/>
    <w:rsid w:val="001A76C1"/>
    <w:rsid w:val="001A7BA8"/>
    <w:rsid w:val="001B082C"/>
    <w:rsid w:val="001B0D95"/>
    <w:rsid w:val="001B17B4"/>
    <w:rsid w:val="001B1DDC"/>
    <w:rsid w:val="001B1FAC"/>
    <w:rsid w:val="001B2498"/>
    <w:rsid w:val="001B2CA0"/>
    <w:rsid w:val="001B3EB7"/>
    <w:rsid w:val="001B4BF6"/>
    <w:rsid w:val="001B5832"/>
    <w:rsid w:val="001B59F6"/>
    <w:rsid w:val="001B67E7"/>
    <w:rsid w:val="001B6986"/>
    <w:rsid w:val="001B6CF3"/>
    <w:rsid w:val="001B7274"/>
    <w:rsid w:val="001C020C"/>
    <w:rsid w:val="001C0E39"/>
    <w:rsid w:val="001C1889"/>
    <w:rsid w:val="001C2304"/>
    <w:rsid w:val="001C2F76"/>
    <w:rsid w:val="001C316B"/>
    <w:rsid w:val="001C3896"/>
    <w:rsid w:val="001C38AB"/>
    <w:rsid w:val="001C3A7E"/>
    <w:rsid w:val="001C3EA1"/>
    <w:rsid w:val="001C4A55"/>
    <w:rsid w:val="001C5816"/>
    <w:rsid w:val="001C5D14"/>
    <w:rsid w:val="001C6047"/>
    <w:rsid w:val="001C63CA"/>
    <w:rsid w:val="001C6FEB"/>
    <w:rsid w:val="001C71B5"/>
    <w:rsid w:val="001C7D9F"/>
    <w:rsid w:val="001D0895"/>
    <w:rsid w:val="001D0B35"/>
    <w:rsid w:val="001D1338"/>
    <w:rsid w:val="001D26BE"/>
    <w:rsid w:val="001D27B6"/>
    <w:rsid w:val="001D32FB"/>
    <w:rsid w:val="001D7129"/>
    <w:rsid w:val="001D73BD"/>
    <w:rsid w:val="001D77A6"/>
    <w:rsid w:val="001E00C7"/>
    <w:rsid w:val="001E0811"/>
    <w:rsid w:val="001E0A5C"/>
    <w:rsid w:val="001E1AE2"/>
    <w:rsid w:val="001E1B63"/>
    <w:rsid w:val="001E1E8B"/>
    <w:rsid w:val="001E295C"/>
    <w:rsid w:val="001E383A"/>
    <w:rsid w:val="001E3DFD"/>
    <w:rsid w:val="001E3E73"/>
    <w:rsid w:val="001E402E"/>
    <w:rsid w:val="001E52CC"/>
    <w:rsid w:val="001E5553"/>
    <w:rsid w:val="001E5666"/>
    <w:rsid w:val="001E58A5"/>
    <w:rsid w:val="001E5C52"/>
    <w:rsid w:val="001E5F6D"/>
    <w:rsid w:val="001E684F"/>
    <w:rsid w:val="001E69E5"/>
    <w:rsid w:val="001E74CF"/>
    <w:rsid w:val="001E7EF2"/>
    <w:rsid w:val="001F040A"/>
    <w:rsid w:val="001F2066"/>
    <w:rsid w:val="001F2A1C"/>
    <w:rsid w:val="001F2C47"/>
    <w:rsid w:val="001F3886"/>
    <w:rsid w:val="001F400B"/>
    <w:rsid w:val="001F41D9"/>
    <w:rsid w:val="001F445A"/>
    <w:rsid w:val="001F4BDA"/>
    <w:rsid w:val="001F4C3C"/>
    <w:rsid w:val="001F4F93"/>
    <w:rsid w:val="001F5681"/>
    <w:rsid w:val="001F5B31"/>
    <w:rsid w:val="001F600F"/>
    <w:rsid w:val="001F6368"/>
    <w:rsid w:val="001F77E6"/>
    <w:rsid w:val="00200652"/>
    <w:rsid w:val="00201C66"/>
    <w:rsid w:val="00201CB0"/>
    <w:rsid w:val="002020F6"/>
    <w:rsid w:val="002025DA"/>
    <w:rsid w:val="00202DD0"/>
    <w:rsid w:val="002038C9"/>
    <w:rsid w:val="00203DDC"/>
    <w:rsid w:val="00205163"/>
    <w:rsid w:val="00205D56"/>
    <w:rsid w:val="00206240"/>
    <w:rsid w:val="0020674A"/>
    <w:rsid w:val="0020714F"/>
    <w:rsid w:val="0020782A"/>
    <w:rsid w:val="002078F7"/>
    <w:rsid w:val="002116D6"/>
    <w:rsid w:val="002122FC"/>
    <w:rsid w:val="00212380"/>
    <w:rsid w:val="00212808"/>
    <w:rsid w:val="0021308D"/>
    <w:rsid w:val="00213304"/>
    <w:rsid w:val="002134D5"/>
    <w:rsid w:val="00215062"/>
    <w:rsid w:val="002151D7"/>
    <w:rsid w:val="0021580E"/>
    <w:rsid w:val="0021649B"/>
    <w:rsid w:val="00216EFC"/>
    <w:rsid w:val="00217163"/>
    <w:rsid w:val="002171BB"/>
    <w:rsid w:val="0021775F"/>
    <w:rsid w:val="0021789A"/>
    <w:rsid w:val="00217B87"/>
    <w:rsid w:val="00220658"/>
    <w:rsid w:val="00221092"/>
    <w:rsid w:val="002213BA"/>
    <w:rsid w:val="00221AC8"/>
    <w:rsid w:val="00222638"/>
    <w:rsid w:val="00222882"/>
    <w:rsid w:val="00222AC5"/>
    <w:rsid w:val="00222C09"/>
    <w:rsid w:val="00222E3E"/>
    <w:rsid w:val="0022325A"/>
    <w:rsid w:val="00223BF4"/>
    <w:rsid w:val="00223F19"/>
    <w:rsid w:val="00223F65"/>
    <w:rsid w:val="00224BE4"/>
    <w:rsid w:val="00225BA6"/>
    <w:rsid w:val="00225D79"/>
    <w:rsid w:val="00225F34"/>
    <w:rsid w:val="00226139"/>
    <w:rsid w:val="002300C8"/>
    <w:rsid w:val="00230998"/>
    <w:rsid w:val="00230BDD"/>
    <w:rsid w:val="00230F5B"/>
    <w:rsid w:val="002314DE"/>
    <w:rsid w:val="00231609"/>
    <w:rsid w:val="00231FFD"/>
    <w:rsid w:val="0023230C"/>
    <w:rsid w:val="00232479"/>
    <w:rsid w:val="00232AC0"/>
    <w:rsid w:val="00233CFD"/>
    <w:rsid w:val="00234D9C"/>
    <w:rsid w:val="0023530C"/>
    <w:rsid w:val="0023583D"/>
    <w:rsid w:val="00235E94"/>
    <w:rsid w:val="0023655E"/>
    <w:rsid w:val="002366F1"/>
    <w:rsid w:val="00236873"/>
    <w:rsid w:val="0023773D"/>
    <w:rsid w:val="00237C1E"/>
    <w:rsid w:val="00237C83"/>
    <w:rsid w:val="00237D32"/>
    <w:rsid w:val="00237D83"/>
    <w:rsid w:val="00240963"/>
    <w:rsid w:val="00240CB6"/>
    <w:rsid w:val="00240DCF"/>
    <w:rsid w:val="00241196"/>
    <w:rsid w:val="002418C9"/>
    <w:rsid w:val="002440AD"/>
    <w:rsid w:val="002443F2"/>
    <w:rsid w:val="002449C3"/>
    <w:rsid w:val="00244E12"/>
    <w:rsid w:val="00244FAA"/>
    <w:rsid w:val="00245B24"/>
    <w:rsid w:val="00245D96"/>
    <w:rsid w:val="00246C47"/>
    <w:rsid w:val="00246DF9"/>
    <w:rsid w:val="00247228"/>
    <w:rsid w:val="0024735B"/>
    <w:rsid w:val="0024747A"/>
    <w:rsid w:val="00247A98"/>
    <w:rsid w:val="00247B5D"/>
    <w:rsid w:val="002501FA"/>
    <w:rsid w:val="00251292"/>
    <w:rsid w:val="00251621"/>
    <w:rsid w:val="00251CC4"/>
    <w:rsid w:val="00251D1C"/>
    <w:rsid w:val="00252789"/>
    <w:rsid w:val="00252B3D"/>
    <w:rsid w:val="0025305E"/>
    <w:rsid w:val="002539EE"/>
    <w:rsid w:val="00254003"/>
    <w:rsid w:val="002540EB"/>
    <w:rsid w:val="00254411"/>
    <w:rsid w:val="00254D9E"/>
    <w:rsid w:val="002551FD"/>
    <w:rsid w:val="002559A2"/>
    <w:rsid w:val="0025796D"/>
    <w:rsid w:val="00257FF3"/>
    <w:rsid w:val="002600A2"/>
    <w:rsid w:val="0026025D"/>
    <w:rsid w:val="002603C4"/>
    <w:rsid w:val="002604DB"/>
    <w:rsid w:val="002610AE"/>
    <w:rsid w:val="002610E7"/>
    <w:rsid w:val="00261138"/>
    <w:rsid w:val="00261AC6"/>
    <w:rsid w:val="002628D9"/>
    <w:rsid w:val="00262AA8"/>
    <w:rsid w:val="00262C37"/>
    <w:rsid w:val="0026311F"/>
    <w:rsid w:val="00263870"/>
    <w:rsid w:val="00263C1E"/>
    <w:rsid w:val="00264794"/>
    <w:rsid w:val="00265037"/>
    <w:rsid w:val="002651D9"/>
    <w:rsid w:val="0026583F"/>
    <w:rsid w:val="002664B4"/>
    <w:rsid w:val="00266B6B"/>
    <w:rsid w:val="00266D48"/>
    <w:rsid w:val="002670D1"/>
    <w:rsid w:val="00267727"/>
    <w:rsid w:val="00270368"/>
    <w:rsid w:val="00270B8F"/>
    <w:rsid w:val="00270D27"/>
    <w:rsid w:val="00270DA9"/>
    <w:rsid w:val="00271770"/>
    <w:rsid w:val="0027186D"/>
    <w:rsid w:val="0027191D"/>
    <w:rsid w:val="00271E5D"/>
    <w:rsid w:val="002720EC"/>
    <w:rsid w:val="00272159"/>
    <w:rsid w:val="00272215"/>
    <w:rsid w:val="00272593"/>
    <w:rsid w:val="00273016"/>
    <w:rsid w:val="00273782"/>
    <w:rsid w:val="00273E8C"/>
    <w:rsid w:val="002747A5"/>
    <w:rsid w:val="002747FB"/>
    <w:rsid w:val="00274ADB"/>
    <w:rsid w:val="00275307"/>
    <w:rsid w:val="00275C51"/>
    <w:rsid w:val="00275EF7"/>
    <w:rsid w:val="00276149"/>
    <w:rsid w:val="00276399"/>
    <w:rsid w:val="00276936"/>
    <w:rsid w:val="00276FC9"/>
    <w:rsid w:val="00281017"/>
    <w:rsid w:val="0028185E"/>
    <w:rsid w:val="00283B76"/>
    <w:rsid w:val="00284CED"/>
    <w:rsid w:val="00284D3C"/>
    <w:rsid w:val="0028614D"/>
    <w:rsid w:val="00286152"/>
    <w:rsid w:val="00287BCB"/>
    <w:rsid w:val="0029007E"/>
    <w:rsid w:val="002900BA"/>
    <w:rsid w:val="00290A69"/>
    <w:rsid w:val="00290DEB"/>
    <w:rsid w:val="00291645"/>
    <w:rsid w:val="00291CE2"/>
    <w:rsid w:val="00291E56"/>
    <w:rsid w:val="00293440"/>
    <w:rsid w:val="0029386A"/>
    <w:rsid w:val="0029483E"/>
    <w:rsid w:val="0029555E"/>
    <w:rsid w:val="00295AB1"/>
    <w:rsid w:val="002963FA"/>
    <w:rsid w:val="00297B83"/>
    <w:rsid w:val="00297D3F"/>
    <w:rsid w:val="002A0126"/>
    <w:rsid w:val="002A01D4"/>
    <w:rsid w:val="002A10A2"/>
    <w:rsid w:val="002A1714"/>
    <w:rsid w:val="002A1FFE"/>
    <w:rsid w:val="002A2C58"/>
    <w:rsid w:val="002A420A"/>
    <w:rsid w:val="002A43DB"/>
    <w:rsid w:val="002A4BBE"/>
    <w:rsid w:val="002A559F"/>
    <w:rsid w:val="002A572D"/>
    <w:rsid w:val="002A5859"/>
    <w:rsid w:val="002A5FD5"/>
    <w:rsid w:val="002A6242"/>
    <w:rsid w:val="002A6EB4"/>
    <w:rsid w:val="002A6F35"/>
    <w:rsid w:val="002A7238"/>
    <w:rsid w:val="002A76CB"/>
    <w:rsid w:val="002B0FBF"/>
    <w:rsid w:val="002B1A3A"/>
    <w:rsid w:val="002B1D1A"/>
    <w:rsid w:val="002B2F52"/>
    <w:rsid w:val="002B3BD6"/>
    <w:rsid w:val="002B40DE"/>
    <w:rsid w:val="002B45C6"/>
    <w:rsid w:val="002B4BFA"/>
    <w:rsid w:val="002B5088"/>
    <w:rsid w:val="002B5C10"/>
    <w:rsid w:val="002B78CB"/>
    <w:rsid w:val="002B7F25"/>
    <w:rsid w:val="002C0452"/>
    <w:rsid w:val="002C0564"/>
    <w:rsid w:val="002C14AF"/>
    <w:rsid w:val="002C1507"/>
    <w:rsid w:val="002C1AAA"/>
    <w:rsid w:val="002C22D8"/>
    <w:rsid w:val="002C2306"/>
    <w:rsid w:val="002C281A"/>
    <w:rsid w:val="002C2846"/>
    <w:rsid w:val="002C2D08"/>
    <w:rsid w:val="002C4CF0"/>
    <w:rsid w:val="002C558A"/>
    <w:rsid w:val="002C566E"/>
    <w:rsid w:val="002C5A33"/>
    <w:rsid w:val="002C61DA"/>
    <w:rsid w:val="002C6B9A"/>
    <w:rsid w:val="002C702E"/>
    <w:rsid w:val="002C75C8"/>
    <w:rsid w:val="002C7DE2"/>
    <w:rsid w:val="002D153D"/>
    <w:rsid w:val="002D1A4C"/>
    <w:rsid w:val="002D2B6A"/>
    <w:rsid w:val="002D2F38"/>
    <w:rsid w:val="002D35BD"/>
    <w:rsid w:val="002D4550"/>
    <w:rsid w:val="002D457D"/>
    <w:rsid w:val="002D521A"/>
    <w:rsid w:val="002D5AAF"/>
    <w:rsid w:val="002D5D49"/>
    <w:rsid w:val="002D6011"/>
    <w:rsid w:val="002D6663"/>
    <w:rsid w:val="002D741C"/>
    <w:rsid w:val="002D772D"/>
    <w:rsid w:val="002E054C"/>
    <w:rsid w:val="002E2B7D"/>
    <w:rsid w:val="002E2F1E"/>
    <w:rsid w:val="002E331E"/>
    <w:rsid w:val="002E39E0"/>
    <w:rsid w:val="002E3EF9"/>
    <w:rsid w:val="002E4D91"/>
    <w:rsid w:val="002E533E"/>
    <w:rsid w:val="002E5B26"/>
    <w:rsid w:val="002E675A"/>
    <w:rsid w:val="002E7384"/>
    <w:rsid w:val="002E74B2"/>
    <w:rsid w:val="002E7856"/>
    <w:rsid w:val="002E7D5A"/>
    <w:rsid w:val="002F012A"/>
    <w:rsid w:val="002F050F"/>
    <w:rsid w:val="002F05BE"/>
    <w:rsid w:val="002F08B8"/>
    <w:rsid w:val="002F090D"/>
    <w:rsid w:val="002F0FEA"/>
    <w:rsid w:val="002F1F55"/>
    <w:rsid w:val="002F20FF"/>
    <w:rsid w:val="002F22BD"/>
    <w:rsid w:val="002F380C"/>
    <w:rsid w:val="002F3980"/>
    <w:rsid w:val="002F455C"/>
    <w:rsid w:val="002F47EE"/>
    <w:rsid w:val="002F4AA2"/>
    <w:rsid w:val="002F54DF"/>
    <w:rsid w:val="002F5E5A"/>
    <w:rsid w:val="002F69E6"/>
    <w:rsid w:val="002F7285"/>
    <w:rsid w:val="002F7B73"/>
    <w:rsid w:val="00300C2C"/>
    <w:rsid w:val="00300C64"/>
    <w:rsid w:val="00300DCE"/>
    <w:rsid w:val="00301123"/>
    <w:rsid w:val="00301BA6"/>
    <w:rsid w:val="00301E34"/>
    <w:rsid w:val="00302D1C"/>
    <w:rsid w:val="003037E9"/>
    <w:rsid w:val="00304254"/>
    <w:rsid w:val="00306350"/>
    <w:rsid w:val="0030670A"/>
    <w:rsid w:val="0030671A"/>
    <w:rsid w:val="00307329"/>
    <w:rsid w:val="0030764E"/>
    <w:rsid w:val="00307CCD"/>
    <w:rsid w:val="00310D30"/>
    <w:rsid w:val="003137E9"/>
    <w:rsid w:val="00313C8A"/>
    <w:rsid w:val="00313DDC"/>
    <w:rsid w:val="00315122"/>
    <w:rsid w:val="00316376"/>
    <w:rsid w:val="00316FFF"/>
    <w:rsid w:val="00320009"/>
    <w:rsid w:val="0032075D"/>
    <w:rsid w:val="00320D26"/>
    <w:rsid w:val="00320D9C"/>
    <w:rsid w:val="00322080"/>
    <w:rsid w:val="00323396"/>
    <w:rsid w:val="003234F5"/>
    <w:rsid w:val="003235A6"/>
    <w:rsid w:val="00324167"/>
    <w:rsid w:val="00324C1D"/>
    <w:rsid w:val="0032621B"/>
    <w:rsid w:val="003262DD"/>
    <w:rsid w:val="00327CE0"/>
    <w:rsid w:val="003302DD"/>
    <w:rsid w:val="00330BC3"/>
    <w:rsid w:val="00331994"/>
    <w:rsid w:val="00331B08"/>
    <w:rsid w:val="00331E56"/>
    <w:rsid w:val="003326D1"/>
    <w:rsid w:val="003333FE"/>
    <w:rsid w:val="00333831"/>
    <w:rsid w:val="00333F70"/>
    <w:rsid w:val="00333FD0"/>
    <w:rsid w:val="003341BF"/>
    <w:rsid w:val="003343FC"/>
    <w:rsid w:val="00334AEF"/>
    <w:rsid w:val="00334CF4"/>
    <w:rsid w:val="003351A5"/>
    <w:rsid w:val="00335805"/>
    <w:rsid w:val="00340445"/>
    <w:rsid w:val="00340DD7"/>
    <w:rsid w:val="00340F92"/>
    <w:rsid w:val="00340FFC"/>
    <w:rsid w:val="00341CD2"/>
    <w:rsid w:val="003429BD"/>
    <w:rsid w:val="00342E6A"/>
    <w:rsid w:val="0034348C"/>
    <w:rsid w:val="00344599"/>
    <w:rsid w:val="00344793"/>
    <w:rsid w:val="00344B25"/>
    <w:rsid w:val="00345667"/>
    <w:rsid w:val="00345C00"/>
    <w:rsid w:val="00346CA6"/>
    <w:rsid w:val="00346EED"/>
    <w:rsid w:val="00351047"/>
    <w:rsid w:val="003516AF"/>
    <w:rsid w:val="00352A4B"/>
    <w:rsid w:val="003530D2"/>
    <w:rsid w:val="0035395D"/>
    <w:rsid w:val="00354616"/>
    <w:rsid w:val="0035584E"/>
    <w:rsid w:val="00356C36"/>
    <w:rsid w:val="003578C1"/>
    <w:rsid w:val="00357BF9"/>
    <w:rsid w:val="00357C9F"/>
    <w:rsid w:val="00360D1D"/>
    <w:rsid w:val="00360E6E"/>
    <w:rsid w:val="0036101B"/>
    <w:rsid w:val="00361C4D"/>
    <w:rsid w:val="00362DE8"/>
    <w:rsid w:val="003634C7"/>
    <w:rsid w:val="00363F94"/>
    <w:rsid w:val="00364004"/>
    <w:rsid w:val="0036410A"/>
    <w:rsid w:val="0036437F"/>
    <w:rsid w:val="003644AC"/>
    <w:rsid w:val="003645DB"/>
    <w:rsid w:val="00364B97"/>
    <w:rsid w:val="00364E71"/>
    <w:rsid w:val="00365DA5"/>
    <w:rsid w:val="003667AA"/>
    <w:rsid w:val="00367BF2"/>
    <w:rsid w:val="00370189"/>
    <w:rsid w:val="00370926"/>
    <w:rsid w:val="0037125E"/>
    <w:rsid w:val="00371785"/>
    <w:rsid w:val="0037220D"/>
    <w:rsid w:val="00372453"/>
    <w:rsid w:val="0037394A"/>
    <w:rsid w:val="00373984"/>
    <w:rsid w:val="00374DC4"/>
    <w:rsid w:val="00375247"/>
    <w:rsid w:val="0037595F"/>
    <w:rsid w:val="0037617A"/>
    <w:rsid w:val="00376A54"/>
    <w:rsid w:val="00376B0C"/>
    <w:rsid w:val="003771E7"/>
    <w:rsid w:val="00377F8C"/>
    <w:rsid w:val="0038068B"/>
    <w:rsid w:val="00381A2D"/>
    <w:rsid w:val="003821BB"/>
    <w:rsid w:val="00382693"/>
    <w:rsid w:val="00382697"/>
    <w:rsid w:val="0038335D"/>
    <w:rsid w:val="003839DB"/>
    <w:rsid w:val="003842A2"/>
    <w:rsid w:val="00385435"/>
    <w:rsid w:val="00385E7D"/>
    <w:rsid w:val="00385FAF"/>
    <w:rsid w:val="00386AAB"/>
    <w:rsid w:val="00386CED"/>
    <w:rsid w:val="00387C65"/>
    <w:rsid w:val="003903B3"/>
    <w:rsid w:val="00390CD6"/>
    <w:rsid w:val="0039174C"/>
    <w:rsid w:val="00391C72"/>
    <w:rsid w:val="00392688"/>
    <w:rsid w:val="0039379E"/>
    <w:rsid w:val="00393922"/>
    <w:rsid w:val="00394712"/>
    <w:rsid w:val="003951E8"/>
    <w:rsid w:val="003952AC"/>
    <w:rsid w:val="0039562C"/>
    <w:rsid w:val="00396C06"/>
    <w:rsid w:val="0039710E"/>
    <w:rsid w:val="00397425"/>
    <w:rsid w:val="003976F0"/>
    <w:rsid w:val="003A2348"/>
    <w:rsid w:val="003A42AC"/>
    <w:rsid w:val="003A4498"/>
    <w:rsid w:val="003A4B0E"/>
    <w:rsid w:val="003A51BB"/>
    <w:rsid w:val="003A585D"/>
    <w:rsid w:val="003A6ECA"/>
    <w:rsid w:val="003B1057"/>
    <w:rsid w:val="003B1C89"/>
    <w:rsid w:val="003B2E97"/>
    <w:rsid w:val="003B32D9"/>
    <w:rsid w:val="003B369B"/>
    <w:rsid w:val="003B3EC6"/>
    <w:rsid w:val="003B4458"/>
    <w:rsid w:val="003B4A86"/>
    <w:rsid w:val="003B5619"/>
    <w:rsid w:val="003B62E2"/>
    <w:rsid w:val="003B67AA"/>
    <w:rsid w:val="003B6CE0"/>
    <w:rsid w:val="003B7876"/>
    <w:rsid w:val="003C0333"/>
    <w:rsid w:val="003C0511"/>
    <w:rsid w:val="003C078A"/>
    <w:rsid w:val="003C0A52"/>
    <w:rsid w:val="003C2B88"/>
    <w:rsid w:val="003C368E"/>
    <w:rsid w:val="003C3BEB"/>
    <w:rsid w:val="003C3EC1"/>
    <w:rsid w:val="003C49A2"/>
    <w:rsid w:val="003C5519"/>
    <w:rsid w:val="003C623C"/>
    <w:rsid w:val="003C77C0"/>
    <w:rsid w:val="003C7986"/>
    <w:rsid w:val="003D03E7"/>
    <w:rsid w:val="003D17C9"/>
    <w:rsid w:val="003D1DEF"/>
    <w:rsid w:val="003D2FBA"/>
    <w:rsid w:val="003D3C3A"/>
    <w:rsid w:val="003D3F7C"/>
    <w:rsid w:val="003D51F2"/>
    <w:rsid w:val="003D5A25"/>
    <w:rsid w:val="003D5E5A"/>
    <w:rsid w:val="003D60BE"/>
    <w:rsid w:val="003D66E4"/>
    <w:rsid w:val="003D6E5D"/>
    <w:rsid w:val="003D701C"/>
    <w:rsid w:val="003D75CD"/>
    <w:rsid w:val="003D7843"/>
    <w:rsid w:val="003D7A80"/>
    <w:rsid w:val="003E07F8"/>
    <w:rsid w:val="003E0CF5"/>
    <w:rsid w:val="003E17FE"/>
    <w:rsid w:val="003E2659"/>
    <w:rsid w:val="003E34E2"/>
    <w:rsid w:val="003E358F"/>
    <w:rsid w:val="003E3FAA"/>
    <w:rsid w:val="003E4A41"/>
    <w:rsid w:val="003E4B9E"/>
    <w:rsid w:val="003E4E4F"/>
    <w:rsid w:val="003E5D14"/>
    <w:rsid w:val="003E6B60"/>
    <w:rsid w:val="003E7B8D"/>
    <w:rsid w:val="003E7E10"/>
    <w:rsid w:val="003F07E9"/>
    <w:rsid w:val="003F0C3A"/>
    <w:rsid w:val="003F2BB9"/>
    <w:rsid w:val="003F2E79"/>
    <w:rsid w:val="003F36AE"/>
    <w:rsid w:val="003F37BC"/>
    <w:rsid w:val="003F4227"/>
    <w:rsid w:val="003F4EC7"/>
    <w:rsid w:val="003F58E1"/>
    <w:rsid w:val="003F66F2"/>
    <w:rsid w:val="003F6A10"/>
    <w:rsid w:val="003F6A70"/>
    <w:rsid w:val="003F734F"/>
    <w:rsid w:val="003F7BE1"/>
    <w:rsid w:val="0040057D"/>
    <w:rsid w:val="0040059F"/>
    <w:rsid w:val="00401298"/>
    <w:rsid w:val="00402292"/>
    <w:rsid w:val="00402909"/>
    <w:rsid w:val="0040292E"/>
    <w:rsid w:val="00403158"/>
    <w:rsid w:val="00403170"/>
    <w:rsid w:val="0040398E"/>
    <w:rsid w:val="0040469E"/>
    <w:rsid w:val="004049EC"/>
    <w:rsid w:val="00404D46"/>
    <w:rsid w:val="00404F31"/>
    <w:rsid w:val="004053B8"/>
    <w:rsid w:val="00405EAC"/>
    <w:rsid w:val="004067DE"/>
    <w:rsid w:val="00406D7E"/>
    <w:rsid w:val="0041024B"/>
    <w:rsid w:val="004104E7"/>
    <w:rsid w:val="004114D7"/>
    <w:rsid w:val="00411C0D"/>
    <w:rsid w:val="004126F4"/>
    <w:rsid w:val="00412730"/>
    <w:rsid w:val="0041402D"/>
    <w:rsid w:val="00414618"/>
    <w:rsid w:val="00414D07"/>
    <w:rsid w:val="00414F6D"/>
    <w:rsid w:val="0041512F"/>
    <w:rsid w:val="004160BD"/>
    <w:rsid w:val="004168CF"/>
    <w:rsid w:val="004175B7"/>
    <w:rsid w:val="0042059E"/>
    <w:rsid w:val="0042098F"/>
    <w:rsid w:val="00420A10"/>
    <w:rsid w:val="004213CA"/>
    <w:rsid w:val="00421772"/>
    <w:rsid w:val="00421F0F"/>
    <w:rsid w:val="004231D3"/>
    <w:rsid w:val="00423A3C"/>
    <w:rsid w:val="00424762"/>
    <w:rsid w:val="00424D67"/>
    <w:rsid w:val="004257B0"/>
    <w:rsid w:val="004262C6"/>
    <w:rsid w:val="00426671"/>
    <w:rsid w:val="00426866"/>
    <w:rsid w:val="00426BFB"/>
    <w:rsid w:val="00426C23"/>
    <w:rsid w:val="00426D9E"/>
    <w:rsid w:val="00427088"/>
    <w:rsid w:val="00427FA4"/>
    <w:rsid w:val="0043069B"/>
    <w:rsid w:val="004316C1"/>
    <w:rsid w:val="00432A9C"/>
    <w:rsid w:val="00434547"/>
    <w:rsid w:val="00435F6E"/>
    <w:rsid w:val="00436D4A"/>
    <w:rsid w:val="00437AF9"/>
    <w:rsid w:val="0044030E"/>
    <w:rsid w:val="00440EE2"/>
    <w:rsid w:val="00441900"/>
    <w:rsid w:val="0044221C"/>
    <w:rsid w:val="004425F3"/>
    <w:rsid w:val="00442CBA"/>
    <w:rsid w:val="0044372A"/>
    <w:rsid w:val="00443967"/>
    <w:rsid w:val="004443ED"/>
    <w:rsid w:val="00444615"/>
    <w:rsid w:val="0044474C"/>
    <w:rsid w:val="004454B0"/>
    <w:rsid w:val="0044594B"/>
    <w:rsid w:val="004460DC"/>
    <w:rsid w:val="0044612C"/>
    <w:rsid w:val="0044616C"/>
    <w:rsid w:val="00446796"/>
    <w:rsid w:val="00446C8B"/>
    <w:rsid w:val="00446EED"/>
    <w:rsid w:val="0045089B"/>
    <w:rsid w:val="0045089D"/>
    <w:rsid w:val="004509C0"/>
    <w:rsid w:val="004509CE"/>
    <w:rsid w:val="004513EF"/>
    <w:rsid w:val="00451634"/>
    <w:rsid w:val="00452D4C"/>
    <w:rsid w:val="004539FA"/>
    <w:rsid w:val="00453E54"/>
    <w:rsid w:val="00454025"/>
    <w:rsid w:val="00455765"/>
    <w:rsid w:val="004564B9"/>
    <w:rsid w:val="004565A8"/>
    <w:rsid w:val="00457743"/>
    <w:rsid w:val="0046081C"/>
    <w:rsid w:val="00460BA0"/>
    <w:rsid w:val="00461001"/>
    <w:rsid w:val="0046105D"/>
    <w:rsid w:val="004612AF"/>
    <w:rsid w:val="004615CE"/>
    <w:rsid w:val="00461694"/>
    <w:rsid w:val="00461E3A"/>
    <w:rsid w:val="004626C7"/>
    <w:rsid w:val="004627E0"/>
    <w:rsid w:val="00462812"/>
    <w:rsid w:val="00462A11"/>
    <w:rsid w:val="00462CE4"/>
    <w:rsid w:val="00463236"/>
    <w:rsid w:val="00463607"/>
    <w:rsid w:val="00463E30"/>
    <w:rsid w:val="004642E8"/>
    <w:rsid w:val="0046455A"/>
    <w:rsid w:val="004652F7"/>
    <w:rsid w:val="004665D9"/>
    <w:rsid w:val="004668A9"/>
    <w:rsid w:val="00466B12"/>
    <w:rsid w:val="00466BD0"/>
    <w:rsid w:val="00467057"/>
    <w:rsid w:val="004672B3"/>
    <w:rsid w:val="00467B6C"/>
    <w:rsid w:val="004701CC"/>
    <w:rsid w:val="004718B8"/>
    <w:rsid w:val="0047229F"/>
    <w:rsid w:val="00473F14"/>
    <w:rsid w:val="004750B7"/>
    <w:rsid w:val="00475739"/>
    <w:rsid w:val="0047578E"/>
    <w:rsid w:val="004760B4"/>
    <w:rsid w:val="0047613B"/>
    <w:rsid w:val="00476BB3"/>
    <w:rsid w:val="00477311"/>
    <w:rsid w:val="004774ED"/>
    <w:rsid w:val="00480234"/>
    <w:rsid w:val="0048075C"/>
    <w:rsid w:val="00480E01"/>
    <w:rsid w:val="00481775"/>
    <w:rsid w:val="00481C95"/>
    <w:rsid w:val="0048274F"/>
    <w:rsid w:val="00482944"/>
    <w:rsid w:val="004830B2"/>
    <w:rsid w:val="004832E4"/>
    <w:rsid w:val="00483553"/>
    <w:rsid w:val="004841C5"/>
    <w:rsid w:val="00484348"/>
    <w:rsid w:val="00484495"/>
    <w:rsid w:val="00484BD8"/>
    <w:rsid w:val="00485072"/>
    <w:rsid w:val="0048531A"/>
    <w:rsid w:val="00485A21"/>
    <w:rsid w:val="00485B07"/>
    <w:rsid w:val="00486487"/>
    <w:rsid w:val="0048704C"/>
    <w:rsid w:val="00487540"/>
    <w:rsid w:val="00487C7D"/>
    <w:rsid w:val="00490CD7"/>
    <w:rsid w:val="004915C0"/>
    <w:rsid w:val="00492D0A"/>
    <w:rsid w:val="00493D58"/>
    <w:rsid w:val="00494427"/>
    <w:rsid w:val="004945EA"/>
    <w:rsid w:val="004952F1"/>
    <w:rsid w:val="004958F3"/>
    <w:rsid w:val="00496191"/>
    <w:rsid w:val="00496261"/>
    <w:rsid w:val="004962D3"/>
    <w:rsid w:val="0049693A"/>
    <w:rsid w:val="00496F2D"/>
    <w:rsid w:val="004971DD"/>
    <w:rsid w:val="004A0602"/>
    <w:rsid w:val="004A1AD8"/>
    <w:rsid w:val="004A1EEA"/>
    <w:rsid w:val="004A220F"/>
    <w:rsid w:val="004A2EC1"/>
    <w:rsid w:val="004A33CD"/>
    <w:rsid w:val="004A38F2"/>
    <w:rsid w:val="004A3C24"/>
    <w:rsid w:val="004A3D64"/>
    <w:rsid w:val="004A3F0A"/>
    <w:rsid w:val="004A4061"/>
    <w:rsid w:val="004A46A8"/>
    <w:rsid w:val="004A5CEB"/>
    <w:rsid w:val="004A6062"/>
    <w:rsid w:val="004A6EE9"/>
    <w:rsid w:val="004A75C4"/>
    <w:rsid w:val="004A790B"/>
    <w:rsid w:val="004A7A78"/>
    <w:rsid w:val="004A7E45"/>
    <w:rsid w:val="004A7F4B"/>
    <w:rsid w:val="004B0362"/>
    <w:rsid w:val="004B039D"/>
    <w:rsid w:val="004B04E2"/>
    <w:rsid w:val="004B06F6"/>
    <w:rsid w:val="004B098E"/>
    <w:rsid w:val="004B2698"/>
    <w:rsid w:val="004B2ADF"/>
    <w:rsid w:val="004B2EC1"/>
    <w:rsid w:val="004B3400"/>
    <w:rsid w:val="004B38F0"/>
    <w:rsid w:val="004B3DC9"/>
    <w:rsid w:val="004B3DD2"/>
    <w:rsid w:val="004B3EE7"/>
    <w:rsid w:val="004B41E1"/>
    <w:rsid w:val="004B58FF"/>
    <w:rsid w:val="004B771E"/>
    <w:rsid w:val="004C04A2"/>
    <w:rsid w:val="004C0755"/>
    <w:rsid w:val="004C17D7"/>
    <w:rsid w:val="004C1935"/>
    <w:rsid w:val="004C1D81"/>
    <w:rsid w:val="004C1E55"/>
    <w:rsid w:val="004C3263"/>
    <w:rsid w:val="004C383E"/>
    <w:rsid w:val="004C3BDE"/>
    <w:rsid w:val="004C4F95"/>
    <w:rsid w:val="004C501E"/>
    <w:rsid w:val="004C51A6"/>
    <w:rsid w:val="004C5C9D"/>
    <w:rsid w:val="004C5EF2"/>
    <w:rsid w:val="004C626B"/>
    <w:rsid w:val="004C6EEF"/>
    <w:rsid w:val="004C71B6"/>
    <w:rsid w:val="004C72DD"/>
    <w:rsid w:val="004C7729"/>
    <w:rsid w:val="004C7971"/>
    <w:rsid w:val="004C7A31"/>
    <w:rsid w:val="004C7CC2"/>
    <w:rsid w:val="004D001D"/>
    <w:rsid w:val="004D0EB6"/>
    <w:rsid w:val="004D1007"/>
    <w:rsid w:val="004D125A"/>
    <w:rsid w:val="004D1308"/>
    <w:rsid w:val="004D13D8"/>
    <w:rsid w:val="004D1AA9"/>
    <w:rsid w:val="004D1BC6"/>
    <w:rsid w:val="004D2202"/>
    <w:rsid w:val="004D352D"/>
    <w:rsid w:val="004D3CA0"/>
    <w:rsid w:val="004D3EF1"/>
    <w:rsid w:val="004D4177"/>
    <w:rsid w:val="004D4404"/>
    <w:rsid w:val="004D4884"/>
    <w:rsid w:val="004D4AF2"/>
    <w:rsid w:val="004D4B30"/>
    <w:rsid w:val="004D4BF7"/>
    <w:rsid w:val="004D4C77"/>
    <w:rsid w:val="004D50ED"/>
    <w:rsid w:val="004D5164"/>
    <w:rsid w:val="004D63F9"/>
    <w:rsid w:val="004D731D"/>
    <w:rsid w:val="004D753B"/>
    <w:rsid w:val="004D76D8"/>
    <w:rsid w:val="004E0601"/>
    <w:rsid w:val="004E1E06"/>
    <w:rsid w:val="004E1F33"/>
    <w:rsid w:val="004E231B"/>
    <w:rsid w:val="004E24B2"/>
    <w:rsid w:val="004E2CB7"/>
    <w:rsid w:val="004E2ECA"/>
    <w:rsid w:val="004E37A1"/>
    <w:rsid w:val="004E4336"/>
    <w:rsid w:val="004E4CF9"/>
    <w:rsid w:val="004E5304"/>
    <w:rsid w:val="004E5A02"/>
    <w:rsid w:val="004E68A5"/>
    <w:rsid w:val="004E6ACD"/>
    <w:rsid w:val="004E6E16"/>
    <w:rsid w:val="004E7724"/>
    <w:rsid w:val="004E7800"/>
    <w:rsid w:val="004F11CD"/>
    <w:rsid w:val="004F15DB"/>
    <w:rsid w:val="004F19F2"/>
    <w:rsid w:val="004F1B94"/>
    <w:rsid w:val="004F1E3D"/>
    <w:rsid w:val="004F3F12"/>
    <w:rsid w:val="004F63D0"/>
    <w:rsid w:val="004F6A08"/>
    <w:rsid w:val="004F7530"/>
    <w:rsid w:val="004F77B5"/>
    <w:rsid w:val="00501B9A"/>
    <w:rsid w:val="005021AD"/>
    <w:rsid w:val="00502638"/>
    <w:rsid w:val="0050315E"/>
    <w:rsid w:val="00503B72"/>
    <w:rsid w:val="005046F0"/>
    <w:rsid w:val="00505009"/>
    <w:rsid w:val="005062DF"/>
    <w:rsid w:val="00506E3C"/>
    <w:rsid w:val="005105EE"/>
    <w:rsid w:val="005108FF"/>
    <w:rsid w:val="00510C6B"/>
    <w:rsid w:val="005127B6"/>
    <w:rsid w:val="00512C9A"/>
    <w:rsid w:val="0051310D"/>
    <w:rsid w:val="00513CDF"/>
    <w:rsid w:val="00513E2A"/>
    <w:rsid w:val="00514CFD"/>
    <w:rsid w:val="00516EDB"/>
    <w:rsid w:val="00517290"/>
    <w:rsid w:val="005174F3"/>
    <w:rsid w:val="0052027A"/>
    <w:rsid w:val="00522355"/>
    <w:rsid w:val="00522377"/>
    <w:rsid w:val="00522D0A"/>
    <w:rsid w:val="005235E5"/>
    <w:rsid w:val="005240A2"/>
    <w:rsid w:val="00524116"/>
    <w:rsid w:val="00524165"/>
    <w:rsid w:val="005244F0"/>
    <w:rsid w:val="0052460F"/>
    <w:rsid w:val="00524EF7"/>
    <w:rsid w:val="00526933"/>
    <w:rsid w:val="00527B54"/>
    <w:rsid w:val="00527B6C"/>
    <w:rsid w:val="00527E93"/>
    <w:rsid w:val="00530A91"/>
    <w:rsid w:val="00530EA6"/>
    <w:rsid w:val="00531180"/>
    <w:rsid w:val="005312B0"/>
    <w:rsid w:val="00531B11"/>
    <w:rsid w:val="0053484B"/>
    <w:rsid w:val="0053590C"/>
    <w:rsid w:val="00536225"/>
    <w:rsid w:val="00537196"/>
    <w:rsid w:val="005377AC"/>
    <w:rsid w:val="00540345"/>
    <w:rsid w:val="00540712"/>
    <w:rsid w:val="005410C1"/>
    <w:rsid w:val="00541977"/>
    <w:rsid w:val="00542435"/>
    <w:rsid w:val="00542C4F"/>
    <w:rsid w:val="00543733"/>
    <w:rsid w:val="005438D7"/>
    <w:rsid w:val="00544055"/>
    <w:rsid w:val="00545761"/>
    <w:rsid w:val="00545945"/>
    <w:rsid w:val="0054598D"/>
    <w:rsid w:val="00545CCE"/>
    <w:rsid w:val="0054617C"/>
    <w:rsid w:val="00546302"/>
    <w:rsid w:val="005472F8"/>
    <w:rsid w:val="005473FC"/>
    <w:rsid w:val="00547A0A"/>
    <w:rsid w:val="005507E7"/>
    <w:rsid w:val="005518B2"/>
    <w:rsid w:val="00551B97"/>
    <w:rsid w:val="0055224C"/>
    <w:rsid w:val="005522C9"/>
    <w:rsid w:val="00552719"/>
    <w:rsid w:val="00555CA9"/>
    <w:rsid w:val="00556571"/>
    <w:rsid w:val="005568CF"/>
    <w:rsid w:val="005603F2"/>
    <w:rsid w:val="00560573"/>
    <w:rsid w:val="00560A7C"/>
    <w:rsid w:val="00560B38"/>
    <w:rsid w:val="00560F71"/>
    <w:rsid w:val="00562135"/>
    <w:rsid w:val="00564331"/>
    <w:rsid w:val="00564A94"/>
    <w:rsid w:val="00564D8B"/>
    <w:rsid w:val="00564DCA"/>
    <w:rsid w:val="00564FB1"/>
    <w:rsid w:val="00565857"/>
    <w:rsid w:val="0056589C"/>
    <w:rsid w:val="00565C20"/>
    <w:rsid w:val="00566142"/>
    <w:rsid w:val="00566983"/>
    <w:rsid w:val="00566DA0"/>
    <w:rsid w:val="00567189"/>
    <w:rsid w:val="005672BB"/>
    <w:rsid w:val="00567A69"/>
    <w:rsid w:val="00570515"/>
    <w:rsid w:val="00572EC4"/>
    <w:rsid w:val="00574199"/>
    <w:rsid w:val="005745A0"/>
    <w:rsid w:val="00574C94"/>
    <w:rsid w:val="0057518E"/>
    <w:rsid w:val="005765C6"/>
    <w:rsid w:val="00576B6E"/>
    <w:rsid w:val="0057769E"/>
    <w:rsid w:val="00577FA8"/>
    <w:rsid w:val="00580A97"/>
    <w:rsid w:val="00581637"/>
    <w:rsid w:val="005818EF"/>
    <w:rsid w:val="00581EE9"/>
    <w:rsid w:val="0058208A"/>
    <w:rsid w:val="005841AB"/>
    <w:rsid w:val="00585683"/>
    <w:rsid w:val="0058673F"/>
    <w:rsid w:val="00587B01"/>
    <w:rsid w:val="00587CD2"/>
    <w:rsid w:val="005900F2"/>
    <w:rsid w:val="00590306"/>
    <w:rsid w:val="005907BB"/>
    <w:rsid w:val="00590C56"/>
    <w:rsid w:val="00590EAC"/>
    <w:rsid w:val="005910FA"/>
    <w:rsid w:val="005921B6"/>
    <w:rsid w:val="005925B2"/>
    <w:rsid w:val="0059277B"/>
    <w:rsid w:val="00593516"/>
    <w:rsid w:val="00594091"/>
    <w:rsid w:val="00595D1D"/>
    <w:rsid w:val="00596D0E"/>
    <w:rsid w:val="0059745E"/>
    <w:rsid w:val="00597A35"/>
    <w:rsid w:val="005A0049"/>
    <w:rsid w:val="005A012D"/>
    <w:rsid w:val="005A07F6"/>
    <w:rsid w:val="005A0A17"/>
    <w:rsid w:val="005A0D30"/>
    <w:rsid w:val="005A158C"/>
    <w:rsid w:val="005A2720"/>
    <w:rsid w:val="005A2761"/>
    <w:rsid w:val="005A2B12"/>
    <w:rsid w:val="005A58BF"/>
    <w:rsid w:val="005A5D00"/>
    <w:rsid w:val="005A6245"/>
    <w:rsid w:val="005A67C4"/>
    <w:rsid w:val="005A6FF6"/>
    <w:rsid w:val="005A7752"/>
    <w:rsid w:val="005B06B5"/>
    <w:rsid w:val="005B0F5A"/>
    <w:rsid w:val="005B1281"/>
    <w:rsid w:val="005B3808"/>
    <w:rsid w:val="005B4F42"/>
    <w:rsid w:val="005B54AC"/>
    <w:rsid w:val="005B5CE8"/>
    <w:rsid w:val="005B6910"/>
    <w:rsid w:val="005B6927"/>
    <w:rsid w:val="005B7091"/>
    <w:rsid w:val="005B7380"/>
    <w:rsid w:val="005B7429"/>
    <w:rsid w:val="005B7F8B"/>
    <w:rsid w:val="005C07FE"/>
    <w:rsid w:val="005C128D"/>
    <w:rsid w:val="005C18C4"/>
    <w:rsid w:val="005C23CA"/>
    <w:rsid w:val="005C29E1"/>
    <w:rsid w:val="005C338D"/>
    <w:rsid w:val="005C4CCB"/>
    <w:rsid w:val="005C4D22"/>
    <w:rsid w:val="005C527F"/>
    <w:rsid w:val="005C55D3"/>
    <w:rsid w:val="005C5A0A"/>
    <w:rsid w:val="005C6F5C"/>
    <w:rsid w:val="005C7634"/>
    <w:rsid w:val="005C7D6C"/>
    <w:rsid w:val="005D0FBB"/>
    <w:rsid w:val="005D15F3"/>
    <w:rsid w:val="005D1EE8"/>
    <w:rsid w:val="005D2052"/>
    <w:rsid w:val="005D2301"/>
    <w:rsid w:val="005D286C"/>
    <w:rsid w:val="005D28DE"/>
    <w:rsid w:val="005D2A6E"/>
    <w:rsid w:val="005D2DB2"/>
    <w:rsid w:val="005D46B4"/>
    <w:rsid w:val="005D4707"/>
    <w:rsid w:val="005D56C4"/>
    <w:rsid w:val="005D5CA1"/>
    <w:rsid w:val="005D6BF5"/>
    <w:rsid w:val="005D7015"/>
    <w:rsid w:val="005D7C90"/>
    <w:rsid w:val="005E001F"/>
    <w:rsid w:val="005E01FC"/>
    <w:rsid w:val="005E02B0"/>
    <w:rsid w:val="005E0327"/>
    <w:rsid w:val="005E0CDA"/>
    <w:rsid w:val="005E1B55"/>
    <w:rsid w:val="005E1E21"/>
    <w:rsid w:val="005E2194"/>
    <w:rsid w:val="005E21A3"/>
    <w:rsid w:val="005E231B"/>
    <w:rsid w:val="005E2490"/>
    <w:rsid w:val="005E2D46"/>
    <w:rsid w:val="005E2FA2"/>
    <w:rsid w:val="005E3235"/>
    <w:rsid w:val="005E36BF"/>
    <w:rsid w:val="005E3AD7"/>
    <w:rsid w:val="005E44E2"/>
    <w:rsid w:val="005E510C"/>
    <w:rsid w:val="005E5DA2"/>
    <w:rsid w:val="005E6ADB"/>
    <w:rsid w:val="005E6B25"/>
    <w:rsid w:val="005E7315"/>
    <w:rsid w:val="005E7D74"/>
    <w:rsid w:val="005F12AC"/>
    <w:rsid w:val="005F399E"/>
    <w:rsid w:val="005F3C26"/>
    <w:rsid w:val="005F3CD2"/>
    <w:rsid w:val="005F4B75"/>
    <w:rsid w:val="005F4C5E"/>
    <w:rsid w:val="005F6646"/>
    <w:rsid w:val="005F683F"/>
    <w:rsid w:val="005F7C08"/>
    <w:rsid w:val="005F7C2B"/>
    <w:rsid w:val="00600068"/>
    <w:rsid w:val="00600505"/>
    <w:rsid w:val="00600B0F"/>
    <w:rsid w:val="00600B2D"/>
    <w:rsid w:val="00600B96"/>
    <w:rsid w:val="00601457"/>
    <w:rsid w:val="006018A3"/>
    <w:rsid w:val="00601C20"/>
    <w:rsid w:val="00601F2A"/>
    <w:rsid w:val="006021F7"/>
    <w:rsid w:val="00603451"/>
    <w:rsid w:val="0060352D"/>
    <w:rsid w:val="00603B08"/>
    <w:rsid w:val="00603C71"/>
    <w:rsid w:val="00604321"/>
    <w:rsid w:val="006059AA"/>
    <w:rsid w:val="00605ADD"/>
    <w:rsid w:val="00606409"/>
    <w:rsid w:val="00606603"/>
    <w:rsid w:val="0060676D"/>
    <w:rsid w:val="006075E1"/>
    <w:rsid w:val="00607C5E"/>
    <w:rsid w:val="006103A4"/>
    <w:rsid w:val="006107C0"/>
    <w:rsid w:val="00610AA5"/>
    <w:rsid w:val="00610EF5"/>
    <w:rsid w:val="00612347"/>
    <w:rsid w:val="00612769"/>
    <w:rsid w:val="00612E27"/>
    <w:rsid w:val="00612F83"/>
    <w:rsid w:val="00613092"/>
    <w:rsid w:val="00613840"/>
    <w:rsid w:val="00613AE6"/>
    <w:rsid w:val="006141EF"/>
    <w:rsid w:val="00615062"/>
    <w:rsid w:val="006151A5"/>
    <w:rsid w:val="006155BC"/>
    <w:rsid w:val="00615A9B"/>
    <w:rsid w:val="00615CB1"/>
    <w:rsid w:val="00615E8F"/>
    <w:rsid w:val="00616EC3"/>
    <w:rsid w:val="00617290"/>
    <w:rsid w:val="00617319"/>
    <w:rsid w:val="00617878"/>
    <w:rsid w:val="00617968"/>
    <w:rsid w:val="00617E28"/>
    <w:rsid w:val="00620A54"/>
    <w:rsid w:val="006224B4"/>
    <w:rsid w:val="006227DB"/>
    <w:rsid w:val="00622982"/>
    <w:rsid w:val="00622A83"/>
    <w:rsid w:val="00622E20"/>
    <w:rsid w:val="00623DA5"/>
    <w:rsid w:val="00623DC1"/>
    <w:rsid w:val="00624283"/>
    <w:rsid w:val="006251FD"/>
    <w:rsid w:val="00625B6B"/>
    <w:rsid w:val="00625FE5"/>
    <w:rsid w:val="006262D6"/>
    <w:rsid w:val="006274A2"/>
    <w:rsid w:val="0062788E"/>
    <w:rsid w:val="00627F10"/>
    <w:rsid w:val="0063140D"/>
    <w:rsid w:val="006326C5"/>
    <w:rsid w:val="00632D53"/>
    <w:rsid w:val="00632DD4"/>
    <w:rsid w:val="00633726"/>
    <w:rsid w:val="00635197"/>
    <w:rsid w:val="0063565C"/>
    <w:rsid w:val="00636BFD"/>
    <w:rsid w:val="00637676"/>
    <w:rsid w:val="00640CF9"/>
    <w:rsid w:val="006418F9"/>
    <w:rsid w:val="00642849"/>
    <w:rsid w:val="00642D2B"/>
    <w:rsid w:val="00642E44"/>
    <w:rsid w:val="006432EC"/>
    <w:rsid w:val="00643936"/>
    <w:rsid w:val="00643A18"/>
    <w:rsid w:val="00643B50"/>
    <w:rsid w:val="00644311"/>
    <w:rsid w:val="00644CFD"/>
    <w:rsid w:val="00645459"/>
    <w:rsid w:val="00645C06"/>
    <w:rsid w:val="00645D0A"/>
    <w:rsid w:val="00645F3E"/>
    <w:rsid w:val="006464EB"/>
    <w:rsid w:val="00646799"/>
    <w:rsid w:val="006476B2"/>
    <w:rsid w:val="0065077B"/>
    <w:rsid w:val="00651399"/>
    <w:rsid w:val="006527A5"/>
    <w:rsid w:val="00652962"/>
    <w:rsid w:val="00652C76"/>
    <w:rsid w:val="0065311D"/>
    <w:rsid w:val="00653A7C"/>
    <w:rsid w:val="006547A7"/>
    <w:rsid w:val="00654A59"/>
    <w:rsid w:val="00655177"/>
    <w:rsid w:val="00655665"/>
    <w:rsid w:val="00656023"/>
    <w:rsid w:val="00656122"/>
    <w:rsid w:val="00656915"/>
    <w:rsid w:val="00657436"/>
    <w:rsid w:val="006574FF"/>
    <w:rsid w:val="00657F28"/>
    <w:rsid w:val="00660020"/>
    <w:rsid w:val="006605B2"/>
    <w:rsid w:val="006613FF"/>
    <w:rsid w:val="0066279A"/>
    <w:rsid w:val="0066409F"/>
    <w:rsid w:val="00664273"/>
    <w:rsid w:val="00664E57"/>
    <w:rsid w:val="00664EB1"/>
    <w:rsid w:val="0066543F"/>
    <w:rsid w:val="0066655F"/>
    <w:rsid w:val="006665AE"/>
    <w:rsid w:val="00667307"/>
    <w:rsid w:val="0066769B"/>
    <w:rsid w:val="00670003"/>
    <w:rsid w:val="006704FA"/>
    <w:rsid w:val="006715D9"/>
    <w:rsid w:val="00671F2C"/>
    <w:rsid w:val="0067315F"/>
    <w:rsid w:val="00673283"/>
    <w:rsid w:val="00673998"/>
    <w:rsid w:val="00673B02"/>
    <w:rsid w:val="00673E98"/>
    <w:rsid w:val="00674755"/>
    <w:rsid w:val="006751CE"/>
    <w:rsid w:val="006760F4"/>
    <w:rsid w:val="00676898"/>
    <w:rsid w:val="00676A3E"/>
    <w:rsid w:val="00676F1C"/>
    <w:rsid w:val="00677DAE"/>
    <w:rsid w:val="00677F34"/>
    <w:rsid w:val="0068074B"/>
    <w:rsid w:val="00680E68"/>
    <w:rsid w:val="006816EC"/>
    <w:rsid w:val="006817E3"/>
    <w:rsid w:val="006835CC"/>
    <w:rsid w:val="0068468B"/>
    <w:rsid w:val="0068570D"/>
    <w:rsid w:val="00686372"/>
    <w:rsid w:val="006864E6"/>
    <w:rsid w:val="006866E9"/>
    <w:rsid w:val="00686D27"/>
    <w:rsid w:val="006908F5"/>
    <w:rsid w:val="00690A1E"/>
    <w:rsid w:val="00691E78"/>
    <w:rsid w:val="006920B8"/>
    <w:rsid w:val="00693335"/>
    <w:rsid w:val="00693BE1"/>
    <w:rsid w:val="00694B3C"/>
    <w:rsid w:val="00694FA2"/>
    <w:rsid w:val="00695630"/>
    <w:rsid w:val="00695865"/>
    <w:rsid w:val="0069595F"/>
    <w:rsid w:val="00695F1C"/>
    <w:rsid w:val="0069684A"/>
    <w:rsid w:val="00696D37"/>
    <w:rsid w:val="00696E2D"/>
    <w:rsid w:val="0069700E"/>
    <w:rsid w:val="006973B5"/>
    <w:rsid w:val="006A03D8"/>
    <w:rsid w:val="006A0689"/>
    <w:rsid w:val="006A0F43"/>
    <w:rsid w:val="006A11CA"/>
    <w:rsid w:val="006A14AC"/>
    <w:rsid w:val="006A2064"/>
    <w:rsid w:val="006A2185"/>
    <w:rsid w:val="006A218B"/>
    <w:rsid w:val="006A234A"/>
    <w:rsid w:val="006A27E7"/>
    <w:rsid w:val="006A2969"/>
    <w:rsid w:val="006A331F"/>
    <w:rsid w:val="006A36F2"/>
    <w:rsid w:val="006A3939"/>
    <w:rsid w:val="006A4188"/>
    <w:rsid w:val="006A58EB"/>
    <w:rsid w:val="006A6E0E"/>
    <w:rsid w:val="006A7E8F"/>
    <w:rsid w:val="006A7EE6"/>
    <w:rsid w:val="006B1394"/>
    <w:rsid w:val="006B2B1B"/>
    <w:rsid w:val="006B2EDB"/>
    <w:rsid w:val="006B355D"/>
    <w:rsid w:val="006B5335"/>
    <w:rsid w:val="006B5364"/>
    <w:rsid w:val="006B561C"/>
    <w:rsid w:val="006B6B30"/>
    <w:rsid w:val="006B713E"/>
    <w:rsid w:val="006C19C8"/>
    <w:rsid w:val="006C1FAF"/>
    <w:rsid w:val="006C24D4"/>
    <w:rsid w:val="006C254D"/>
    <w:rsid w:val="006C3375"/>
    <w:rsid w:val="006C354A"/>
    <w:rsid w:val="006C3BF3"/>
    <w:rsid w:val="006C3F17"/>
    <w:rsid w:val="006C4A1B"/>
    <w:rsid w:val="006C4F53"/>
    <w:rsid w:val="006C5A43"/>
    <w:rsid w:val="006C5E96"/>
    <w:rsid w:val="006C5FED"/>
    <w:rsid w:val="006C6BD6"/>
    <w:rsid w:val="006C7C4F"/>
    <w:rsid w:val="006C7D21"/>
    <w:rsid w:val="006C7EAC"/>
    <w:rsid w:val="006D01F2"/>
    <w:rsid w:val="006D04A6"/>
    <w:rsid w:val="006D0AB1"/>
    <w:rsid w:val="006D1EFE"/>
    <w:rsid w:val="006D26FC"/>
    <w:rsid w:val="006D2D5C"/>
    <w:rsid w:val="006D2EBF"/>
    <w:rsid w:val="006D3150"/>
    <w:rsid w:val="006D3340"/>
    <w:rsid w:val="006D3355"/>
    <w:rsid w:val="006D3AD6"/>
    <w:rsid w:val="006D3E55"/>
    <w:rsid w:val="006D44A1"/>
    <w:rsid w:val="006D54CF"/>
    <w:rsid w:val="006D58DD"/>
    <w:rsid w:val="006D6EBF"/>
    <w:rsid w:val="006D7321"/>
    <w:rsid w:val="006D744B"/>
    <w:rsid w:val="006D75B1"/>
    <w:rsid w:val="006D76EC"/>
    <w:rsid w:val="006E0026"/>
    <w:rsid w:val="006E06A4"/>
    <w:rsid w:val="006E0905"/>
    <w:rsid w:val="006E11D8"/>
    <w:rsid w:val="006E15B4"/>
    <w:rsid w:val="006E391D"/>
    <w:rsid w:val="006E4D08"/>
    <w:rsid w:val="006E4E74"/>
    <w:rsid w:val="006E5984"/>
    <w:rsid w:val="006E6B73"/>
    <w:rsid w:val="006E6DF3"/>
    <w:rsid w:val="006E7014"/>
    <w:rsid w:val="006E70AF"/>
    <w:rsid w:val="006E7A81"/>
    <w:rsid w:val="006F0609"/>
    <w:rsid w:val="006F1306"/>
    <w:rsid w:val="006F18D2"/>
    <w:rsid w:val="006F1A1D"/>
    <w:rsid w:val="006F1AF3"/>
    <w:rsid w:val="006F2619"/>
    <w:rsid w:val="006F288A"/>
    <w:rsid w:val="006F37DC"/>
    <w:rsid w:val="006F3A0B"/>
    <w:rsid w:val="006F3DAE"/>
    <w:rsid w:val="006F4516"/>
    <w:rsid w:val="006F49A9"/>
    <w:rsid w:val="006F4D1F"/>
    <w:rsid w:val="006F50CE"/>
    <w:rsid w:val="006F5279"/>
    <w:rsid w:val="006F579D"/>
    <w:rsid w:val="006F666C"/>
    <w:rsid w:val="006F6A33"/>
    <w:rsid w:val="006F7171"/>
    <w:rsid w:val="006F7A24"/>
    <w:rsid w:val="006F7A46"/>
    <w:rsid w:val="007003E2"/>
    <w:rsid w:val="007005B5"/>
    <w:rsid w:val="00700C74"/>
    <w:rsid w:val="00701239"/>
    <w:rsid w:val="007012FC"/>
    <w:rsid w:val="0070183A"/>
    <w:rsid w:val="007023CE"/>
    <w:rsid w:val="0070299A"/>
    <w:rsid w:val="007030F2"/>
    <w:rsid w:val="00705D40"/>
    <w:rsid w:val="00707246"/>
    <w:rsid w:val="00710D66"/>
    <w:rsid w:val="00711A00"/>
    <w:rsid w:val="00711E96"/>
    <w:rsid w:val="0071243E"/>
    <w:rsid w:val="007124BE"/>
    <w:rsid w:val="0071279C"/>
    <w:rsid w:val="00713343"/>
    <w:rsid w:val="00713522"/>
    <w:rsid w:val="00713D9A"/>
    <w:rsid w:val="00714C64"/>
    <w:rsid w:val="00714D35"/>
    <w:rsid w:val="00715CFB"/>
    <w:rsid w:val="007166DC"/>
    <w:rsid w:val="00716D58"/>
    <w:rsid w:val="00717182"/>
    <w:rsid w:val="007179D8"/>
    <w:rsid w:val="00717F3D"/>
    <w:rsid w:val="00720218"/>
    <w:rsid w:val="00720828"/>
    <w:rsid w:val="00720EB4"/>
    <w:rsid w:val="00720FA9"/>
    <w:rsid w:val="007212C1"/>
    <w:rsid w:val="007226F5"/>
    <w:rsid w:val="007239A5"/>
    <w:rsid w:val="00723F76"/>
    <w:rsid w:val="0072494F"/>
    <w:rsid w:val="00725266"/>
    <w:rsid w:val="00725927"/>
    <w:rsid w:val="00725FC2"/>
    <w:rsid w:val="007262A7"/>
    <w:rsid w:val="00726450"/>
    <w:rsid w:val="007273FF"/>
    <w:rsid w:val="00727B8C"/>
    <w:rsid w:val="00732B1E"/>
    <w:rsid w:val="00732D32"/>
    <w:rsid w:val="00734F69"/>
    <w:rsid w:val="00734F9B"/>
    <w:rsid w:val="00736A02"/>
    <w:rsid w:val="00736F29"/>
    <w:rsid w:val="00737710"/>
    <w:rsid w:val="00737D54"/>
    <w:rsid w:val="00737DD2"/>
    <w:rsid w:val="00740D32"/>
    <w:rsid w:val="00741DF8"/>
    <w:rsid w:val="0074392A"/>
    <w:rsid w:val="00743BFA"/>
    <w:rsid w:val="00743CF2"/>
    <w:rsid w:val="00745249"/>
    <w:rsid w:val="00745395"/>
    <w:rsid w:val="007456DC"/>
    <w:rsid w:val="00745E54"/>
    <w:rsid w:val="00746356"/>
    <w:rsid w:val="007463CC"/>
    <w:rsid w:val="00746715"/>
    <w:rsid w:val="00746AB0"/>
    <w:rsid w:val="00746C58"/>
    <w:rsid w:val="00747239"/>
    <w:rsid w:val="00750443"/>
    <w:rsid w:val="00751959"/>
    <w:rsid w:val="00751D47"/>
    <w:rsid w:val="00751FAE"/>
    <w:rsid w:val="00752C2E"/>
    <w:rsid w:val="00753AE1"/>
    <w:rsid w:val="007547DA"/>
    <w:rsid w:val="00754BB6"/>
    <w:rsid w:val="00756664"/>
    <w:rsid w:val="007569FC"/>
    <w:rsid w:val="00756AA6"/>
    <w:rsid w:val="00756DFB"/>
    <w:rsid w:val="00756EE1"/>
    <w:rsid w:val="007600BD"/>
    <w:rsid w:val="00760CA8"/>
    <w:rsid w:val="00761F0A"/>
    <w:rsid w:val="00762147"/>
    <w:rsid w:val="007623EC"/>
    <w:rsid w:val="00762B50"/>
    <w:rsid w:val="00762D68"/>
    <w:rsid w:val="00763147"/>
    <w:rsid w:val="007635B1"/>
    <w:rsid w:val="00764185"/>
    <w:rsid w:val="0076638E"/>
    <w:rsid w:val="007667F0"/>
    <w:rsid w:val="00767796"/>
    <w:rsid w:val="007706E0"/>
    <w:rsid w:val="00770B42"/>
    <w:rsid w:val="00770B7D"/>
    <w:rsid w:val="00771DFE"/>
    <w:rsid w:val="00771EA5"/>
    <w:rsid w:val="0077203A"/>
    <w:rsid w:val="00773EB0"/>
    <w:rsid w:val="007748CB"/>
    <w:rsid w:val="00774C47"/>
    <w:rsid w:val="00774CC4"/>
    <w:rsid w:val="00775021"/>
    <w:rsid w:val="00775539"/>
    <w:rsid w:val="00776082"/>
    <w:rsid w:val="00776D04"/>
    <w:rsid w:val="007770F3"/>
    <w:rsid w:val="00777237"/>
    <w:rsid w:val="007774E9"/>
    <w:rsid w:val="00777F78"/>
    <w:rsid w:val="00780906"/>
    <w:rsid w:val="00780FE0"/>
    <w:rsid w:val="00781A1A"/>
    <w:rsid w:val="00781F40"/>
    <w:rsid w:val="00781FA6"/>
    <w:rsid w:val="00782382"/>
    <w:rsid w:val="00782720"/>
    <w:rsid w:val="00782814"/>
    <w:rsid w:val="00782D39"/>
    <w:rsid w:val="00782DEC"/>
    <w:rsid w:val="007832A5"/>
    <w:rsid w:val="0078477D"/>
    <w:rsid w:val="00784C73"/>
    <w:rsid w:val="007862E3"/>
    <w:rsid w:val="007866B9"/>
    <w:rsid w:val="00787529"/>
    <w:rsid w:val="00787768"/>
    <w:rsid w:val="00787819"/>
    <w:rsid w:val="00787AE6"/>
    <w:rsid w:val="00790177"/>
    <w:rsid w:val="007908C2"/>
    <w:rsid w:val="00792BD5"/>
    <w:rsid w:val="00792E6D"/>
    <w:rsid w:val="00793F16"/>
    <w:rsid w:val="00793F38"/>
    <w:rsid w:val="00794514"/>
    <w:rsid w:val="00794770"/>
    <w:rsid w:val="00794EC9"/>
    <w:rsid w:val="007955A5"/>
    <w:rsid w:val="007959F2"/>
    <w:rsid w:val="00797417"/>
    <w:rsid w:val="0079767D"/>
    <w:rsid w:val="007978D4"/>
    <w:rsid w:val="007A045D"/>
    <w:rsid w:val="007A0A49"/>
    <w:rsid w:val="007A11F7"/>
    <w:rsid w:val="007A1B84"/>
    <w:rsid w:val="007A2141"/>
    <w:rsid w:val="007A2C8F"/>
    <w:rsid w:val="007A37BB"/>
    <w:rsid w:val="007A4787"/>
    <w:rsid w:val="007A493C"/>
    <w:rsid w:val="007A51A5"/>
    <w:rsid w:val="007A62D5"/>
    <w:rsid w:val="007A6873"/>
    <w:rsid w:val="007A705A"/>
    <w:rsid w:val="007A7265"/>
    <w:rsid w:val="007B0337"/>
    <w:rsid w:val="007B0542"/>
    <w:rsid w:val="007B0B0E"/>
    <w:rsid w:val="007B1000"/>
    <w:rsid w:val="007B268F"/>
    <w:rsid w:val="007B4876"/>
    <w:rsid w:val="007B55A9"/>
    <w:rsid w:val="007B5C4F"/>
    <w:rsid w:val="007B5CB9"/>
    <w:rsid w:val="007B6567"/>
    <w:rsid w:val="007B663E"/>
    <w:rsid w:val="007B6782"/>
    <w:rsid w:val="007B73D3"/>
    <w:rsid w:val="007C16E7"/>
    <w:rsid w:val="007C1B72"/>
    <w:rsid w:val="007C1D7F"/>
    <w:rsid w:val="007C20E4"/>
    <w:rsid w:val="007C2421"/>
    <w:rsid w:val="007C361A"/>
    <w:rsid w:val="007C3751"/>
    <w:rsid w:val="007C38EF"/>
    <w:rsid w:val="007C4140"/>
    <w:rsid w:val="007C4339"/>
    <w:rsid w:val="007C47C2"/>
    <w:rsid w:val="007C4C0F"/>
    <w:rsid w:val="007C4D2B"/>
    <w:rsid w:val="007C564D"/>
    <w:rsid w:val="007C61F1"/>
    <w:rsid w:val="007C68A6"/>
    <w:rsid w:val="007C6C33"/>
    <w:rsid w:val="007C7402"/>
    <w:rsid w:val="007C75FE"/>
    <w:rsid w:val="007C7B17"/>
    <w:rsid w:val="007C7B63"/>
    <w:rsid w:val="007D0862"/>
    <w:rsid w:val="007D0C38"/>
    <w:rsid w:val="007D0EC0"/>
    <w:rsid w:val="007D1411"/>
    <w:rsid w:val="007D18A9"/>
    <w:rsid w:val="007D4EEB"/>
    <w:rsid w:val="007D52C4"/>
    <w:rsid w:val="007D5714"/>
    <w:rsid w:val="007D5748"/>
    <w:rsid w:val="007D597C"/>
    <w:rsid w:val="007D5E8D"/>
    <w:rsid w:val="007D6511"/>
    <w:rsid w:val="007D7C61"/>
    <w:rsid w:val="007D7F23"/>
    <w:rsid w:val="007E0247"/>
    <w:rsid w:val="007E06A1"/>
    <w:rsid w:val="007E0750"/>
    <w:rsid w:val="007E07B2"/>
    <w:rsid w:val="007E0F73"/>
    <w:rsid w:val="007E15DB"/>
    <w:rsid w:val="007E1997"/>
    <w:rsid w:val="007E2EF7"/>
    <w:rsid w:val="007E36C5"/>
    <w:rsid w:val="007E3806"/>
    <w:rsid w:val="007E3C42"/>
    <w:rsid w:val="007E4079"/>
    <w:rsid w:val="007E420D"/>
    <w:rsid w:val="007E4C2E"/>
    <w:rsid w:val="007E5B82"/>
    <w:rsid w:val="007E686C"/>
    <w:rsid w:val="007E7052"/>
    <w:rsid w:val="007F02D4"/>
    <w:rsid w:val="007F03D5"/>
    <w:rsid w:val="007F040E"/>
    <w:rsid w:val="007F0E38"/>
    <w:rsid w:val="007F1175"/>
    <w:rsid w:val="007F2BD8"/>
    <w:rsid w:val="007F2FD8"/>
    <w:rsid w:val="007F420E"/>
    <w:rsid w:val="007F600D"/>
    <w:rsid w:val="007F6252"/>
    <w:rsid w:val="007F6A4A"/>
    <w:rsid w:val="007F6D69"/>
    <w:rsid w:val="007F7399"/>
    <w:rsid w:val="007F7A63"/>
    <w:rsid w:val="0080005A"/>
    <w:rsid w:val="008004A1"/>
    <w:rsid w:val="008005A9"/>
    <w:rsid w:val="00800D98"/>
    <w:rsid w:val="00800E8E"/>
    <w:rsid w:val="00802928"/>
    <w:rsid w:val="008033CF"/>
    <w:rsid w:val="008033D0"/>
    <w:rsid w:val="008042AA"/>
    <w:rsid w:val="0080441E"/>
    <w:rsid w:val="0080468D"/>
    <w:rsid w:val="00805449"/>
    <w:rsid w:val="00805E9C"/>
    <w:rsid w:val="00805F21"/>
    <w:rsid w:val="008064DA"/>
    <w:rsid w:val="00806EA0"/>
    <w:rsid w:val="00806ED2"/>
    <w:rsid w:val="0080751C"/>
    <w:rsid w:val="008104EA"/>
    <w:rsid w:val="0081070B"/>
    <w:rsid w:val="00810D35"/>
    <w:rsid w:val="00811E96"/>
    <w:rsid w:val="00812C54"/>
    <w:rsid w:val="00813C6F"/>
    <w:rsid w:val="00813EC9"/>
    <w:rsid w:val="00814C0F"/>
    <w:rsid w:val="00814C35"/>
    <w:rsid w:val="008158B9"/>
    <w:rsid w:val="0081596D"/>
    <w:rsid w:val="00816567"/>
    <w:rsid w:val="00821815"/>
    <w:rsid w:val="0082289D"/>
    <w:rsid w:val="00822D04"/>
    <w:rsid w:val="00823420"/>
    <w:rsid w:val="00823A58"/>
    <w:rsid w:val="00823E2A"/>
    <w:rsid w:val="00824566"/>
    <w:rsid w:val="0082467C"/>
    <w:rsid w:val="00824A08"/>
    <w:rsid w:val="008254F3"/>
    <w:rsid w:val="00825BBF"/>
    <w:rsid w:val="008266B9"/>
    <w:rsid w:val="0082777C"/>
    <w:rsid w:val="008277BE"/>
    <w:rsid w:val="00831592"/>
    <w:rsid w:val="008316CD"/>
    <w:rsid w:val="008324E0"/>
    <w:rsid w:val="00832A35"/>
    <w:rsid w:val="00832CC4"/>
    <w:rsid w:val="00832F65"/>
    <w:rsid w:val="008330F7"/>
    <w:rsid w:val="0083408B"/>
    <w:rsid w:val="008343A4"/>
    <w:rsid w:val="008344BF"/>
    <w:rsid w:val="0083494B"/>
    <w:rsid w:val="00834A2A"/>
    <w:rsid w:val="0083566B"/>
    <w:rsid w:val="00836406"/>
    <w:rsid w:val="00836FA6"/>
    <w:rsid w:val="00837572"/>
    <w:rsid w:val="0083766F"/>
    <w:rsid w:val="008405EF"/>
    <w:rsid w:val="00840A54"/>
    <w:rsid w:val="00841DF5"/>
    <w:rsid w:val="008423CC"/>
    <w:rsid w:val="008426D0"/>
    <w:rsid w:val="00842E7B"/>
    <w:rsid w:val="00842F52"/>
    <w:rsid w:val="008437BE"/>
    <w:rsid w:val="00844633"/>
    <w:rsid w:val="008446D1"/>
    <w:rsid w:val="008448A5"/>
    <w:rsid w:val="00844CE6"/>
    <w:rsid w:val="00845199"/>
    <w:rsid w:val="008455DC"/>
    <w:rsid w:val="00845D1B"/>
    <w:rsid w:val="008461C9"/>
    <w:rsid w:val="00846359"/>
    <w:rsid w:val="00846611"/>
    <w:rsid w:val="00846726"/>
    <w:rsid w:val="008469A6"/>
    <w:rsid w:val="0085123A"/>
    <w:rsid w:val="008516CB"/>
    <w:rsid w:val="008516FA"/>
    <w:rsid w:val="00854A7D"/>
    <w:rsid w:val="00855D2E"/>
    <w:rsid w:val="00856FD6"/>
    <w:rsid w:val="008578AD"/>
    <w:rsid w:val="00857933"/>
    <w:rsid w:val="00857E32"/>
    <w:rsid w:val="00860282"/>
    <w:rsid w:val="008607FB"/>
    <w:rsid w:val="008611D0"/>
    <w:rsid w:val="00861577"/>
    <w:rsid w:val="008615E1"/>
    <w:rsid w:val="00861D20"/>
    <w:rsid w:val="00862359"/>
    <w:rsid w:val="00862740"/>
    <w:rsid w:val="008636A4"/>
    <w:rsid w:val="00864F08"/>
    <w:rsid w:val="00864FF4"/>
    <w:rsid w:val="00865326"/>
    <w:rsid w:val="00865E46"/>
    <w:rsid w:val="00865E92"/>
    <w:rsid w:val="00866382"/>
    <w:rsid w:val="008667FA"/>
    <w:rsid w:val="00866B05"/>
    <w:rsid w:val="00866F4F"/>
    <w:rsid w:val="00870128"/>
    <w:rsid w:val="00870543"/>
    <w:rsid w:val="00871005"/>
    <w:rsid w:val="0087177C"/>
    <w:rsid w:val="0087315E"/>
    <w:rsid w:val="00876428"/>
    <w:rsid w:val="00876846"/>
    <w:rsid w:val="008772E3"/>
    <w:rsid w:val="008775AE"/>
    <w:rsid w:val="008778F1"/>
    <w:rsid w:val="00880214"/>
    <w:rsid w:val="00880A6C"/>
    <w:rsid w:val="00881779"/>
    <w:rsid w:val="0088252C"/>
    <w:rsid w:val="008831FD"/>
    <w:rsid w:val="0088348A"/>
    <w:rsid w:val="00883E40"/>
    <w:rsid w:val="0088477A"/>
    <w:rsid w:val="00884B75"/>
    <w:rsid w:val="00885A26"/>
    <w:rsid w:val="00885B1D"/>
    <w:rsid w:val="00885D15"/>
    <w:rsid w:val="00885E22"/>
    <w:rsid w:val="0088679A"/>
    <w:rsid w:val="008867B6"/>
    <w:rsid w:val="00886B66"/>
    <w:rsid w:val="00886C43"/>
    <w:rsid w:val="00887578"/>
    <w:rsid w:val="0088797E"/>
    <w:rsid w:val="00887BEE"/>
    <w:rsid w:val="00887D1F"/>
    <w:rsid w:val="0089064C"/>
    <w:rsid w:val="00891622"/>
    <w:rsid w:val="00891AEA"/>
    <w:rsid w:val="008923DA"/>
    <w:rsid w:val="00892D4A"/>
    <w:rsid w:val="00892FEF"/>
    <w:rsid w:val="0089329D"/>
    <w:rsid w:val="00893907"/>
    <w:rsid w:val="00893BF0"/>
    <w:rsid w:val="0089476E"/>
    <w:rsid w:val="00894C24"/>
    <w:rsid w:val="00894EE6"/>
    <w:rsid w:val="008950C3"/>
    <w:rsid w:val="00895E44"/>
    <w:rsid w:val="00896C47"/>
    <w:rsid w:val="0089707C"/>
    <w:rsid w:val="00897BE5"/>
    <w:rsid w:val="008A0BF4"/>
    <w:rsid w:val="008A13D7"/>
    <w:rsid w:val="008A16B1"/>
    <w:rsid w:val="008A1A3A"/>
    <w:rsid w:val="008A1C5A"/>
    <w:rsid w:val="008A22C2"/>
    <w:rsid w:val="008A2F85"/>
    <w:rsid w:val="008A4A39"/>
    <w:rsid w:val="008A4FBF"/>
    <w:rsid w:val="008A5EAF"/>
    <w:rsid w:val="008A6CC4"/>
    <w:rsid w:val="008A7AC2"/>
    <w:rsid w:val="008A7DC3"/>
    <w:rsid w:val="008B0CA9"/>
    <w:rsid w:val="008B1057"/>
    <w:rsid w:val="008B16F9"/>
    <w:rsid w:val="008B1C06"/>
    <w:rsid w:val="008B1C95"/>
    <w:rsid w:val="008B292D"/>
    <w:rsid w:val="008B32E4"/>
    <w:rsid w:val="008B4EF5"/>
    <w:rsid w:val="008B4F5F"/>
    <w:rsid w:val="008B5181"/>
    <w:rsid w:val="008B5479"/>
    <w:rsid w:val="008B6655"/>
    <w:rsid w:val="008B6929"/>
    <w:rsid w:val="008B745A"/>
    <w:rsid w:val="008C0AD6"/>
    <w:rsid w:val="008C151D"/>
    <w:rsid w:val="008C1DCE"/>
    <w:rsid w:val="008C25A3"/>
    <w:rsid w:val="008C27AC"/>
    <w:rsid w:val="008C2C3C"/>
    <w:rsid w:val="008C2FD8"/>
    <w:rsid w:val="008C3282"/>
    <w:rsid w:val="008C3812"/>
    <w:rsid w:val="008C4BC2"/>
    <w:rsid w:val="008C4DE4"/>
    <w:rsid w:val="008C5373"/>
    <w:rsid w:val="008C550F"/>
    <w:rsid w:val="008C56CD"/>
    <w:rsid w:val="008C596F"/>
    <w:rsid w:val="008C6365"/>
    <w:rsid w:val="008C659C"/>
    <w:rsid w:val="008C6D15"/>
    <w:rsid w:val="008C7FCE"/>
    <w:rsid w:val="008D0712"/>
    <w:rsid w:val="008D08A6"/>
    <w:rsid w:val="008D0F32"/>
    <w:rsid w:val="008D1432"/>
    <w:rsid w:val="008D1F2D"/>
    <w:rsid w:val="008D1F73"/>
    <w:rsid w:val="008D21AD"/>
    <w:rsid w:val="008D3128"/>
    <w:rsid w:val="008D3440"/>
    <w:rsid w:val="008D3FE6"/>
    <w:rsid w:val="008D472D"/>
    <w:rsid w:val="008D4906"/>
    <w:rsid w:val="008D5193"/>
    <w:rsid w:val="008D5AC7"/>
    <w:rsid w:val="008D6421"/>
    <w:rsid w:val="008E2F4E"/>
    <w:rsid w:val="008E50F2"/>
    <w:rsid w:val="008E5106"/>
    <w:rsid w:val="008E63C3"/>
    <w:rsid w:val="008E7D74"/>
    <w:rsid w:val="008F1200"/>
    <w:rsid w:val="008F13F3"/>
    <w:rsid w:val="008F1C06"/>
    <w:rsid w:val="008F31AA"/>
    <w:rsid w:val="008F3667"/>
    <w:rsid w:val="008F4AD3"/>
    <w:rsid w:val="008F50D6"/>
    <w:rsid w:val="008F713B"/>
    <w:rsid w:val="008F759D"/>
    <w:rsid w:val="008F7AEA"/>
    <w:rsid w:val="008F7F0E"/>
    <w:rsid w:val="008F7FAD"/>
    <w:rsid w:val="009006F7"/>
    <w:rsid w:val="00900831"/>
    <w:rsid w:val="00901BD0"/>
    <w:rsid w:val="00901D6F"/>
    <w:rsid w:val="009020B2"/>
    <w:rsid w:val="0090298B"/>
    <w:rsid w:val="009031D6"/>
    <w:rsid w:val="009058E5"/>
    <w:rsid w:val="00905A69"/>
    <w:rsid w:val="00905BDD"/>
    <w:rsid w:val="00906064"/>
    <w:rsid w:val="00906994"/>
    <w:rsid w:val="009069BA"/>
    <w:rsid w:val="00906EC3"/>
    <w:rsid w:val="009071D1"/>
    <w:rsid w:val="009072CC"/>
    <w:rsid w:val="009075EC"/>
    <w:rsid w:val="009075FA"/>
    <w:rsid w:val="009078A6"/>
    <w:rsid w:val="009101E3"/>
    <w:rsid w:val="00910EB2"/>
    <w:rsid w:val="00912590"/>
    <w:rsid w:val="0091286F"/>
    <w:rsid w:val="00913BCB"/>
    <w:rsid w:val="009148F2"/>
    <w:rsid w:val="009159F8"/>
    <w:rsid w:val="00915E94"/>
    <w:rsid w:val="00916A7C"/>
    <w:rsid w:val="009174F5"/>
    <w:rsid w:val="009179DB"/>
    <w:rsid w:val="00917AB6"/>
    <w:rsid w:val="009206CC"/>
    <w:rsid w:val="00920B3F"/>
    <w:rsid w:val="00920F88"/>
    <w:rsid w:val="00922997"/>
    <w:rsid w:val="009256BE"/>
    <w:rsid w:val="00926E5E"/>
    <w:rsid w:val="009278CA"/>
    <w:rsid w:val="00927C5E"/>
    <w:rsid w:val="00927CF0"/>
    <w:rsid w:val="009303B2"/>
    <w:rsid w:val="009315AF"/>
    <w:rsid w:val="00931A83"/>
    <w:rsid w:val="00931C8B"/>
    <w:rsid w:val="0093315B"/>
    <w:rsid w:val="00933547"/>
    <w:rsid w:val="00933B49"/>
    <w:rsid w:val="009341CE"/>
    <w:rsid w:val="00934935"/>
    <w:rsid w:val="00934940"/>
    <w:rsid w:val="0093536A"/>
    <w:rsid w:val="0093671A"/>
    <w:rsid w:val="00936EBF"/>
    <w:rsid w:val="0094041C"/>
    <w:rsid w:val="009407E0"/>
    <w:rsid w:val="009418A4"/>
    <w:rsid w:val="00942717"/>
    <w:rsid w:val="00942B20"/>
    <w:rsid w:val="00942B9D"/>
    <w:rsid w:val="00943069"/>
    <w:rsid w:val="009435A7"/>
    <w:rsid w:val="009443DD"/>
    <w:rsid w:val="00944533"/>
    <w:rsid w:val="009455A9"/>
    <w:rsid w:val="009462FF"/>
    <w:rsid w:val="00946415"/>
    <w:rsid w:val="00946E3F"/>
    <w:rsid w:val="00946E4E"/>
    <w:rsid w:val="00947537"/>
    <w:rsid w:val="00947549"/>
    <w:rsid w:val="00951D14"/>
    <w:rsid w:val="009527AC"/>
    <w:rsid w:val="0095321E"/>
    <w:rsid w:val="0095409B"/>
    <w:rsid w:val="009541F0"/>
    <w:rsid w:val="00954569"/>
    <w:rsid w:val="009549B0"/>
    <w:rsid w:val="009556BC"/>
    <w:rsid w:val="0095618F"/>
    <w:rsid w:val="00956347"/>
    <w:rsid w:val="009565F9"/>
    <w:rsid w:val="009566EE"/>
    <w:rsid w:val="009574E5"/>
    <w:rsid w:val="0095772F"/>
    <w:rsid w:val="009579E7"/>
    <w:rsid w:val="00957AA1"/>
    <w:rsid w:val="00957C03"/>
    <w:rsid w:val="00957D9E"/>
    <w:rsid w:val="0096025F"/>
    <w:rsid w:val="00960AB9"/>
    <w:rsid w:val="009624EC"/>
    <w:rsid w:val="00962556"/>
    <w:rsid w:val="0096358A"/>
    <w:rsid w:val="00965140"/>
    <w:rsid w:val="00965E48"/>
    <w:rsid w:val="00965F7C"/>
    <w:rsid w:val="009671BE"/>
    <w:rsid w:val="009673E0"/>
    <w:rsid w:val="00967D0F"/>
    <w:rsid w:val="00970394"/>
    <w:rsid w:val="0097117D"/>
    <w:rsid w:val="00971E8E"/>
    <w:rsid w:val="00971F54"/>
    <w:rsid w:val="0097383F"/>
    <w:rsid w:val="00973DF6"/>
    <w:rsid w:val="00973FB6"/>
    <w:rsid w:val="009748DD"/>
    <w:rsid w:val="00974E4F"/>
    <w:rsid w:val="009750E5"/>
    <w:rsid w:val="00975A4E"/>
    <w:rsid w:val="009768A5"/>
    <w:rsid w:val="00976B76"/>
    <w:rsid w:val="00977264"/>
    <w:rsid w:val="00977746"/>
    <w:rsid w:val="00977968"/>
    <w:rsid w:val="00977ED2"/>
    <w:rsid w:val="00977F0A"/>
    <w:rsid w:val="00980ADC"/>
    <w:rsid w:val="00981512"/>
    <w:rsid w:val="00981A8E"/>
    <w:rsid w:val="00982678"/>
    <w:rsid w:val="00982A49"/>
    <w:rsid w:val="009833AF"/>
    <w:rsid w:val="00983720"/>
    <w:rsid w:val="009841A9"/>
    <w:rsid w:val="009851DB"/>
    <w:rsid w:val="00985607"/>
    <w:rsid w:val="00985A74"/>
    <w:rsid w:val="00985F7A"/>
    <w:rsid w:val="00986D7C"/>
    <w:rsid w:val="00987A3E"/>
    <w:rsid w:val="009903AD"/>
    <w:rsid w:val="00990818"/>
    <w:rsid w:val="0099159A"/>
    <w:rsid w:val="00992092"/>
    <w:rsid w:val="00992CC6"/>
    <w:rsid w:val="00993C40"/>
    <w:rsid w:val="0099507D"/>
    <w:rsid w:val="00995E8F"/>
    <w:rsid w:val="00996A6D"/>
    <w:rsid w:val="009A0635"/>
    <w:rsid w:val="009A0722"/>
    <w:rsid w:val="009A12B1"/>
    <w:rsid w:val="009A1FDA"/>
    <w:rsid w:val="009A3497"/>
    <w:rsid w:val="009A42E5"/>
    <w:rsid w:val="009A4661"/>
    <w:rsid w:val="009A5890"/>
    <w:rsid w:val="009A58DC"/>
    <w:rsid w:val="009A66EC"/>
    <w:rsid w:val="009A6994"/>
    <w:rsid w:val="009A741D"/>
    <w:rsid w:val="009A7A80"/>
    <w:rsid w:val="009B0CF0"/>
    <w:rsid w:val="009B10E7"/>
    <w:rsid w:val="009B1163"/>
    <w:rsid w:val="009B157B"/>
    <w:rsid w:val="009B2494"/>
    <w:rsid w:val="009B27E6"/>
    <w:rsid w:val="009B2A24"/>
    <w:rsid w:val="009B33F1"/>
    <w:rsid w:val="009B3E56"/>
    <w:rsid w:val="009B4A2F"/>
    <w:rsid w:val="009B510F"/>
    <w:rsid w:val="009B54BD"/>
    <w:rsid w:val="009B5582"/>
    <w:rsid w:val="009B5B75"/>
    <w:rsid w:val="009B5FBE"/>
    <w:rsid w:val="009B6329"/>
    <w:rsid w:val="009B684F"/>
    <w:rsid w:val="009B6D69"/>
    <w:rsid w:val="009B6EE2"/>
    <w:rsid w:val="009B7D0E"/>
    <w:rsid w:val="009C02CE"/>
    <w:rsid w:val="009C049E"/>
    <w:rsid w:val="009C1172"/>
    <w:rsid w:val="009C1BDF"/>
    <w:rsid w:val="009C1DF2"/>
    <w:rsid w:val="009C22F7"/>
    <w:rsid w:val="009C31F7"/>
    <w:rsid w:val="009C3C37"/>
    <w:rsid w:val="009C3E49"/>
    <w:rsid w:val="009C58A3"/>
    <w:rsid w:val="009C6380"/>
    <w:rsid w:val="009C6A8E"/>
    <w:rsid w:val="009C71E9"/>
    <w:rsid w:val="009C7817"/>
    <w:rsid w:val="009C7CBB"/>
    <w:rsid w:val="009C7F97"/>
    <w:rsid w:val="009D061B"/>
    <w:rsid w:val="009D0676"/>
    <w:rsid w:val="009D0BEB"/>
    <w:rsid w:val="009D0E08"/>
    <w:rsid w:val="009D2015"/>
    <w:rsid w:val="009D2811"/>
    <w:rsid w:val="009D29C8"/>
    <w:rsid w:val="009D2A1D"/>
    <w:rsid w:val="009D2AD9"/>
    <w:rsid w:val="009D2D2B"/>
    <w:rsid w:val="009D3200"/>
    <w:rsid w:val="009D48ED"/>
    <w:rsid w:val="009D4C9A"/>
    <w:rsid w:val="009D521F"/>
    <w:rsid w:val="009D6422"/>
    <w:rsid w:val="009D6696"/>
    <w:rsid w:val="009D6A14"/>
    <w:rsid w:val="009D6ABF"/>
    <w:rsid w:val="009D78AE"/>
    <w:rsid w:val="009D7A18"/>
    <w:rsid w:val="009E01DB"/>
    <w:rsid w:val="009E1066"/>
    <w:rsid w:val="009E1330"/>
    <w:rsid w:val="009E1A76"/>
    <w:rsid w:val="009E1D20"/>
    <w:rsid w:val="009E301B"/>
    <w:rsid w:val="009E35D4"/>
    <w:rsid w:val="009E40DC"/>
    <w:rsid w:val="009E4123"/>
    <w:rsid w:val="009E4A8C"/>
    <w:rsid w:val="009E51C6"/>
    <w:rsid w:val="009E55F9"/>
    <w:rsid w:val="009E5A62"/>
    <w:rsid w:val="009E5FD3"/>
    <w:rsid w:val="009E6042"/>
    <w:rsid w:val="009E6226"/>
    <w:rsid w:val="009E653D"/>
    <w:rsid w:val="009E6E86"/>
    <w:rsid w:val="009E7A1F"/>
    <w:rsid w:val="009E7D43"/>
    <w:rsid w:val="009E7F53"/>
    <w:rsid w:val="009F049D"/>
    <w:rsid w:val="009F04FC"/>
    <w:rsid w:val="009F0678"/>
    <w:rsid w:val="009F09AA"/>
    <w:rsid w:val="009F11E1"/>
    <w:rsid w:val="009F19D2"/>
    <w:rsid w:val="009F2653"/>
    <w:rsid w:val="009F2BA1"/>
    <w:rsid w:val="009F40A8"/>
    <w:rsid w:val="009F4692"/>
    <w:rsid w:val="009F4D40"/>
    <w:rsid w:val="009F556C"/>
    <w:rsid w:val="009F5F24"/>
    <w:rsid w:val="009F6408"/>
    <w:rsid w:val="009F6478"/>
    <w:rsid w:val="00A008C9"/>
    <w:rsid w:val="00A00C4A"/>
    <w:rsid w:val="00A00E6B"/>
    <w:rsid w:val="00A01CF3"/>
    <w:rsid w:val="00A02EC4"/>
    <w:rsid w:val="00A0319F"/>
    <w:rsid w:val="00A037AD"/>
    <w:rsid w:val="00A05481"/>
    <w:rsid w:val="00A055C5"/>
    <w:rsid w:val="00A05F40"/>
    <w:rsid w:val="00A06D97"/>
    <w:rsid w:val="00A07051"/>
    <w:rsid w:val="00A11FD9"/>
    <w:rsid w:val="00A127BF"/>
    <w:rsid w:val="00A12975"/>
    <w:rsid w:val="00A12DDC"/>
    <w:rsid w:val="00A13371"/>
    <w:rsid w:val="00A13C62"/>
    <w:rsid w:val="00A13E99"/>
    <w:rsid w:val="00A14A1A"/>
    <w:rsid w:val="00A14EEA"/>
    <w:rsid w:val="00A15784"/>
    <w:rsid w:val="00A1596A"/>
    <w:rsid w:val="00A169AB"/>
    <w:rsid w:val="00A175B0"/>
    <w:rsid w:val="00A20151"/>
    <w:rsid w:val="00A201D1"/>
    <w:rsid w:val="00A206C5"/>
    <w:rsid w:val="00A21B66"/>
    <w:rsid w:val="00A21E2E"/>
    <w:rsid w:val="00A22AEA"/>
    <w:rsid w:val="00A2309D"/>
    <w:rsid w:val="00A23941"/>
    <w:rsid w:val="00A24118"/>
    <w:rsid w:val="00A24DF1"/>
    <w:rsid w:val="00A26301"/>
    <w:rsid w:val="00A266B0"/>
    <w:rsid w:val="00A267C1"/>
    <w:rsid w:val="00A26A88"/>
    <w:rsid w:val="00A26B4F"/>
    <w:rsid w:val="00A2707F"/>
    <w:rsid w:val="00A27256"/>
    <w:rsid w:val="00A27521"/>
    <w:rsid w:val="00A276C1"/>
    <w:rsid w:val="00A306EB"/>
    <w:rsid w:val="00A309E4"/>
    <w:rsid w:val="00A319AC"/>
    <w:rsid w:val="00A31A96"/>
    <w:rsid w:val="00A321F1"/>
    <w:rsid w:val="00A3286A"/>
    <w:rsid w:val="00A32CBE"/>
    <w:rsid w:val="00A33176"/>
    <w:rsid w:val="00A3327C"/>
    <w:rsid w:val="00A3417A"/>
    <w:rsid w:val="00A34E11"/>
    <w:rsid w:val="00A35E99"/>
    <w:rsid w:val="00A35EBE"/>
    <w:rsid w:val="00A360A1"/>
    <w:rsid w:val="00A3707C"/>
    <w:rsid w:val="00A416E9"/>
    <w:rsid w:val="00A4190C"/>
    <w:rsid w:val="00A42FAA"/>
    <w:rsid w:val="00A431F4"/>
    <w:rsid w:val="00A43EDF"/>
    <w:rsid w:val="00A441EE"/>
    <w:rsid w:val="00A4479E"/>
    <w:rsid w:val="00A451FB"/>
    <w:rsid w:val="00A458BB"/>
    <w:rsid w:val="00A45F35"/>
    <w:rsid w:val="00A474CE"/>
    <w:rsid w:val="00A50348"/>
    <w:rsid w:val="00A504E8"/>
    <w:rsid w:val="00A510DC"/>
    <w:rsid w:val="00A512C8"/>
    <w:rsid w:val="00A51464"/>
    <w:rsid w:val="00A51648"/>
    <w:rsid w:val="00A519ED"/>
    <w:rsid w:val="00A51F6A"/>
    <w:rsid w:val="00A524EC"/>
    <w:rsid w:val="00A52D2C"/>
    <w:rsid w:val="00A52DD8"/>
    <w:rsid w:val="00A531F3"/>
    <w:rsid w:val="00A536EF"/>
    <w:rsid w:val="00A53F55"/>
    <w:rsid w:val="00A54F40"/>
    <w:rsid w:val="00A5546E"/>
    <w:rsid w:val="00A55753"/>
    <w:rsid w:val="00A558CB"/>
    <w:rsid w:val="00A55A5A"/>
    <w:rsid w:val="00A56603"/>
    <w:rsid w:val="00A568C6"/>
    <w:rsid w:val="00A56E5B"/>
    <w:rsid w:val="00A57FA5"/>
    <w:rsid w:val="00A607B2"/>
    <w:rsid w:val="00A61176"/>
    <w:rsid w:val="00A61858"/>
    <w:rsid w:val="00A62020"/>
    <w:rsid w:val="00A62593"/>
    <w:rsid w:val="00A62B41"/>
    <w:rsid w:val="00A62CAF"/>
    <w:rsid w:val="00A63678"/>
    <w:rsid w:val="00A65558"/>
    <w:rsid w:val="00A66A77"/>
    <w:rsid w:val="00A66C28"/>
    <w:rsid w:val="00A66D99"/>
    <w:rsid w:val="00A674A8"/>
    <w:rsid w:val="00A67D11"/>
    <w:rsid w:val="00A67E63"/>
    <w:rsid w:val="00A70158"/>
    <w:rsid w:val="00A702E5"/>
    <w:rsid w:val="00A70E94"/>
    <w:rsid w:val="00A7117A"/>
    <w:rsid w:val="00A735D5"/>
    <w:rsid w:val="00A73632"/>
    <w:rsid w:val="00A73C14"/>
    <w:rsid w:val="00A73CB5"/>
    <w:rsid w:val="00A73CCB"/>
    <w:rsid w:val="00A73FE9"/>
    <w:rsid w:val="00A743FC"/>
    <w:rsid w:val="00A75665"/>
    <w:rsid w:val="00A76110"/>
    <w:rsid w:val="00A76507"/>
    <w:rsid w:val="00A76DBB"/>
    <w:rsid w:val="00A77D16"/>
    <w:rsid w:val="00A8096A"/>
    <w:rsid w:val="00A816CD"/>
    <w:rsid w:val="00A81767"/>
    <w:rsid w:val="00A81CDA"/>
    <w:rsid w:val="00A81D49"/>
    <w:rsid w:val="00A81FCF"/>
    <w:rsid w:val="00A8273E"/>
    <w:rsid w:val="00A82E13"/>
    <w:rsid w:val="00A83421"/>
    <w:rsid w:val="00A843D2"/>
    <w:rsid w:val="00A84465"/>
    <w:rsid w:val="00A847B7"/>
    <w:rsid w:val="00A8531F"/>
    <w:rsid w:val="00A858AD"/>
    <w:rsid w:val="00A86011"/>
    <w:rsid w:val="00A862DC"/>
    <w:rsid w:val="00A866AD"/>
    <w:rsid w:val="00A874BD"/>
    <w:rsid w:val="00A90047"/>
    <w:rsid w:val="00A90BEC"/>
    <w:rsid w:val="00A90D2D"/>
    <w:rsid w:val="00A90DD5"/>
    <w:rsid w:val="00A9102E"/>
    <w:rsid w:val="00A91233"/>
    <w:rsid w:val="00A91685"/>
    <w:rsid w:val="00A91752"/>
    <w:rsid w:val="00A92DB9"/>
    <w:rsid w:val="00A94692"/>
    <w:rsid w:val="00A9528F"/>
    <w:rsid w:val="00A95537"/>
    <w:rsid w:val="00A96525"/>
    <w:rsid w:val="00A965CE"/>
    <w:rsid w:val="00A96B25"/>
    <w:rsid w:val="00A96E66"/>
    <w:rsid w:val="00A9720B"/>
    <w:rsid w:val="00A9788F"/>
    <w:rsid w:val="00A97F47"/>
    <w:rsid w:val="00AA012F"/>
    <w:rsid w:val="00AA0C1C"/>
    <w:rsid w:val="00AA149F"/>
    <w:rsid w:val="00AA16D9"/>
    <w:rsid w:val="00AA18D4"/>
    <w:rsid w:val="00AA1BB4"/>
    <w:rsid w:val="00AA1C01"/>
    <w:rsid w:val="00AA1E73"/>
    <w:rsid w:val="00AA3207"/>
    <w:rsid w:val="00AA4CF9"/>
    <w:rsid w:val="00AA4F44"/>
    <w:rsid w:val="00AA4F59"/>
    <w:rsid w:val="00AA59C7"/>
    <w:rsid w:val="00AA5C45"/>
    <w:rsid w:val="00AA6888"/>
    <w:rsid w:val="00AA6B0C"/>
    <w:rsid w:val="00AA77B7"/>
    <w:rsid w:val="00AA7D83"/>
    <w:rsid w:val="00AB020D"/>
    <w:rsid w:val="00AB053E"/>
    <w:rsid w:val="00AB0A34"/>
    <w:rsid w:val="00AB0D78"/>
    <w:rsid w:val="00AB15BA"/>
    <w:rsid w:val="00AB18F8"/>
    <w:rsid w:val="00AB1DFC"/>
    <w:rsid w:val="00AB3D4E"/>
    <w:rsid w:val="00AB3F9E"/>
    <w:rsid w:val="00AB4088"/>
    <w:rsid w:val="00AB4171"/>
    <w:rsid w:val="00AB4A19"/>
    <w:rsid w:val="00AB4A4D"/>
    <w:rsid w:val="00AB6646"/>
    <w:rsid w:val="00AB6787"/>
    <w:rsid w:val="00AB6796"/>
    <w:rsid w:val="00AB6849"/>
    <w:rsid w:val="00AB6A5C"/>
    <w:rsid w:val="00AB7C6A"/>
    <w:rsid w:val="00AB7EEC"/>
    <w:rsid w:val="00AC1045"/>
    <w:rsid w:val="00AC12AE"/>
    <w:rsid w:val="00AC2C56"/>
    <w:rsid w:val="00AC2D01"/>
    <w:rsid w:val="00AC373A"/>
    <w:rsid w:val="00AC37F8"/>
    <w:rsid w:val="00AC3D0D"/>
    <w:rsid w:val="00AC4240"/>
    <w:rsid w:val="00AC4368"/>
    <w:rsid w:val="00AC44E9"/>
    <w:rsid w:val="00AC4AD6"/>
    <w:rsid w:val="00AC4B6E"/>
    <w:rsid w:val="00AC5B66"/>
    <w:rsid w:val="00AC5D2E"/>
    <w:rsid w:val="00AC6535"/>
    <w:rsid w:val="00AD0244"/>
    <w:rsid w:val="00AD0BD7"/>
    <w:rsid w:val="00AD11AB"/>
    <w:rsid w:val="00AD13BA"/>
    <w:rsid w:val="00AD1614"/>
    <w:rsid w:val="00AD1C44"/>
    <w:rsid w:val="00AD1E97"/>
    <w:rsid w:val="00AD2374"/>
    <w:rsid w:val="00AD29B4"/>
    <w:rsid w:val="00AD2A2B"/>
    <w:rsid w:val="00AD2AAC"/>
    <w:rsid w:val="00AD36C4"/>
    <w:rsid w:val="00AD3715"/>
    <w:rsid w:val="00AD390B"/>
    <w:rsid w:val="00AD3F20"/>
    <w:rsid w:val="00AD4809"/>
    <w:rsid w:val="00AD4874"/>
    <w:rsid w:val="00AD5C1B"/>
    <w:rsid w:val="00AD73E8"/>
    <w:rsid w:val="00AD75F6"/>
    <w:rsid w:val="00AD7901"/>
    <w:rsid w:val="00AD7DC4"/>
    <w:rsid w:val="00AE10C0"/>
    <w:rsid w:val="00AE1255"/>
    <w:rsid w:val="00AE1433"/>
    <w:rsid w:val="00AE2017"/>
    <w:rsid w:val="00AE3177"/>
    <w:rsid w:val="00AE3417"/>
    <w:rsid w:val="00AE381E"/>
    <w:rsid w:val="00AE51A7"/>
    <w:rsid w:val="00AE5381"/>
    <w:rsid w:val="00AE5A1F"/>
    <w:rsid w:val="00AE6123"/>
    <w:rsid w:val="00AE691A"/>
    <w:rsid w:val="00AE6E23"/>
    <w:rsid w:val="00AE79CC"/>
    <w:rsid w:val="00AE7B23"/>
    <w:rsid w:val="00AF0588"/>
    <w:rsid w:val="00AF084A"/>
    <w:rsid w:val="00AF0BD7"/>
    <w:rsid w:val="00AF186F"/>
    <w:rsid w:val="00AF1C81"/>
    <w:rsid w:val="00AF22D1"/>
    <w:rsid w:val="00AF2D60"/>
    <w:rsid w:val="00AF2DB0"/>
    <w:rsid w:val="00AF3F09"/>
    <w:rsid w:val="00AF4755"/>
    <w:rsid w:val="00AF5A38"/>
    <w:rsid w:val="00AF5C7D"/>
    <w:rsid w:val="00AF6584"/>
    <w:rsid w:val="00AF679F"/>
    <w:rsid w:val="00AF6E12"/>
    <w:rsid w:val="00AF75B0"/>
    <w:rsid w:val="00B001E1"/>
    <w:rsid w:val="00B00DF0"/>
    <w:rsid w:val="00B0117F"/>
    <w:rsid w:val="00B01967"/>
    <w:rsid w:val="00B01D32"/>
    <w:rsid w:val="00B021BF"/>
    <w:rsid w:val="00B02846"/>
    <w:rsid w:val="00B02981"/>
    <w:rsid w:val="00B02C61"/>
    <w:rsid w:val="00B02D00"/>
    <w:rsid w:val="00B038CC"/>
    <w:rsid w:val="00B03D4F"/>
    <w:rsid w:val="00B0551B"/>
    <w:rsid w:val="00B059B2"/>
    <w:rsid w:val="00B06081"/>
    <w:rsid w:val="00B1424D"/>
    <w:rsid w:val="00B1498E"/>
    <w:rsid w:val="00B14F06"/>
    <w:rsid w:val="00B15C24"/>
    <w:rsid w:val="00B16078"/>
    <w:rsid w:val="00B16F51"/>
    <w:rsid w:val="00B20109"/>
    <w:rsid w:val="00B206CE"/>
    <w:rsid w:val="00B209B3"/>
    <w:rsid w:val="00B23F05"/>
    <w:rsid w:val="00B24DD0"/>
    <w:rsid w:val="00B2570E"/>
    <w:rsid w:val="00B273F1"/>
    <w:rsid w:val="00B278F0"/>
    <w:rsid w:val="00B27A10"/>
    <w:rsid w:val="00B3056E"/>
    <w:rsid w:val="00B30686"/>
    <w:rsid w:val="00B30903"/>
    <w:rsid w:val="00B31E85"/>
    <w:rsid w:val="00B31EB4"/>
    <w:rsid w:val="00B336BE"/>
    <w:rsid w:val="00B33EED"/>
    <w:rsid w:val="00B3466F"/>
    <w:rsid w:val="00B34BDA"/>
    <w:rsid w:val="00B35631"/>
    <w:rsid w:val="00B35650"/>
    <w:rsid w:val="00B3630F"/>
    <w:rsid w:val="00B36410"/>
    <w:rsid w:val="00B36A7E"/>
    <w:rsid w:val="00B37044"/>
    <w:rsid w:val="00B3718A"/>
    <w:rsid w:val="00B37CCA"/>
    <w:rsid w:val="00B407C9"/>
    <w:rsid w:val="00B413C0"/>
    <w:rsid w:val="00B41B08"/>
    <w:rsid w:val="00B42EC3"/>
    <w:rsid w:val="00B432B2"/>
    <w:rsid w:val="00B43338"/>
    <w:rsid w:val="00B44D5E"/>
    <w:rsid w:val="00B47192"/>
    <w:rsid w:val="00B47403"/>
    <w:rsid w:val="00B47521"/>
    <w:rsid w:val="00B50AC0"/>
    <w:rsid w:val="00B51549"/>
    <w:rsid w:val="00B5158E"/>
    <w:rsid w:val="00B51DE1"/>
    <w:rsid w:val="00B52431"/>
    <w:rsid w:val="00B527E7"/>
    <w:rsid w:val="00B52ACC"/>
    <w:rsid w:val="00B52B6B"/>
    <w:rsid w:val="00B52CB9"/>
    <w:rsid w:val="00B53393"/>
    <w:rsid w:val="00B53BB0"/>
    <w:rsid w:val="00B53D2A"/>
    <w:rsid w:val="00B53E45"/>
    <w:rsid w:val="00B5427E"/>
    <w:rsid w:val="00B556A9"/>
    <w:rsid w:val="00B56B80"/>
    <w:rsid w:val="00B5769E"/>
    <w:rsid w:val="00B576EA"/>
    <w:rsid w:val="00B57949"/>
    <w:rsid w:val="00B57A36"/>
    <w:rsid w:val="00B57D3B"/>
    <w:rsid w:val="00B603EA"/>
    <w:rsid w:val="00B612A1"/>
    <w:rsid w:val="00B61DA5"/>
    <w:rsid w:val="00B6284D"/>
    <w:rsid w:val="00B62B3D"/>
    <w:rsid w:val="00B6333B"/>
    <w:rsid w:val="00B645D3"/>
    <w:rsid w:val="00B647BD"/>
    <w:rsid w:val="00B64ACA"/>
    <w:rsid w:val="00B65284"/>
    <w:rsid w:val="00B658D7"/>
    <w:rsid w:val="00B66BC6"/>
    <w:rsid w:val="00B673CF"/>
    <w:rsid w:val="00B673F4"/>
    <w:rsid w:val="00B67AF4"/>
    <w:rsid w:val="00B7038D"/>
    <w:rsid w:val="00B7041F"/>
    <w:rsid w:val="00B7059D"/>
    <w:rsid w:val="00B71DC4"/>
    <w:rsid w:val="00B72627"/>
    <w:rsid w:val="00B72B2D"/>
    <w:rsid w:val="00B72E81"/>
    <w:rsid w:val="00B72EC6"/>
    <w:rsid w:val="00B7420F"/>
    <w:rsid w:val="00B74FE9"/>
    <w:rsid w:val="00B7573E"/>
    <w:rsid w:val="00B76B0F"/>
    <w:rsid w:val="00B76DF7"/>
    <w:rsid w:val="00B771B8"/>
    <w:rsid w:val="00B8054B"/>
    <w:rsid w:val="00B81075"/>
    <w:rsid w:val="00B820C2"/>
    <w:rsid w:val="00B83DE2"/>
    <w:rsid w:val="00B844B0"/>
    <w:rsid w:val="00B847D9"/>
    <w:rsid w:val="00B84DE0"/>
    <w:rsid w:val="00B85D05"/>
    <w:rsid w:val="00B85E45"/>
    <w:rsid w:val="00B86022"/>
    <w:rsid w:val="00B869F1"/>
    <w:rsid w:val="00B9169E"/>
    <w:rsid w:val="00B93534"/>
    <w:rsid w:val="00B939E8"/>
    <w:rsid w:val="00B9448C"/>
    <w:rsid w:val="00B9491B"/>
    <w:rsid w:val="00B94FC9"/>
    <w:rsid w:val="00B9574D"/>
    <w:rsid w:val="00B967C7"/>
    <w:rsid w:val="00B97546"/>
    <w:rsid w:val="00BA070C"/>
    <w:rsid w:val="00BA0CDE"/>
    <w:rsid w:val="00BA100C"/>
    <w:rsid w:val="00BA10D1"/>
    <w:rsid w:val="00BA144F"/>
    <w:rsid w:val="00BA1794"/>
    <w:rsid w:val="00BA1A42"/>
    <w:rsid w:val="00BA2FB3"/>
    <w:rsid w:val="00BA306E"/>
    <w:rsid w:val="00BA3400"/>
    <w:rsid w:val="00BA36B8"/>
    <w:rsid w:val="00BA425C"/>
    <w:rsid w:val="00BA4F33"/>
    <w:rsid w:val="00BA62BE"/>
    <w:rsid w:val="00BA6475"/>
    <w:rsid w:val="00BA6F90"/>
    <w:rsid w:val="00BA75AE"/>
    <w:rsid w:val="00BA7C75"/>
    <w:rsid w:val="00BA7E95"/>
    <w:rsid w:val="00BA7EB0"/>
    <w:rsid w:val="00BB1F48"/>
    <w:rsid w:val="00BB31B8"/>
    <w:rsid w:val="00BB34F1"/>
    <w:rsid w:val="00BB3614"/>
    <w:rsid w:val="00BB4477"/>
    <w:rsid w:val="00BB47B1"/>
    <w:rsid w:val="00BB5A54"/>
    <w:rsid w:val="00BB727D"/>
    <w:rsid w:val="00BB7FC0"/>
    <w:rsid w:val="00BC03CB"/>
    <w:rsid w:val="00BC1B6C"/>
    <w:rsid w:val="00BC1C96"/>
    <w:rsid w:val="00BC26EC"/>
    <w:rsid w:val="00BC3294"/>
    <w:rsid w:val="00BC4D51"/>
    <w:rsid w:val="00BC51EF"/>
    <w:rsid w:val="00BC53E4"/>
    <w:rsid w:val="00BC5571"/>
    <w:rsid w:val="00BC55FA"/>
    <w:rsid w:val="00BC5995"/>
    <w:rsid w:val="00BC6827"/>
    <w:rsid w:val="00BC69BA"/>
    <w:rsid w:val="00BC6E5A"/>
    <w:rsid w:val="00BD0251"/>
    <w:rsid w:val="00BD04CD"/>
    <w:rsid w:val="00BD1421"/>
    <w:rsid w:val="00BD2605"/>
    <w:rsid w:val="00BD2CD4"/>
    <w:rsid w:val="00BD379B"/>
    <w:rsid w:val="00BD3B21"/>
    <w:rsid w:val="00BD45C1"/>
    <w:rsid w:val="00BD4A58"/>
    <w:rsid w:val="00BD4C12"/>
    <w:rsid w:val="00BD5852"/>
    <w:rsid w:val="00BD7658"/>
    <w:rsid w:val="00BE0645"/>
    <w:rsid w:val="00BE06B7"/>
    <w:rsid w:val="00BE0D14"/>
    <w:rsid w:val="00BE175D"/>
    <w:rsid w:val="00BE2BA8"/>
    <w:rsid w:val="00BE35D0"/>
    <w:rsid w:val="00BE3958"/>
    <w:rsid w:val="00BE679A"/>
    <w:rsid w:val="00BE6E8D"/>
    <w:rsid w:val="00BE70FD"/>
    <w:rsid w:val="00BF1062"/>
    <w:rsid w:val="00BF109E"/>
    <w:rsid w:val="00BF1152"/>
    <w:rsid w:val="00BF1161"/>
    <w:rsid w:val="00BF26A7"/>
    <w:rsid w:val="00BF283B"/>
    <w:rsid w:val="00BF28E1"/>
    <w:rsid w:val="00BF29D9"/>
    <w:rsid w:val="00BF2ECC"/>
    <w:rsid w:val="00BF3E97"/>
    <w:rsid w:val="00BF43BA"/>
    <w:rsid w:val="00BF4492"/>
    <w:rsid w:val="00BF47E7"/>
    <w:rsid w:val="00BF66B5"/>
    <w:rsid w:val="00C0107F"/>
    <w:rsid w:val="00C01544"/>
    <w:rsid w:val="00C01F53"/>
    <w:rsid w:val="00C020CA"/>
    <w:rsid w:val="00C030E7"/>
    <w:rsid w:val="00C04DA5"/>
    <w:rsid w:val="00C05044"/>
    <w:rsid w:val="00C050AA"/>
    <w:rsid w:val="00C073E8"/>
    <w:rsid w:val="00C07833"/>
    <w:rsid w:val="00C0785E"/>
    <w:rsid w:val="00C079CB"/>
    <w:rsid w:val="00C07FF8"/>
    <w:rsid w:val="00C11C8B"/>
    <w:rsid w:val="00C11D64"/>
    <w:rsid w:val="00C11E6B"/>
    <w:rsid w:val="00C12390"/>
    <w:rsid w:val="00C12726"/>
    <w:rsid w:val="00C131B1"/>
    <w:rsid w:val="00C1426A"/>
    <w:rsid w:val="00C14961"/>
    <w:rsid w:val="00C14C86"/>
    <w:rsid w:val="00C14D72"/>
    <w:rsid w:val="00C1530D"/>
    <w:rsid w:val="00C16194"/>
    <w:rsid w:val="00C1669A"/>
    <w:rsid w:val="00C1677C"/>
    <w:rsid w:val="00C16ECA"/>
    <w:rsid w:val="00C200D6"/>
    <w:rsid w:val="00C20CD2"/>
    <w:rsid w:val="00C21ABD"/>
    <w:rsid w:val="00C225FE"/>
    <w:rsid w:val="00C235D3"/>
    <w:rsid w:val="00C2378B"/>
    <w:rsid w:val="00C2430A"/>
    <w:rsid w:val="00C2567D"/>
    <w:rsid w:val="00C25823"/>
    <w:rsid w:val="00C269D6"/>
    <w:rsid w:val="00C27310"/>
    <w:rsid w:val="00C27B7C"/>
    <w:rsid w:val="00C30825"/>
    <w:rsid w:val="00C3139D"/>
    <w:rsid w:val="00C3256D"/>
    <w:rsid w:val="00C32DC2"/>
    <w:rsid w:val="00C33965"/>
    <w:rsid w:val="00C34197"/>
    <w:rsid w:val="00C349CE"/>
    <w:rsid w:val="00C34CF0"/>
    <w:rsid w:val="00C35175"/>
    <w:rsid w:val="00C35CAF"/>
    <w:rsid w:val="00C36209"/>
    <w:rsid w:val="00C36542"/>
    <w:rsid w:val="00C371D0"/>
    <w:rsid w:val="00C37636"/>
    <w:rsid w:val="00C40B05"/>
    <w:rsid w:val="00C41BFC"/>
    <w:rsid w:val="00C41CF3"/>
    <w:rsid w:val="00C42DE8"/>
    <w:rsid w:val="00C4381F"/>
    <w:rsid w:val="00C43A76"/>
    <w:rsid w:val="00C44730"/>
    <w:rsid w:val="00C464DA"/>
    <w:rsid w:val="00C46BE0"/>
    <w:rsid w:val="00C478EC"/>
    <w:rsid w:val="00C47D2B"/>
    <w:rsid w:val="00C5050C"/>
    <w:rsid w:val="00C50685"/>
    <w:rsid w:val="00C508A8"/>
    <w:rsid w:val="00C521B3"/>
    <w:rsid w:val="00C53416"/>
    <w:rsid w:val="00C53BFC"/>
    <w:rsid w:val="00C54740"/>
    <w:rsid w:val="00C550B0"/>
    <w:rsid w:val="00C5545F"/>
    <w:rsid w:val="00C566E3"/>
    <w:rsid w:val="00C5681B"/>
    <w:rsid w:val="00C577A9"/>
    <w:rsid w:val="00C579F0"/>
    <w:rsid w:val="00C57B62"/>
    <w:rsid w:val="00C61729"/>
    <w:rsid w:val="00C61B9E"/>
    <w:rsid w:val="00C61EB4"/>
    <w:rsid w:val="00C6268B"/>
    <w:rsid w:val="00C63C63"/>
    <w:rsid w:val="00C640B4"/>
    <w:rsid w:val="00C64F9E"/>
    <w:rsid w:val="00C650E8"/>
    <w:rsid w:val="00C65221"/>
    <w:rsid w:val="00C6544D"/>
    <w:rsid w:val="00C65D29"/>
    <w:rsid w:val="00C66C54"/>
    <w:rsid w:val="00C66ED7"/>
    <w:rsid w:val="00C674ED"/>
    <w:rsid w:val="00C703A7"/>
    <w:rsid w:val="00C72D5B"/>
    <w:rsid w:val="00C72D61"/>
    <w:rsid w:val="00C73084"/>
    <w:rsid w:val="00C73BAC"/>
    <w:rsid w:val="00C748F2"/>
    <w:rsid w:val="00C74ABA"/>
    <w:rsid w:val="00C7502E"/>
    <w:rsid w:val="00C759E8"/>
    <w:rsid w:val="00C77418"/>
    <w:rsid w:val="00C801E4"/>
    <w:rsid w:val="00C8086E"/>
    <w:rsid w:val="00C80A2F"/>
    <w:rsid w:val="00C817FB"/>
    <w:rsid w:val="00C8205C"/>
    <w:rsid w:val="00C82391"/>
    <w:rsid w:val="00C8343C"/>
    <w:rsid w:val="00C8389C"/>
    <w:rsid w:val="00C84479"/>
    <w:rsid w:val="00C844AA"/>
    <w:rsid w:val="00C845B2"/>
    <w:rsid w:val="00C84E60"/>
    <w:rsid w:val="00C8592B"/>
    <w:rsid w:val="00C85E41"/>
    <w:rsid w:val="00C85EE5"/>
    <w:rsid w:val="00C9005F"/>
    <w:rsid w:val="00C90EA7"/>
    <w:rsid w:val="00C9167E"/>
    <w:rsid w:val="00C91A87"/>
    <w:rsid w:val="00C92062"/>
    <w:rsid w:val="00C922E6"/>
    <w:rsid w:val="00C9340E"/>
    <w:rsid w:val="00C935ED"/>
    <w:rsid w:val="00C940F6"/>
    <w:rsid w:val="00C95900"/>
    <w:rsid w:val="00C95AAD"/>
    <w:rsid w:val="00C95C2E"/>
    <w:rsid w:val="00C96887"/>
    <w:rsid w:val="00C96F0E"/>
    <w:rsid w:val="00C97A1C"/>
    <w:rsid w:val="00CA180D"/>
    <w:rsid w:val="00CA22C4"/>
    <w:rsid w:val="00CA2449"/>
    <w:rsid w:val="00CA2AE7"/>
    <w:rsid w:val="00CA458A"/>
    <w:rsid w:val="00CA4E4B"/>
    <w:rsid w:val="00CA66AA"/>
    <w:rsid w:val="00CA737E"/>
    <w:rsid w:val="00CA7838"/>
    <w:rsid w:val="00CA7A99"/>
    <w:rsid w:val="00CB17D7"/>
    <w:rsid w:val="00CB1952"/>
    <w:rsid w:val="00CB1EBD"/>
    <w:rsid w:val="00CB2BDD"/>
    <w:rsid w:val="00CB317C"/>
    <w:rsid w:val="00CB3214"/>
    <w:rsid w:val="00CB4666"/>
    <w:rsid w:val="00CB6C65"/>
    <w:rsid w:val="00CB6C7E"/>
    <w:rsid w:val="00CB6C7F"/>
    <w:rsid w:val="00CC11D0"/>
    <w:rsid w:val="00CC1287"/>
    <w:rsid w:val="00CC17D9"/>
    <w:rsid w:val="00CC2EE6"/>
    <w:rsid w:val="00CC3097"/>
    <w:rsid w:val="00CC33BC"/>
    <w:rsid w:val="00CC3975"/>
    <w:rsid w:val="00CC4B4E"/>
    <w:rsid w:val="00CC5552"/>
    <w:rsid w:val="00CC605F"/>
    <w:rsid w:val="00CC62A2"/>
    <w:rsid w:val="00CC6BBE"/>
    <w:rsid w:val="00CC729E"/>
    <w:rsid w:val="00CC78A0"/>
    <w:rsid w:val="00CD047D"/>
    <w:rsid w:val="00CD0E26"/>
    <w:rsid w:val="00CD17D6"/>
    <w:rsid w:val="00CD1B2F"/>
    <w:rsid w:val="00CD1DAC"/>
    <w:rsid w:val="00CD449E"/>
    <w:rsid w:val="00CD46E6"/>
    <w:rsid w:val="00CD49AE"/>
    <w:rsid w:val="00CD4BE4"/>
    <w:rsid w:val="00CD50A7"/>
    <w:rsid w:val="00CD51D6"/>
    <w:rsid w:val="00CD655D"/>
    <w:rsid w:val="00CD75A8"/>
    <w:rsid w:val="00CE0B5C"/>
    <w:rsid w:val="00CE0E36"/>
    <w:rsid w:val="00CE2DFB"/>
    <w:rsid w:val="00CE3146"/>
    <w:rsid w:val="00CE31BD"/>
    <w:rsid w:val="00CE3556"/>
    <w:rsid w:val="00CE3832"/>
    <w:rsid w:val="00CE3879"/>
    <w:rsid w:val="00CE3BC8"/>
    <w:rsid w:val="00CE4595"/>
    <w:rsid w:val="00CE51A5"/>
    <w:rsid w:val="00CE531F"/>
    <w:rsid w:val="00CE5E69"/>
    <w:rsid w:val="00CE6C32"/>
    <w:rsid w:val="00CF18A0"/>
    <w:rsid w:val="00CF1CC1"/>
    <w:rsid w:val="00CF1F38"/>
    <w:rsid w:val="00CF27A4"/>
    <w:rsid w:val="00CF2BFE"/>
    <w:rsid w:val="00CF2F0B"/>
    <w:rsid w:val="00CF3062"/>
    <w:rsid w:val="00CF45AB"/>
    <w:rsid w:val="00CF45DE"/>
    <w:rsid w:val="00CF4B20"/>
    <w:rsid w:val="00CF4F9B"/>
    <w:rsid w:val="00CF52DE"/>
    <w:rsid w:val="00CF5450"/>
    <w:rsid w:val="00CF57C4"/>
    <w:rsid w:val="00CF597B"/>
    <w:rsid w:val="00CF6415"/>
    <w:rsid w:val="00CF6976"/>
    <w:rsid w:val="00D00222"/>
    <w:rsid w:val="00D00C67"/>
    <w:rsid w:val="00D0105F"/>
    <w:rsid w:val="00D01BE1"/>
    <w:rsid w:val="00D01C4D"/>
    <w:rsid w:val="00D01DC0"/>
    <w:rsid w:val="00D033E8"/>
    <w:rsid w:val="00D034B9"/>
    <w:rsid w:val="00D03715"/>
    <w:rsid w:val="00D03D2A"/>
    <w:rsid w:val="00D03D76"/>
    <w:rsid w:val="00D040A5"/>
    <w:rsid w:val="00D04BF4"/>
    <w:rsid w:val="00D058EB"/>
    <w:rsid w:val="00D07DBA"/>
    <w:rsid w:val="00D1027C"/>
    <w:rsid w:val="00D113B3"/>
    <w:rsid w:val="00D11AAD"/>
    <w:rsid w:val="00D11F2C"/>
    <w:rsid w:val="00D12CAE"/>
    <w:rsid w:val="00D140C5"/>
    <w:rsid w:val="00D14473"/>
    <w:rsid w:val="00D14986"/>
    <w:rsid w:val="00D14AE4"/>
    <w:rsid w:val="00D14EEE"/>
    <w:rsid w:val="00D152CE"/>
    <w:rsid w:val="00D16602"/>
    <w:rsid w:val="00D16717"/>
    <w:rsid w:val="00D16DC4"/>
    <w:rsid w:val="00D17B2C"/>
    <w:rsid w:val="00D17DBA"/>
    <w:rsid w:val="00D21123"/>
    <w:rsid w:val="00D2322F"/>
    <w:rsid w:val="00D23358"/>
    <w:rsid w:val="00D23601"/>
    <w:rsid w:val="00D23C55"/>
    <w:rsid w:val="00D24658"/>
    <w:rsid w:val="00D2478D"/>
    <w:rsid w:val="00D24CC0"/>
    <w:rsid w:val="00D25144"/>
    <w:rsid w:val="00D251E4"/>
    <w:rsid w:val="00D25254"/>
    <w:rsid w:val="00D25A98"/>
    <w:rsid w:val="00D2656A"/>
    <w:rsid w:val="00D2689D"/>
    <w:rsid w:val="00D26D42"/>
    <w:rsid w:val="00D3006F"/>
    <w:rsid w:val="00D305EE"/>
    <w:rsid w:val="00D30C47"/>
    <w:rsid w:val="00D31137"/>
    <w:rsid w:val="00D3125F"/>
    <w:rsid w:val="00D3132B"/>
    <w:rsid w:val="00D318A1"/>
    <w:rsid w:val="00D318AF"/>
    <w:rsid w:val="00D31C77"/>
    <w:rsid w:val="00D31E4B"/>
    <w:rsid w:val="00D3437C"/>
    <w:rsid w:val="00D350AE"/>
    <w:rsid w:val="00D353B9"/>
    <w:rsid w:val="00D35BC6"/>
    <w:rsid w:val="00D35DEF"/>
    <w:rsid w:val="00D36230"/>
    <w:rsid w:val="00D36239"/>
    <w:rsid w:val="00D37C83"/>
    <w:rsid w:val="00D37FBD"/>
    <w:rsid w:val="00D40107"/>
    <w:rsid w:val="00D4141C"/>
    <w:rsid w:val="00D4269C"/>
    <w:rsid w:val="00D42AD2"/>
    <w:rsid w:val="00D438F2"/>
    <w:rsid w:val="00D442D7"/>
    <w:rsid w:val="00D45DC8"/>
    <w:rsid w:val="00D45E4B"/>
    <w:rsid w:val="00D47317"/>
    <w:rsid w:val="00D473B6"/>
    <w:rsid w:val="00D50489"/>
    <w:rsid w:val="00D51C43"/>
    <w:rsid w:val="00D5236D"/>
    <w:rsid w:val="00D5251E"/>
    <w:rsid w:val="00D52A69"/>
    <w:rsid w:val="00D52CDC"/>
    <w:rsid w:val="00D52D17"/>
    <w:rsid w:val="00D54F8A"/>
    <w:rsid w:val="00D560A9"/>
    <w:rsid w:val="00D56471"/>
    <w:rsid w:val="00D56657"/>
    <w:rsid w:val="00D56E46"/>
    <w:rsid w:val="00D57AD5"/>
    <w:rsid w:val="00D603D1"/>
    <w:rsid w:val="00D60F9B"/>
    <w:rsid w:val="00D6152F"/>
    <w:rsid w:val="00D623A5"/>
    <w:rsid w:val="00D62460"/>
    <w:rsid w:val="00D625D6"/>
    <w:rsid w:val="00D63209"/>
    <w:rsid w:val="00D63843"/>
    <w:rsid w:val="00D63AC0"/>
    <w:rsid w:val="00D64349"/>
    <w:rsid w:val="00D6565B"/>
    <w:rsid w:val="00D65733"/>
    <w:rsid w:val="00D65D75"/>
    <w:rsid w:val="00D66C4A"/>
    <w:rsid w:val="00D66C92"/>
    <w:rsid w:val="00D67D06"/>
    <w:rsid w:val="00D67EF4"/>
    <w:rsid w:val="00D7022B"/>
    <w:rsid w:val="00D7045B"/>
    <w:rsid w:val="00D708B5"/>
    <w:rsid w:val="00D73B5C"/>
    <w:rsid w:val="00D74597"/>
    <w:rsid w:val="00D76C91"/>
    <w:rsid w:val="00D76DCF"/>
    <w:rsid w:val="00D7727D"/>
    <w:rsid w:val="00D77724"/>
    <w:rsid w:val="00D81629"/>
    <w:rsid w:val="00D81BD0"/>
    <w:rsid w:val="00D81D6D"/>
    <w:rsid w:val="00D8342D"/>
    <w:rsid w:val="00D83D17"/>
    <w:rsid w:val="00D841B5"/>
    <w:rsid w:val="00D8432B"/>
    <w:rsid w:val="00D84783"/>
    <w:rsid w:val="00D8579C"/>
    <w:rsid w:val="00D860DB"/>
    <w:rsid w:val="00D8631F"/>
    <w:rsid w:val="00D86596"/>
    <w:rsid w:val="00D86857"/>
    <w:rsid w:val="00D86BC5"/>
    <w:rsid w:val="00D9024D"/>
    <w:rsid w:val="00D939CF"/>
    <w:rsid w:val="00D93A58"/>
    <w:rsid w:val="00D93BB5"/>
    <w:rsid w:val="00D93C30"/>
    <w:rsid w:val="00D9445C"/>
    <w:rsid w:val="00D94C42"/>
    <w:rsid w:val="00D95508"/>
    <w:rsid w:val="00D95A68"/>
    <w:rsid w:val="00D95B66"/>
    <w:rsid w:val="00D95CC5"/>
    <w:rsid w:val="00D96123"/>
    <w:rsid w:val="00D969CA"/>
    <w:rsid w:val="00D96EBC"/>
    <w:rsid w:val="00D9736D"/>
    <w:rsid w:val="00D97A4B"/>
    <w:rsid w:val="00DA054E"/>
    <w:rsid w:val="00DA0C03"/>
    <w:rsid w:val="00DA10B8"/>
    <w:rsid w:val="00DA21B8"/>
    <w:rsid w:val="00DA25BF"/>
    <w:rsid w:val="00DA2D81"/>
    <w:rsid w:val="00DA2DD1"/>
    <w:rsid w:val="00DA2EAD"/>
    <w:rsid w:val="00DA38C0"/>
    <w:rsid w:val="00DA4383"/>
    <w:rsid w:val="00DA4A8F"/>
    <w:rsid w:val="00DA4B0F"/>
    <w:rsid w:val="00DA549B"/>
    <w:rsid w:val="00DA58C0"/>
    <w:rsid w:val="00DA5A2C"/>
    <w:rsid w:val="00DA5A76"/>
    <w:rsid w:val="00DA5B06"/>
    <w:rsid w:val="00DA5D20"/>
    <w:rsid w:val="00DA60AE"/>
    <w:rsid w:val="00DA69DF"/>
    <w:rsid w:val="00DA7246"/>
    <w:rsid w:val="00DA7256"/>
    <w:rsid w:val="00DA7FA6"/>
    <w:rsid w:val="00DB02A6"/>
    <w:rsid w:val="00DB11A2"/>
    <w:rsid w:val="00DB1239"/>
    <w:rsid w:val="00DB1299"/>
    <w:rsid w:val="00DB1717"/>
    <w:rsid w:val="00DB206E"/>
    <w:rsid w:val="00DB21F9"/>
    <w:rsid w:val="00DB2800"/>
    <w:rsid w:val="00DB2BF0"/>
    <w:rsid w:val="00DB2CC6"/>
    <w:rsid w:val="00DB2EC3"/>
    <w:rsid w:val="00DB327A"/>
    <w:rsid w:val="00DB32D8"/>
    <w:rsid w:val="00DB6043"/>
    <w:rsid w:val="00DB6FCD"/>
    <w:rsid w:val="00DC06E8"/>
    <w:rsid w:val="00DC0A7E"/>
    <w:rsid w:val="00DC0B37"/>
    <w:rsid w:val="00DC0B51"/>
    <w:rsid w:val="00DC43DE"/>
    <w:rsid w:val="00DC4561"/>
    <w:rsid w:val="00DC4813"/>
    <w:rsid w:val="00DC48B2"/>
    <w:rsid w:val="00DC5622"/>
    <w:rsid w:val="00DC6A05"/>
    <w:rsid w:val="00DC7618"/>
    <w:rsid w:val="00DC7BDA"/>
    <w:rsid w:val="00DC7CBA"/>
    <w:rsid w:val="00DD004A"/>
    <w:rsid w:val="00DD0836"/>
    <w:rsid w:val="00DD1A92"/>
    <w:rsid w:val="00DD3E15"/>
    <w:rsid w:val="00DD4071"/>
    <w:rsid w:val="00DD4B5D"/>
    <w:rsid w:val="00DD4C84"/>
    <w:rsid w:val="00DD4DA8"/>
    <w:rsid w:val="00DD4FCD"/>
    <w:rsid w:val="00DD5C3C"/>
    <w:rsid w:val="00DD5CA1"/>
    <w:rsid w:val="00DD5CA2"/>
    <w:rsid w:val="00DD65F2"/>
    <w:rsid w:val="00DD72CD"/>
    <w:rsid w:val="00DD7A16"/>
    <w:rsid w:val="00DD7AAE"/>
    <w:rsid w:val="00DD7BDF"/>
    <w:rsid w:val="00DD7E35"/>
    <w:rsid w:val="00DE0796"/>
    <w:rsid w:val="00DE0F33"/>
    <w:rsid w:val="00DE0F61"/>
    <w:rsid w:val="00DE11B8"/>
    <w:rsid w:val="00DE147C"/>
    <w:rsid w:val="00DE1AB2"/>
    <w:rsid w:val="00DE1AF1"/>
    <w:rsid w:val="00DE4504"/>
    <w:rsid w:val="00DE45AD"/>
    <w:rsid w:val="00DE54A4"/>
    <w:rsid w:val="00DE6081"/>
    <w:rsid w:val="00DE7703"/>
    <w:rsid w:val="00DE7780"/>
    <w:rsid w:val="00DE79F3"/>
    <w:rsid w:val="00DF2032"/>
    <w:rsid w:val="00DF208E"/>
    <w:rsid w:val="00DF31F5"/>
    <w:rsid w:val="00DF36EB"/>
    <w:rsid w:val="00DF39B5"/>
    <w:rsid w:val="00DF3A08"/>
    <w:rsid w:val="00DF47FF"/>
    <w:rsid w:val="00DF4F99"/>
    <w:rsid w:val="00DF562F"/>
    <w:rsid w:val="00DF5B3C"/>
    <w:rsid w:val="00DF5E24"/>
    <w:rsid w:val="00DF5E25"/>
    <w:rsid w:val="00DF6507"/>
    <w:rsid w:val="00DF71E2"/>
    <w:rsid w:val="00DF7784"/>
    <w:rsid w:val="00DF7F7E"/>
    <w:rsid w:val="00E01767"/>
    <w:rsid w:val="00E02431"/>
    <w:rsid w:val="00E02836"/>
    <w:rsid w:val="00E02BA2"/>
    <w:rsid w:val="00E02D19"/>
    <w:rsid w:val="00E03789"/>
    <w:rsid w:val="00E03D48"/>
    <w:rsid w:val="00E05661"/>
    <w:rsid w:val="00E05B21"/>
    <w:rsid w:val="00E05EF6"/>
    <w:rsid w:val="00E0640F"/>
    <w:rsid w:val="00E068FA"/>
    <w:rsid w:val="00E07288"/>
    <w:rsid w:val="00E078DE"/>
    <w:rsid w:val="00E07D6E"/>
    <w:rsid w:val="00E10441"/>
    <w:rsid w:val="00E11337"/>
    <w:rsid w:val="00E1184D"/>
    <w:rsid w:val="00E119CF"/>
    <w:rsid w:val="00E11FCC"/>
    <w:rsid w:val="00E136D7"/>
    <w:rsid w:val="00E137EB"/>
    <w:rsid w:val="00E157C4"/>
    <w:rsid w:val="00E158B4"/>
    <w:rsid w:val="00E16516"/>
    <w:rsid w:val="00E17C88"/>
    <w:rsid w:val="00E20D53"/>
    <w:rsid w:val="00E2141D"/>
    <w:rsid w:val="00E21FE0"/>
    <w:rsid w:val="00E22552"/>
    <w:rsid w:val="00E23FA3"/>
    <w:rsid w:val="00E24339"/>
    <w:rsid w:val="00E243A6"/>
    <w:rsid w:val="00E24DFF"/>
    <w:rsid w:val="00E26FF4"/>
    <w:rsid w:val="00E27018"/>
    <w:rsid w:val="00E2749E"/>
    <w:rsid w:val="00E27768"/>
    <w:rsid w:val="00E27AEE"/>
    <w:rsid w:val="00E30CAB"/>
    <w:rsid w:val="00E31581"/>
    <w:rsid w:val="00E31658"/>
    <w:rsid w:val="00E32B88"/>
    <w:rsid w:val="00E3341D"/>
    <w:rsid w:val="00E33C3B"/>
    <w:rsid w:val="00E33E8E"/>
    <w:rsid w:val="00E33EBA"/>
    <w:rsid w:val="00E3486F"/>
    <w:rsid w:val="00E3493F"/>
    <w:rsid w:val="00E36A52"/>
    <w:rsid w:val="00E36DE5"/>
    <w:rsid w:val="00E373DA"/>
    <w:rsid w:val="00E37712"/>
    <w:rsid w:val="00E37E15"/>
    <w:rsid w:val="00E4009C"/>
    <w:rsid w:val="00E40188"/>
    <w:rsid w:val="00E4094A"/>
    <w:rsid w:val="00E40A27"/>
    <w:rsid w:val="00E42D9C"/>
    <w:rsid w:val="00E43060"/>
    <w:rsid w:val="00E43545"/>
    <w:rsid w:val="00E437D8"/>
    <w:rsid w:val="00E43869"/>
    <w:rsid w:val="00E43DA4"/>
    <w:rsid w:val="00E44ACE"/>
    <w:rsid w:val="00E45236"/>
    <w:rsid w:val="00E4551F"/>
    <w:rsid w:val="00E4575E"/>
    <w:rsid w:val="00E4623C"/>
    <w:rsid w:val="00E464A5"/>
    <w:rsid w:val="00E46B95"/>
    <w:rsid w:val="00E50100"/>
    <w:rsid w:val="00E515D6"/>
    <w:rsid w:val="00E5305B"/>
    <w:rsid w:val="00E530A2"/>
    <w:rsid w:val="00E53116"/>
    <w:rsid w:val="00E536DB"/>
    <w:rsid w:val="00E53911"/>
    <w:rsid w:val="00E5506F"/>
    <w:rsid w:val="00E5557E"/>
    <w:rsid w:val="00E5633B"/>
    <w:rsid w:val="00E566CA"/>
    <w:rsid w:val="00E57489"/>
    <w:rsid w:val="00E57B23"/>
    <w:rsid w:val="00E605A1"/>
    <w:rsid w:val="00E60B76"/>
    <w:rsid w:val="00E613CE"/>
    <w:rsid w:val="00E614D0"/>
    <w:rsid w:val="00E615F6"/>
    <w:rsid w:val="00E62241"/>
    <w:rsid w:val="00E625D5"/>
    <w:rsid w:val="00E625F8"/>
    <w:rsid w:val="00E63620"/>
    <w:rsid w:val="00E63B66"/>
    <w:rsid w:val="00E63EFE"/>
    <w:rsid w:val="00E641F3"/>
    <w:rsid w:val="00E64ECE"/>
    <w:rsid w:val="00E64FCC"/>
    <w:rsid w:val="00E66139"/>
    <w:rsid w:val="00E6653D"/>
    <w:rsid w:val="00E667D7"/>
    <w:rsid w:val="00E672C4"/>
    <w:rsid w:val="00E672D7"/>
    <w:rsid w:val="00E67405"/>
    <w:rsid w:val="00E70451"/>
    <w:rsid w:val="00E708FB"/>
    <w:rsid w:val="00E709CF"/>
    <w:rsid w:val="00E70E34"/>
    <w:rsid w:val="00E72114"/>
    <w:rsid w:val="00E721F4"/>
    <w:rsid w:val="00E7221F"/>
    <w:rsid w:val="00E72226"/>
    <w:rsid w:val="00E7222D"/>
    <w:rsid w:val="00E72DF7"/>
    <w:rsid w:val="00E72ED7"/>
    <w:rsid w:val="00E7334F"/>
    <w:rsid w:val="00E734FB"/>
    <w:rsid w:val="00E743D7"/>
    <w:rsid w:val="00E74794"/>
    <w:rsid w:val="00E7548B"/>
    <w:rsid w:val="00E76407"/>
    <w:rsid w:val="00E7723B"/>
    <w:rsid w:val="00E80456"/>
    <w:rsid w:val="00E80553"/>
    <w:rsid w:val="00E80FE6"/>
    <w:rsid w:val="00E81B84"/>
    <w:rsid w:val="00E81EA9"/>
    <w:rsid w:val="00E83494"/>
    <w:rsid w:val="00E83698"/>
    <w:rsid w:val="00E837B5"/>
    <w:rsid w:val="00E83B6D"/>
    <w:rsid w:val="00E8441F"/>
    <w:rsid w:val="00E84B35"/>
    <w:rsid w:val="00E85680"/>
    <w:rsid w:val="00E8574F"/>
    <w:rsid w:val="00E86BC9"/>
    <w:rsid w:val="00E87E98"/>
    <w:rsid w:val="00E87F03"/>
    <w:rsid w:val="00E90994"/>
    <w:rsid w:val="00E90B6E"/>
    <w:rsid w:val="00E915E3"/>
    <w:rsid w:val="00E9169A"/>
    <w:rsid w:val="00E920B2"/>
    <w:rsid w:val="00E92474"/>
    <w:rsid w:val="00E93329"/>
    <w:rsid w:val="00E956C2"/>
    <w:rsid w:val="00E95748"/>
    <w:rsid w:val="00E958DD"/>
    <w:rsid w:val="00E95C0E"/>
    <w:rsid w:val="00E963A4"/>
    <w:rsid w:val="00E9670B"/>
    <w:rsid w:val="00E971BF"/>
    <w:rsid w:val="00EA0522"/>
    <w:rsid w:val="00EA0656"/>
    <w:rsid w:val="00EA164C"/>
    <w:rsid w:val="00EA1B96"/>
    <w:rsid w:val="00EA24D4"/>
    <w:rsid w:val="00EA3BC0"/>
    <w:rsid w:val="00EA4089"/>
    <w:rsid w:val="00EA415C"/>
    <w:rsid w:val="00EA4C78"/>
    <w:rsid w:val="00EA5501"/>
    <w:rsid w:val="00EA61F0"/>
    <w:rsid w:val="00EA631C"/>
    <w:rsid w:val="00EA6B28"/>
    <w:rsid w:val="00EA714A"/>
    <w:rsid w:val="00EA762E"/>
    <w:rsid w:val="00EA784B"/>
    <w:rsid w:val="00EB0FE8"/>
    <w:rsid w:val="00EB1F11"/>
    <w:rsid w:val="00EB209C"/>
    <w:rsid w:val="00EB219D"/>
    <w:rsid w:val="00EB26FD"/>
    <w:rsid w:val="00EB2817"/>
    <w:rsid w:val="00EB2CCA"/>
    <w:rsid w:val="00EB4A24"/>
    <w:rsid w:val="00EB62F3"/>
    <w:rsid w:val="00EB637F"/>
    <w:rsid w:val="00EB76C9"/>
    <w:rsid w:val="00EB78C9"/>
    <w:rsid w:val="00EC3843"/>
    <w:rsid w:val="00EC397B"/>
    <w:rsid w:val="00EC46CC"/>
    <w:rsid w:val="00EC50F3"/>
    <w:rsid w:val="00EC58F3"/>
    <w:rsid w:val="00EC5E44"/>
    <w:rsid w:val="00EC65F2"/>
    <w:rsid w:val="00EC69AC"/>
    <w:rsid w:val="00EC7136"/>
    <w:rsid w:val="00EC716A"/>
    <w:rsid w:val="00EC76E3"/>
    <w:rsid w:val="00ED03D6"/>
    <w:rsid w:val="00ED0510"/>
    <w:rsid w:val="00ED0650"/>
    <w:rsid w:val="00ED0998"/>
    <w:rsid w:val="00ED194D"/>
    <w:rsid w:val="00ED1AC5"/>
    <w:rsid w:val="00ED2121"/>
    <w:rsid w:val="00ED27C6"/>
    <w:rsid w:val="00ED3172"/>
    <w:rsid w:val="00ED3457"/>
    <w:rsid w:val="00ED3B76"/>
    <w:rsid w:val="00ED3FAA"/>
    <w:rsid w:val="00ED4A1C"/>
    <w:rsid w:val="00ED59AD"/>
    <w:rsid w:val="00ED6430"/>
    <w:rsid w:val="00ED78E5"/>
    <w:rsid w:val="00ED7F9A"/>
    <w:rsid w:val="00EE2554"/>
    <w:rsid w:val="00EE25F9"/>
    <w:rsid w:val="00EE2BE1"/>
    <w:rsid w:val="00EE478F"/>
    <w:rsid w:val="00EE54E9"/>
    <w:rsid w:val="00EE6244"/>
    <w:rsid w:val="00EE63CC"/>
    <w:rsid w:val="00EE790F"/>
    <w:rsid w:val="00EF0FF3"/>
    <w:rsid w:val="00EF172C"/>
    <w:rsid w:val="00EF1BF7"/>
    <w:rsid w:val="00EF2D15"/>
    <w:rsid w:val="00EF3BC5"/>
    <w:rsid w:val="00EF44E9"/>
    <w:rsid w:val="00EF4CFB"/>
    <w:rsid w:val="00EF517A"/>
    <w:rsid w:val="00EF5CBA"/>
    <w:rsid w:val="00EF628C"/>
    <w:rsid w:val="00EF731D"/>
    <w:rsid w:val="00EF7F33"/>
    <w:rsid w:val="00F00686"/>
    <w:rsid w:val="00F00C6E"/>
    <w:rsid w:val="00F01312"/>
    <w:rsid w:val="00F01D81"/>
    <w:rsid w:val="00F02009"/>
    <w:rsid w:val="00F0257E"/>
    <w:rsid w:val="00F0343B"/>
    <w:rsid w:val="00F03ADD"/>
    <w:rsid w:val="00F0430F"/>
    <w:rsid w:val="00F04C12"/>
    <w:rsid w:val="00F05560"/>
    <w:rsid w:val="00F05FA7"/>
    <w:rsid w:val="00F06C91"/>
    <w:rsid w:val="00F07461"/>
    <w:rsid w:val="00F07E07"/>
    <w:rsid w:val="00F110CB"/>
    <w:rsid w:val="00F11771"/>
    <w:rsid w:val="00F122D1"/>
    <w:rsid w:val="00F1280E"/>
    <w:rsid w:val="00F133A2"/>
    <w:rsid w:val="00F137B2"/>
    <w:rsid w:val="00F13A40"/>
    <w:rsid w:val="00F15624"/>
    <w:rsid w:val="00F16498"/>
    <w:rsid w:val="00F1684D"/>
    <w:rsid w:val="00F16C38"/>
    <w:rsid w:val="00F16D7F"/>
    <w:rsid w:val="00F225E2"/>
    <w:rsid w:val="00F24F4D"/>
    <w:rsid w:val="00F26254"/>
    <w:rsid w:val="00F2648B"/>
    <w:rsid w:val="00F269B8"/>
    <w:rsid w:val="00F27093"/>
    <w:rsid w:val="00F27C6D"/>
    <w:rsid w:val="00F30552"/>
    <w:rsid w:val="00F3150B"/>
    <w:rsid w:val="00F31F2D"/>
    <w:rsid w:val="00F329A3"/>
    <w:rsid w:val="00F32E04"/>
    <w:rsid w:val="00F32F80"/>
    <w:rsid w:val="00F34CC7"/>
    <w:rsid w:val="00F36079"/>
    <w:rsid w:val="00F36099"/>
    <w:rsid w:val="00F364DB"/>
    <w:rsid w:val="00F36E2F"/>
    <w:rsid w:val="00F36F44"/>
    <w:rsid w:val="00F3784F"/>
    <w:rsid w:val="00F37CE3"/>
    <w:rsid w:val="00F40F31"/>
    <w:rsid w:val="00F42E91"/>
    <w:rsid w:val="00F42F07"/>
    <w:rsid w:val="00F4341A"/>
    <w:rsid w:val="00F436B1"/>
    <w:rsid w:val="00F43916"/>
    <w:rsid w:val="00F44B56"/>
    <w:rsid w:val="00F44ED9"/>
    <w:rsid w:val="00F45144"/>
    <w:rsid w:val="00F4554F"/>
    <w:rsid w:val="00F460BC"/>
    <w:rsid w:val="00F460D2"/>
    <w:rsid w:val="00F46B8F"/>
    <w:rsid w:val="00F46BC6"/>
    <w:rsid w:val="00F47AF3"/>
    <w:rsid w:val="00F47FBD"/>
    <w:rsid w:val="00F500EF"/>
    <w:rsid w:val="00F50160"/>
    <w:rsid w:val="00F5017C"/>
    <w:rsid w:val="00F502B2"/>
    <w:rsid w:val="00F51BA8"/>
    <w:rsid w:val="00F52DB0"/>
    <w:rsid w:val="00F54988"/>
    <w:rsid w:val="00F5538E"/>
    <w:rsid w:val="00F55894"/>
    <w:rsid w:val="00F56504"/>
    <w:rsid w:val="00F605D2"/>
    <w:rsid w:val="00F6065F"/>
    <w:rsid w:val="00F60D69"/>
    <w:rsid w:val="00F6118B"/>
    <w:rsid w:val="00F61949"/>
    <w:rsid w:val="00F61E0E"/>
    <w:rsid w:val="00F62E4F"/>
    <w:rsid w:val="00F63A7E"/>
    <w:rsid w:val="00F63F7E"/>
    <w:rsid w:val="00F646B7"/>
    <w:rsid w:val="00F65433"/>
    <w:rsid w:val="00F657D8"/>
    <w:rsid w:val="00F65AE8"/>
    <w:rsid w:val="00F65B18"/>
    <w:rsid w:val="00F6633E"/>
    <w:rsid w:val="00F67CB1"/>
    <w:rsid w:val="00F67E8E"/>
    <w:rsid w:val="00F70249"/>
    <w:rsid w:val="00F7164B"/>
    <w:rsid w:val="00F71AFD"/>
    <w:rsid w:val="00F726B8"/>
    <w:rsid w:val="00F72F6F"/>
    <w:rsid w:val="00F743FC"/>
    <w:rsid w:val="00F747F8"/>
    <w:rsid w:val="00F751AA"/>
    <w:rsid w:val="00F7584A"/>
    <w:rsid w:val="00F75855"/>
    <w:rsid w:val="00F75B62"/>
    <w:rsid w:val="00F765B0"/>
    <w:rsid w:val="00F771DF"/>
    <w:rsid w:val="00F77475"/>
    <w:rsid w:val="00F77BC0"/>
    <w:rsid w:val="00F8017F"/>
    <w:rsid w:val="00F80A0B"/>
    <w:rsid w:val="00F80AEA"/>
    <w:rsid w:val="00F815B6"/>
    <w:rsid w:val="00F82748"/>
    <w:rsid w:val="00F83767"/>
    <w:rsid w:val="00F83A70"/>
    <w:rsid w:val="00F83C62"/>
    <w:rsid w:val="00F83D31"/>
    <w:rsid w:val="00F85480"/>
    <w:rsid w:val="00F86880"/>
    <w:rsid w:val="00F86C2D"/>
    <w:rsid w:val="00F8715A"/>
    <w:rsid w:val="00F90A26"/>
    <w:rsid w:val="00F919A0"/>
    <w:rsid w:val="00F91ADE"/>
    <w:rsid w:val="00F91F83"/>
    <w:rsid w:val="00F92FB5"/>
    <w:rsid w:val="00F93119"/>
    <w:rsid w:val="00F93293"/>
    <w:rsid w:val="00F93827"/>
    <w:rsid w:val="00F93B27"/>
    <w:rsid w:val="00F93C6A"/>
    <w:rsid w:val="00F9463C"/>
    <w:rsid w:val="00F9527D"/>
    <w:rsid w:val="00F95350"/>
    <w:rsid w:val="00F9628F"/>
    <w:rsid w:val="00F96942"/>
    <w:rsid w:val="00F96A52"/>
    <w:rsid w:val="00F97310"/>
    <w:rsid w:val="00FA019D"/>
    <w:rsid w:val="00FA0DD3"/>
    <w:rsid w:val="00FA13F8"/>
    <w:rsid w:val="00FA184A"/>
    <w:rsid w:val="00FA1A2A"/>
    <w:rsid w:val="00FA1B76"/>
    <w:rsid w:val="00FA21B7"/>
    <w:rsid w:val="00FA41DB"/>
    <w:rsid w:val="00FA4B8A"/>
    <w:rsid w:val="00FA6E71"/>
    <w:rsid w:val="00FB046B"/>
    <w:rsid w:val="00FB1D8E"/>
    <w:rsid w:val="00FB2725"/>
    <w:rsid w:val="00FB2B7E"/>
    <w:rsid w:val="00FB3E7C"/>
    <w:rsid w:val="00FB405B"/>
    <w:rsid w:val="00FB48AD"/>
    <w:rsid w:val="00FB498F"/>
    <w:rsid w:val="00FB5777"/>
    <w:rsid w:val="00FB5D55"/>
    <w:rsid w:val="00FB620C"/>
    <w:rsid w:val="00FB66BF"/>
    <w:rsid w:val="00FB6D8C"/>
    <w:rsid w:val="00FB7A5D"/>
    <w:rsid w:val="00FB7DB3"/>
    <w:rsid w:val="00FC0301"/>
    <w:rsid w:val="00FC19A7"/>
    <w:rsid w:val="00FC20A1"/>
    <w:rsid w:val="00FC259E"/>
    <w:rsid w:val="00FC2E1A"/>
    <w:rsid w:val="00FC3775"/>
    <w:rsid w:val="00FC391D"/>
    <w:rsid w:val="00FC3AE2"/>
    <w:rsid w:val="00FC3B68"/>
    <w:rsid w:val="00FC3FC0"/>
    <w:rsid w:val="00FC447F"/>
    <w:rsid w:val="00FC5150"/>
    <w:rsid w:val="00FC5ACB"/>
    <w:rsid w:val="00FC60A5"/>
    <w:rsid w:val="00FC7B6B"/>
    <w:rsid w:val="00FD0150"/>
    <w:rsid w:val="00FD0B02"/>
    <w:rsid w:val="00FD1014"/>
    <w:rsid w:val="00FD1691"/>
    <w:rsid w:val="00FD194C"/>
    <w:rsid w:val="00FD31CE"/>
    <w:rsid w:val="00FD36C4"/>
    <w:rsid w:val="00FD492F"/>
    <w:rsid w:val="00FD4C6A"/>
    <w:rsid w:val="00FD635B"/>
    <w:rsid w:val="00FD64DB"/>
    <w:rsid w:val="00FD6ADA"/>
    <w:rsid w:val="00FD6FDD"/>
    <w:rsid w:val="00FD7543"/>
    <w:rsid w:val="00FD7994"/>
    <w:rsid w:val="00FD7C66"/>
    <w:rsid w:val="00FE10D2"/>
    <w:rsid w:val="00FE1695"/>
    <w:rsid w:val="00FE1794"/>
    <w:rsid w:val="00FE29B1"/>
    <w:rsid w:val="00FE2CB9"/>
    <w:rsid w:val="00FE2F0E"/>
    <w:rsid w:val="00FE31C9"/>
    <w:rsid w:val="00FE35AD"/>
    <w:rsid w:val="00FE3641"/>
    <w:rsid w:val="00FE3750"/>
    <w:rsid w:val="00FE3DE8"/>
    <w:rsid w:val="00FE4174"/>
    <w:rsid w:val="00FE4F34"/>
    <w:rsid w:val="00FE5B3F"/>
    <w:rsid w:val="00FE64B2"/>
    <w:rsid w:val="00FE73D4"/>
    <w:rsid w:val="00FE74B3"/>
    <w:rsid w:val="00FF3528"/>
    <w:rsid w:val="00FF41A9"/>
    <w:rsid w:val="00FF45D8"/>
    <w:rsid w:val="00FF4860"/>
    <w:rsid w:val="00FF4BCA"/>
    <w:rsid w:val="00FF4BEA"/>
    <w:rsid w:val="00FF65F3"/>
    <w:rsid w:val="00FF6E87"/>
    <w:rsid w:val="00FF712E"/>
    <w:rsid w:val="00FF74CB"/>
    <w:rsid w:val="00FF7F30"/>
    <w:rsid w:val="02F6136A"/>
    <w:rsid w:val="090953FF"/>
    <w:rsid w:val="0A3E79FA"/>
    <w:rsid w:val="0C605AD8"/>
    <w:rsid w:val="0CEB64E6"/>
    <w:rsid w:val="0DF7041F"/>
    <w:rsid w:val="13E272F6"/>
    <w:rsid w:val="17871ACD"/>
    <w:rsid w:val="1A8E752A"/>
    <w:rsid w:val="31001802"/>
    <w:rsid w:val="3676600E"/>
    <w:rsid w:val="3AE94535"/>
    <w:rsid w:val="3FDB7BA9"/>
    <w:rsid w:val="46306BF1"/>
    <w:rsid w:val="4F454F19"/>
    <w:rsid w:val="632E0F6B"/>
    <w:rsid w:val="641F4653"/>
    <w:rsid w:val="6BA52CDC"/>
    <w:rsid w:val="6CCD271F"/>
    <w:rsid w:val="6D1B6475"/>
    <w:rsid w:val="73F736AC"/>
    <w:rsid w:val="777D6649"/>
    <w:rsid w:val="78A371FC"/>
    <w:rsid w:val="79F5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A27E5"/>
  <w15:docId w15:val="{01985D14-745E-48AD-88D9-B52669C0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widowControl w:val="0"/>
      <w:jc w:val="both"/>
    </w:pPr>
    <w:rPr>
      <w:kern w:val="2"/>
      <w:sz w:val="21"/>
    </w:rPr>
  </w:style>
  <w:style w:type="paragraph" w:styleId="1">
    <w:name w:val="heading 1"/>
    <w:aliases w:val="标题 1（深信服科技）"/>
    <w:basedOn w:val="a7"/>
    <w:next w:val="a7"/>
    <w:link w:val="1Char"/>
    <w:uiPriority w:val="9"/>
    <w:qFormat/>
    <w:pPr>
      <w:keepNext/>
      <w:keepLines/>
      <w:spacing w:before="340" w:after="330" w:line="578" w:lineRule="auto"/>
      <w:outlineLvl w:val="0"/>
    </w:pPr>
    <w:rPr>
      <w:b/>
      <w:kern w:val="44"/>
      <w:sz w:val="32"/>
    </w:rPr>
  </w:style>
  <w:style w:type="paragraph" w:styleId="2">
    <w:name w:val="heading 2"/>
    <w:aliases w:val="标题 2（深信服科技）"/>
    <w:basedOn w:val="a7"/>
    <w:next w:val="a8"/>
    <w:link w:val="2Char1"/>
    <w:uiPriority w:val="9"/>
    <w:qFormat/>
    <w:pPr>
      <w:keepNext/>
      <w:keepLines/>
      <w:spacing w:before="260" w:after="260" w:line="500" w:lineRule="exact"/>
      <w:outlineLvl w:val="1"/>
    </w:pPr>
    <w:rPr>
      <w:rFonts w:ascii="Arial" w:eastAsia="黑体" w:hAnsi="Arial"/>
      <w:b/>
      <w:sz w:val="28"/>
    </w:rPr>
  </w:style>
  <w:style w:type="paragraph" w:styleId="3">
    <w:name w:val="heading 3"/>
    <w:basedOn w:val="a7"/>
    <w:next w:val="a8"/>
    <w:link w:val="3Char"/>
    <w:uiPriority w:val="9"/>
    <w:qFormat/>
    <w:pPr>
      <w:keepNext/>
      <w:keepLines/>
      <w:spacing w:before="260" w:after="260" w:line="416" w:lineRule="auto"/>
      <w:outlineLvl w:val="2"/>
    </w:pPr>
    <w:rPr>
      <w:b/>
      <w:sz w:val="32"/>
    </w:rPr>
  </w:style>
  <w:style w:type="paragraph" w:styleId="4">
    <w:name w:val="heading 4"/>
    <w:basedOn w:val="a7"/>
    <w:next w:val="a7"/>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7"/>
    <w:next w:val="a8"/>
    <w:qFormat/>
    <w:pPr>
      <w:keepNext/>
      <w:keepLines/>
      <w:numPr>
        <w:ilvl w:val="4"/>
        <w:numId w:val="1"/>
      </w:numPr>
      <w:spacing w:before="280" w:after="290" w:line="376" w:lineRule="auto"/>
      <w:outlineLvl w:val="4"/>
    </w:pPr>
    <w:rPr>
      <w:b/>
      <w:sz w:val="28"/>
      <w:szCs w:val="24"/>
    </w:rPr>
  </w:style>
  <w:style w:type="paragraph" w:styleId="6">
    <w:name w:val="heading 6"/>
    <w:basedOn w:val="a7"/>
    <w:next w:val="a8"/>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7"/>
    <w:next w:val="a8"/>
    <w:qFormat/>
    <w:pPr>
      <w:keepNext/>
      <w:keepLines/>
      <w:numPr>
        <w:ilvl w:val="6"/>
        <w:numId w:val="1"/>
      </w:numPr>
      <w:spacing w:before="240" w:after="64" w:line="320" w:lineRule="auto"/>
      <w:outlineLvl w:val="6"/>
    </w:pPr>
    <w:rPr>
      <w:b/>
      <w:sz w:val="24"/>
      <w:szCs w:val="24"/>
    </w:rPr>
  </w:style>
  <w:style w:type="paragraph" w:styleId="8">
    <w:name w:val="heading 8"/>
    <w:basedOn w:val="a7"/>
    <w:next w:val="a8"/>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7"/>
    <w:next w:val="a8"/>
    <w:qFormat/>
    <w:pPr>
      <w:keepNext/>
      <w:keepLines/>
      <w:numPr>
        <w:ilvl w:val="8"/>
        <w:numId w:val="1"/>
      </w:numPr>
      <w:spacing w:before="240" w:after="64" w:line="320" w:lineRule="auto"/>
      <w:outlineLvl w:val="8"/>
    </w:pPr>
    <w:rPr>
      <w:rFonts w:ascii="Arial" w:eastAsia="黑体" w:hAnsi="Arial"/>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annotation reference"/>
    <w:rPr>
      <w:sz w:val="21"/>
    </w:rPr>
  </w:style>
  <w:style w:type="character" w:customStyle="1" w:styleId="t31">
    <w:name w:val="t31"/>
    <w:rPr>
      <w:sz w:val="21"/>
      <w:szCs w:val="21"/>
    </w:rPr>
  </w:style>
  <w:style w:type="character" w:styleId="ad">
    <w:name w:val="page number"/>
    <w:basedOn w:val="a9"/>
    <w:qFormat/>
  </w:style>
  <w:style w:type="character" w:customStyle="1" w:styleId="Char">
    <w:name w:val="纯文本 Char"/>
    <w:link w:val="ae"/>
    <w:rPr>
      <w:rFonts w:ascii="宋体" w:hAnsi="Courier New" w:cs="Courier New"/>
      <w:kern w:val="2"/>
      <w:sz w:val="21"/>
      <w:szCs w:val="21"/>
    </w:rPr>
  </w:style>
  <w:style w:type="character" w:styleId="af">
    <w:name w:val="FollowedHyperlink"/>
    <w:rPr>
      <w:color w:val="800080"/>
      <w:u w:val="single"/>
    </w:rPr>
  </w:style>
  <w:style w:type="character" w:styleId="af0">
    <w:name w:val="Hyperlink"/>
    <w:uiPriority w:val="99"/>
    <w:rPr>
      <w:color w:val="0000FF"/>
      <w:u w:val="single"/>
    </w:rPr>
  </w:style>
  <w:style w:type="character" w:customStyle="1" w:styleId="1Char">
    <w:name w:val="标题 1 Char"/>
    <w:aliases w:val="标题 1（深信服科技） Char"/>
    <w:link w:val="1"/>
    <w:rPr>
      <w:rFonts w:eastAsia="宋体"/>
      <w:b/>
      <w:kern w:val="44"/>
      <w:sz w:val="32"/>
      <w:lang w:val="en-US" w:eastAsia="zh-CN" w:bidi="ar-SA"/>
    </w:rPr>
  </w:style>
  <w:style w:type="character" w:customStyle="1" w:styleId="CharChar">
    <w:name w:val="Char Char"/>
    <w:rPr>
      <w:rFonts w:eastAsia="宋体"/>
      <w:b/>
      <w:kern w:val="2"/>
      <w:sz w:val="32"/>
      <w:lang w:val="en-US" w:eastAsia="zh-CN" w:bidi="ar-SA"/>
    </w:rPr>
  </w:style>
  <w:style w:type="character" w:customStyle="1" w:styleId="unnamed31">
    <w:name w:val="unnamed31"/>
    <w:rPr>
      <w:sz w:val="22"/>
      <w:szCs w:val="22"/>
    </w:rPr>
  </w:style>
  <w:style w:type="character" w:customStyle="1" w:styleId="textnormchn1">
    <w:name w:val="textnorm_chn1"/>
    <w:rPr>
      <w:rFonts w:ascii="Arial" w:hAnsi="Arial" w:cs="Arial" w:hint="default"/>
      <w:color w:val="21254A"/>
      <w:sz w:val="22"/>
      <w:szCs w:val="22"/>
    </w:rPr>
  </w:style>
  <w:style w:type="character" w:customStyle="1" w:styleId="3CharCharChar">
    <w:name w:val="标题 3 Char Char Char"/>
    <w:aliases w:val="标题 3 Char Char Char Char Char Char Char Char Char Char Char Char Char Char Char"/>
    <w:rPr>
      <w:rFonts w:eastAsia="宋体"/>
      <w:b/>
      <w:kern w:val="2"/>
      <w:sz w:val="32"/>
      <w:lang w:val="en-US" w:eastAsia="zh-CN" w:bidi="ar-SA"/>
    </w:rPr>
  </w:style>
  <w:style w:type="character" w:customStyle="1" w:styleId="Char0">
    <w:name w:val="正文首行缩进两字符 Char"/>
    <w:rPr>
      <w:rFonts w:eastAsia="宋体"/>
      <w:kern w:val="2"/>
      <w:sz w:val="21"/>
      <w:szCs w:val="24"/>
      <w:lang w:val="en-US" w:eastAsia="zh-CN" w:bidi="ar-SA"/>
    </w:rPr>
  </w:style>
  <w:style w:type="paragraph" w:customStyle="1" w:styleId="Char2CharCharChar">
    <w:name w:val="Char2 Char Char Char"/>
    <w:basedOn w:val="a7"/>
    <w:rPr>
      <w:rFonts w:ascii="仿宋_GB2312" w:eastAsia="仿宋_GB2312"/>
      <w:b/>
      <w:sz w:val="32"/>
      <w:szCs w:val="32"/>
    </w:rPr>
  </w:style>
  <w:style w:type="paragraph" w:customStyle="1" w:styleId="af1">
    <w:name w:val="样式"/>
    <w:pPr>
      <w:widowControl w:val="0"/>
      <w:autoSpaceDE w:val="0"/>
      <w:autoSpaceDN w:val="0"/>
      <w:adjustRightInd w:val="0"/>
    </w:pPr>
    <w:rPr>
      <w:rFonts w:ascii="宋体" w:hAnsi="宋体" w:cs="宋体"/>
      <w:sz w:val="24"/>
      <w:szCs w:val="24"/>
    </w:rPr>
  </w:style>
  <w:style w:type="paragraph" w:customStyle="1" w:styleId="10">
    <w:name w:val="正文1"/>
    <w:pPr>
      <w:widowControl w:val="0"/>
      <w:adjustRightInd w:val="0"/>
      <w:spacing w:line="312" w:lineRule="atLeast"/>
      <w:jc w:val="both"/>
      <w:textAlignment w:val="baseline"/>
    </w:pPr>
    <w:rPr>
      <w:rFonts w:ascii="宋体"/>
      <w:sz w:val="34"/>
    </w:rPr>
  </w:style>
  <w:style w:type="paragraph" w:customStyle="1" w:styleId="CharChar1CharCharCharCharCharCharChar">
    <w:name w:val="Char Char1 Char Char Char Char Char Char Char"/>
    <w:basedOn w:val="a7"/>
    <w:semiHidden/>
    <w:rPr>
      <w:rFonts w:ascii="Tahoma" w:hAnsi="Tahoma"/>
      <w:sz w:val="24"/>
    </w:rPr>
  </w:style>
  <w:style w:type="paragraph" w:styleId="20">
    <w:name w:val="toc 2"/>
    <w:basedOn w:val="a7"/>
    <w:next w:val="a7"/>
    <w:link w:val="2Char"/>
    <w:uiPriority w:val="39"/>
    <w:pPr>
      <w:tabs>
        <w:tab w:val="right" w:leader="dot" w:pos="8400"/>
      </w:tabs>
      <w:ind w:left="210"/>
      <w:jc w:val="left"/>
    </w:pPr>
    <w:rPr>
      <w:rFonts w:ascii="宋体" w:hAnsi="宋体"/>
      <w:b/>
      <w:bCs/>
      <w:smallCaps/>
      <w:sz w:val="24"/>
      <w:szCs w:val="24"/>
    </w:rPr>
  </w:style>
  <w:style w:type="paragraph" w:styleId="af2">
    <w:name w:val="Block Text"/>
    <w:basedOn w:val="a7"/>
    <w:pPr>
      <w:spacing w:line="400" w:lineRule="exact"/>
      <w:ind w:leftChars="-171" w:left="-359" w:rightChars="-327" w:right="-687" w:firstLine="720"/>
    </w:pPr>
    <w:rPr>
      <w:rFonts w:ascii="宋体" w:hAnsi="宋体"/>
      <w:sz w:val="28"/>
      <w:szCs w:val="24"/>
    </w:rPr>
  </w:style>
  <w:style w:type="paragraph" w:customStyle="1" w:styleId="11">
    <w:name w:val="纯文本1"/>
    <w:basedOn w:val="a7"/>
    <w:pPr>
      <w:adjustRightInd w:val="0"/>
      <w:textAlignment w:val="baseline"/>
    </w:pPr>
    <w:rPr>
      <w:rFonts w:ascii="宋体" w:hAnsi="Courier New"/>
    </w:rPr>
  </w:style>
  <w:style w:type="paragraph" w:styleId="30">
    <w:name w:val="Body Text 3"/>
    <w:basedOn w:val="a7"/>
    <w:pPr>
      <w:spacing w:line="500" w:lineRule="exact"/>
    </w:pPr>
    <w:rPr>
      <w:b/>
      <w:bCs/>
      <w:sz w:val="24"/>
      <w:szCs w:val="24"/>
    </w:rPr>
  </w:style>
  <w:style w:type="paragraph" w:customStyle="1" w:styleId="CharChar1CharCharCharCharCharCharCharCharCharCharCharCharCharCharChar">
    <w:name w:val="Char Char1 Char Char Char Char Char Char Char Char Char Char Char Char Char Char Char"/>
    <w:basedOn w:val="a7"/>
    <w:pPr>
      <w:widowControl/>
      <w:spacing w:after="160" w:line="240" w:lineRule="exact"/>
      <w:jc w:val="left"/>
    </w:pPr>
    <w:rPr>
      <w:rFonts w:ascii="Verdana" w:hAnsi="Verdana"/>
      <w:kern w:val="0"/>
      <w:sz w:val="20"/>
      <w:lang w:eastAsia="en-US"/>
    </w:rPr>
  </w:style>
  <w:style w:type="paragraph" w:customStyle="1" w:styleId="13">
    <w:name w:val="正文缩进1"/>
    <w:basedOn w:val="a7"/>
    <w:next w:val="a7"/>
    <w:pPr>
      <w:widowControl/>
      <w:ind w:firstLine="420"/>
    </w:pPr>
    <w:rPr>
      <w:color w:val="000000"/>
    </w:rPr>
  </w:style>
  <w:style w:type="paragraph" w:customStyle="1" w:styleId="Char1CharCharCharCharCharChar">
    <w:name w:val="Char1 Char Char Char Char Char Char"/>
    <w:basedOn w:val="a7"/>
    <w:semiHidden/>
    <w:rPr>
      <w:rFonts w:ascii="Tahoma" w:hAnsi="Tahoma"/>
      <w:sz w:val="24"/>
    </w:rPr>
  </w:style>
  <w:style w:type="paragraph" w:customStyle="1" w:styleId="3h3H3sect12366">
    <w:name w:val="样式 标题 3h3H3sect1.2.3 + 五号 段前: 6 磅 段后: 6 磅 行距: 单倍行距"/>
    <w:basedOn w:val="3"/>
    <w:pPr>
      <w:numPr>
        <w:ilvl w:val="2"/>
      </w:numPr>
      <w:adjustRightInd w:val="0"/>
      <w:spacing w:before="120" w:after="120" w:line="240" w:lineRule="auto"/>
      <w:jc w:val="left"/>
      <w:textAlignment w:val="baseline"/>
    </w:pPr>
    <w:rPr>
      <w:rFonts w:cs="宋体"/>
      <w:bCs/>
      <w:kern w:val="0"/>
      <w:sz w:val="21"/>
    </w:rPr>
  </w:style>
  <w:style w:type="paragraph" w:customStyle="1" w:styleId="CharCharChar">
    <w:name w:val="Char Char Char"/>
    <w:basedOn w:val="af3"/>
    <w:rPr>
      <w:rFonts w:ascii="Tahoma" w:hAnsi="Tahoma"/>
      <w:sz w:val="24"/>
      <w:szCs w:val="24"/>
    </w:rPr>
  </w:style>
  <w:style w:type="paragraph" w:customStyle="1" w:styleId="21">
    <w:name w:val="正文文本 21"/>
    <w:basedOn w:val="a7"/>
    <w:pPr>
      <w:adjustRightInd w:val="0"/>
      <w:spacing w:line="300" w:lineRule="auto"/>
      <w:jc w:val="center"/>
      <w:textAlignment w:val="baseline"/>
    </w:pPr>
    <w:rPr>
      <w:rFonts w:ascii="宋体" w:hAnsi="宋体"/>
      <w:sz w:val="24"/>
    </w:rPr>
  </w:style>
  <w:style w:type="paragraph" w:styleId="af4">
    <w:name w:val="header"/>
    <w:basedOn w:val="a7"/>
    <w:link w:val="Char1"/>
    <w:uiPriority w:val="99"/>
    <w:qFormat/>
    <w:pPr>
      <w:pBdr>
        <w:bottom w:val="single" w:sz="6" w:space="1" w:color="auto"/>
      </w:pBdr>
      <w:tabs>
        <w:tab w:val="center" w:pos="4153"/>
        <w:tab w:val="right" w:pos="8306"/>
      </w:tabs>
      <w:snapToGrid w:val="0"/>
      <w:jc w:val="center"/>
    </w:pPr>
    <w:rPr>
      <w:sz w:val="18"/>
    </w:rPr>
  </w:style>
  <w:style w:type="paragraph" w:customStyle="1" w:styleId="plaintext">
    <w:name w:val="plaintext"/>
    <w:basedOn w:val="a7"/>
    <w:pPr>
      <w:widowControl/>
      <w:spacing w:before="100" w:beforeAutospacing="1" w:after="100" w:afterAutospacing="1"/>
      <w:jc w:val="left"/>
    </w:pPr>
    <w:rPr>
      <w:rFonts w:ascii="宋体" w:hAnsi="宋体"/>
      <w:kern w:val="0"/>
      <w:sz w:val="24"/>
      <w:szCs w:val="24"/>
    </w:rPr>
  </w:style>
  <w:style w:type="paragraph" w:customStyle="1" w:styleId="af5">
    <w:name w:val="表格"/>
    <w:basedOn w:val="a7"/>
    <w:pPr>
      <w:spacing w:line="400" w:lineRule="exact"/>
    </w:pPr>
    <w:rPr>
      <w:sz w:val="24"/>
      <w:szCs w:val="24"/>
    </w:rPr>
  </w:style>
  <w:style w:type="paragraph" w:styleId="22">
    <w:name w:val="Body Text 2"/>
    <w:basedOn w:val="a7"/>
    <w:pPr>
      <w:spacing w:after="120" w:line="480" w:lineRule="auto"/>
    </w:pPr>
    <w:rPr>
      <w:szCs w:val="24"/>
    </w:rPr>
  </w:style>
  <w:style w:type="paragraph" w:styleId="af6">
    <w:name w:val="Body Text Indent"/>
    <w:basedOn w:val="a7"/>
    <w:link w:val="Char2"/>
    <w:pPr>
      <w:ind w:firstLine="630"/>
    </w:pPr>
    <w:rPr>
      <w:sz w:val="32"/>
    </w:rPr>
  </w:style>
  <w:style w:type="paragraph" w:styleId="31">
    <w:name w:val="toc 3"/>
    <w:basedOn w:val="a7"/>
    <w:next w:val="a7"/>
    <w:link w:val="3Char0"/>
    <w:uiPriority w:val="39"/>
    <w:pPr>
      <w:tabs>
        <w:tab w:val="right" w:leader="dot" w:pos="8398"/>
      </w:tabs>
      <w:spacing w:line="400" w:lineRule="exact"/>
      <w:ind w:leftChars="-1" w:left="-2" w:firstLineChars="87" w:firstLine="209"/>
      <w:jc w:val="left"/>
    </w:pPr>
    <w:rPr>
      <w:rFonts w:ascii="宋体" w:hAnsi="宋体"/>
      <w:bCs/>
      <w:i/>
      <w:iCs/>
      <w:sz w:val="24"/>
      <w:szCs w:val="24"/>
    </w:rPr>
  </w:style>
  <w:style w:type="paragraph" w:customStyle="1" w:styleId="Char10">
    <w:name w:val="Char1"/>
    <w:basedOn w:val="a7"/>
    <w:rPr>
      <w:szCs w:val="21"/>
    </w:rPr>
  </w:style>
  <w:style w:type="paragraph" w:customStyle="1" w:styleId="CharCharCharCharCharChar">
    <w:name w:val="Char Char Char Char Char Char"/>
    <w:basedOn w:val="a7"/>
    <w:rPr>
      <w:rFonts w:ascii="Tahoma" w:hAnsi="Tahoma"/>
      <w:sz w:val="24"/>
    </w:rPr>
  </w:style>
  <w:style w:type="paragraph" w:styleId="32">
    <w:name w:val="Body Text Indent 3"/>
    <w:basedOn w:val="a7"/>
    <w:pPr>
      <w:adjustRightInd w:val="0"/>
      <w:snapToGrid w:val="0"/>
      <w:spacing w:line="360" w:lineRule="auto"/>
      <w:ind w:firstLineChars="200" w:firstLine="600"/>
    </w:pPr>
    <w:rPr>
      <w:rFonts w:ascii="黑体" w:eastAsia="黑体"/>
      <w:sz w:val="30"/>
      <w:szCs w:val="28"/>
    </w:rPr>
  </w:style>
  <w:style w:type="paragraph" w:customStyle="1" w:styleId="23">
    <w:name w:val="样式2"/>
    <w:basedOn w:val="2"/>
    <w:pPr>
      <w:spacing w:line="400" w:lineRule="exact"/>
      <w:jc w:val="center"/>
    </w:pPr>
    <w:rPr>
      <w:rFonts w:ascii="黑体"/>
      <w:bCs/>
      <w:color w:val="000000"/>
    </w:rPr>
  </w:style>
  <w:style w:type="paragraph" w:customStyle="1" w:styleId="Char3">
    <w:name w:val="Char"/>
    <w:basedOn w:val="a7"/>
    <w:pPr>
      <w:widowControl/>
      <w:spacing w:before="100" w:beforeAutospacing="1" w:after="100" w:afterAutospacing="1" w:line="360" w:lineRule="auto"/>
      <w:jc w:val="left"/>
    </w:pPr>
    <w:rPr>
      <w:rFonts w:ascii="Verdana" w:hAnsi="Verdana"/>
      <w:kern w:val="0"/>
      <w:sz w:val="20"/>
      <w:szCs w:val="21"/>
      <w:lang w:eastAsia="en-US"/>
    </w:rPr>
  </w:style>
  <w:style w:type="paragraph" w:styleId="a8">
    <w:name w:val="Normal Indent"/>
    <w:basedOn w:val="a7"/>
    <w:link w:val="Char4"/>
    <w:pPr>
      <w:ind w:firstLine="420"/>
    </w:pPr>
  </w:style>
  <w:style w:type="paragraph" w:customStyle="1" w:styleId="14">
    <w:name w:val="样式1"/>
    <w:basedOn w:val="1"/>
    <w:pPr>
      <w:jc w:val="center"/>
    </w:pPr>
    <w:rPr>
      <w:bCs/>
      <w:sz w:val="36"/>
    </w:rPr>
  </w:style>
  <w:style w:type="paragraph" w:customStyle="1" w:styleId="ParaCharCharCharCharCharCharCharCharChar1CharCharCharChar">
    <w:name w:val="默认段落字体 Para Char Char Char Char Char Char Char Char Char1 Char Char Char Char"/>
    <w:basedOn w:val="a7"/>
    <w:rPr>
      <w:rFonts w:ascii="Tahoma" w:hAnsi="Tahoma"/>
      <w:sz w:val="24"/>
    </w:rPr>
  </w:style>
  <w:style w:type="paragraph" w:styleId="af7">
    <w:name w:val="Body Text"/>
    <w:basedOn w:val="a7"/>
    <w:pPr>
      <w:spacing w:after="120"/>
    </w:pPr>
  </w:style>
  <w:style w:type="paragraph" w:customStyle="1" w:styleId="CharCharCharChar">
    <w:name w:val="Char Char Char Char"/>
    <w:basedOn w:val="a7"/>
    <w:pPr>
      <w:widowControl/>
      <w:spacing w:before="100" w:beforeAutospacing="1" w:after="100" w:afterAutospacing="1" w:line="360" w:lineRule="auto"/>
      <w:jc w:val="left"/>
    </w:pPr>
    <w:rPr>
      <w:rFonts w:ascii="Verdana" w:hAnsi="Verdana"/>
      <w:kern w:val="0"/>
      <w:sz w:val="20"/>
      <w:szCs w:val="21"/>
      <w:lang w:eastAsia="en-US"/>
    </w:rPr>
  </w:style>
  <w:style w:type="paragraph" w:styleId="ae">
    <w:name w:val="Plain Text"/>
    <w:basedOn w:val="a7"/>
    <w:link w:val="Char"/>
    <w:qFormat/>
    <w:rPr>
      <w:rFonts w:ascii="宋体" w:hAnsi="Courier New" w:cs="Courier New"/>
      <w:szCs w:val="21"/>
    </w:rPr>
  </w:style>
  <w:style w:type="paragraph" w:customStyle="1" w:styleId="Char11">
    <w:name w:val="Char11"/>
    <w:basedOn w:val="a7"/>
    <w:rPr>
      <w:rFonts w:ascii="仿宋_GB2312" w:eastAsia="仿宋_GB2312"/>
      <w:b/>
      <w:sz w:val="32"/>
      <w:szCs w:val="32"/>
    </w:rPr>
  </w:style>
  <w:style w:type="paragraph" w:customStyle="1" w:styleId="tablehead">
    <w:name w:val="table head"/>
    <w:basedOn w:val="a7"/>
    <w:pPr>
      <w:keepNext/>
      <w:keepLines/>
      <w:adjustRightInd w:val="0"/>
      <w:spacing w:line="312" w:lineRule="atLeast"/>
      <w:jc w:val="center"/>
      <w:textAlignment w:val="baseline"/>
    </w:pPr>
    <w:rPr>
      <w:b/>
      <w:kern w:val="0"/>
    </w:rPr>
  </w:style>
  <w:style w:type="paragraph" w:customStyle="1" w:styleId="260">
    <w:name w:val="样式 样式 样式 样式 标题 2 + 宋体 五号 非加粗 黑色 + 段前: 6 磅 段后: 0 磅 行距: 单倍行距 + 段前:..."/>
    <w:basedOn w:val="a7"/>
    <w:pPr>
      <w:keepNext/>
      <w:keepLines/>
      <w:numPr>
        <w:ilvl w:val="1"/>
        <w:numId w:val="2"/>
      </w:numPr>
      <w:tabs>
        <w:tab w:val="left" w:pos="1440"/>
      </w:tabs>
      <w:adjustRightInd w:val="0"/>
      <w:spacing w:before="240"/>
      <w:ind w:left="600"/>
      <w:jc w:val="left"/>
      <w:textAlignment w:val="baseline"/>
      <w:outlineLvl w:val="1"/>
    </w:pPr>
    <w:rPr>
      <w:rFonts w:ascii="宋体" w:hAnsi="宋体" w:cs="宋体"/>
      <w:b/>
      <w:bCs/>
      <w:color w:val="000000"/>
      <w:kern w:val="0"/>
    </w:rPr>
  </w:style>
  <w:style w:type="paragraph" w:styleId="af8">
    <w:name w:val="List Paragraph"/>
    <w:aliases w:val="Bullet List,numbered,FooterText,List Paragraph1,Paragraphe de liste1"/>
    <w:basedOn w:val="a7"/>
    <w:link w:val="Char5"/>
    <w:uiPriority w:val="34"/>
    <w:qFormat/>
    <w:pPr>
      <w:ind w:firstLineChars="200" w:firstLine="420"/>
    </w:pPr>
    <w:rPr>
      <w:rFonts w:ascii="Calibri" w:hAnsi="Calibri"/>
      <w:szCs w:val="22"/>
    </w:rPr>
  </w:style>
  <w:style w:type="paragraph" w:styleId="af9">
    <w:name w:val="Body Text First Indent"/>
    <w:basedOn w:val="af7"/>
    <w:pPr>
      <w:ind w:firstLineChars="100" w:firstLine="420"/>
    </w:pPr>
  </w:style>
  <w:style w:type="paragraph" w:styleId="afa">
    <w:name w:val="Normal (Web)"/>
    <w:basedOn w:val="a7"/>
    <w:uiPriority w:val="99"/>
    <w:qFormat/>
    <w:pPr>
      <w:widowControl/>
      <w:spacing w:before="100" w:beforeAutospacing="1" w:after="100" w:afterAutospacing="1"/>
      <w:jc w:val="left"/>
    </w:pPr>
    <w:rPr>
      <w:rFonts w:ascii="宋体" w:hAnsi="宋体"/>
      <w:kern w:val="0"/>
      <w:sz w:val="18"/>
      <w:szCs w:val="18"/>
    </w:rPr>
  </w:style>
  <w:style w:type="paragraph" w:styleId="afb">
    <w:name w:val="Date"/>
    <w:basedOn w:val="a7"/>
    <w:next w:val="a7"/>
    <w:link w:val="Char6"/>
    <w:uiPriority w:val="99"/>
    <w:rPr>
      <w:rFonts w:eastAsia="黑体"/>
      <w:sz w:val="36"/>
    </w:rPr>
  </w:style>
  <w:style w:type="paragraph" w:styleId="afc">
    <w:name w:val="footer"/>
    <w:basedOn w:val="a7"/>
    <w:link w:val="Char12"/>
    <w:uiPriority w:val="99"/>
    <w:qFormat/>
    <w:pPr>
      <w:tabs>
        <w:tab w:val="center" w:pos="4153"/>
        <w:tab w:val="right" w:pos="8306"/>
      </w:tabs>
      <w:snapToGrid w:val="0"/>
      <w:jc w:val="left"/>
    </w:pPr>
    <w:rPr>
      <w:sz w:val="18"/>
    </w:rPr>
  </w:style>
  <w:style w:type="paragraph" w:customStyle="1" w:styleId="afd">
    <w:name w:val="正文首行缩进两字符"/>
    <w:basedOn w:val="a7"/>
    <w:pPr>
      <w:spacing w:line="360" w:lineRule="auto"/>
      <w:ind w:firstLineChars="200" w:firstLine="200"/>
    </w:pPr>
    <w:rPr>
      <w:szCs w:val="24"/>
    </w:rPr>
  </w:style>
  <w:style w:type="paragraph" w:customStyle="1" w:styleId="Char20">
    <w:name w:val="Char2"/>
    <w:basedOn w:val="a7"/>
    <w:semiHidden/>
    <w:rPr>
      <w:rFonts w:ascii="Tahoma" w:hAnsi="Tahoma"/>
      <w:sz w:val="24"/>
    </w:rPr>
  </w:style>
  <w:style w:type="paragraph" w:customStyle="1" w:styleId="TableText">
    <w:name w:val="Table Text"/>
    <w:basedOn w:val="a7"/>
    <w:pPr>
      <w:widowControl/>
      <w:spacing w:before="60" w:after="60"/>
      <w:jc w:val="left"/>
    </w:pPr>
    <w:rPr>
      <w:kern w:val="0"/>
      <w:szCs w:val="24"/>
    </w:rPr>
  </w:style>
  <w:style w:type="paragraph" w:customStyle="1" w:styleId="24">
    <w:name w:val="样式 首行缩进:  2 字符"/>
    <w:basedOn w:val="a7"/>
    <w:pPr>
      <w:spacing w:line="400" w:lineRule="exact"/>
      <w:ind w:firstLineChars="200" w:firstLine="200"/>
    </w:pPr>
    <w:rPr>
      <w:rFonts w:cs="宋体"/>
      <w:sz w:val="24"/>
      <w:szCs w:val="24"/>
    </w:rPr>
  </w:style>
  <w:style w:type="paragraph" w:styleId="af3">
    <w:name w:val="Document Map"/>
    <w:basedOn w:val="a7"/>
    <w:semiHidden/>
    <w:pPr>
      <w:shd w:val="clear" w:color="auto" w:fill="000080"/>
    </w:pPr>
  </w:style>
  <w:style w:type="paragraph" w:styleId="15">
    <w:name w:val="toc 1"/>
    <w:basedOn w:val="a7"/>
    <w:next w:val="a7"/>
    <w:link w:val="1Char0"/>
    <w:uiPriority w:val="39"/>
    <w:pPr>
      <w:tabs>
        <w:tab w:val="right" w:leader="dot" w:pos="8398"/>
      </w:tabs>
      <w:spacing w:before="120" w:after="120"/>
      <w:ind w:firstLineChars="100" w:firstLine="240"/>
      <w:jc w:val="left"/>
    </w:pPr>
    <w:rPr>
      <w:rFonts w:ascii="宋体" w:hAnsi="宋体"/>
      <w:b/>
      <w:bCs/>
      <w:caps/>
      <w:sz w:val="24"/>
      <w:szCs w:val="24"/>
    </w:rPr>
  </w:style>
  <w:style w:type="paragraph" w:styleId="25">
    <w:name w:val="Body Text Indent 2"/>
    <w:basedOn w:val="a7"/>
    <w:pPr>
      <w:ind w:firstLine="630"/>
    </w:pPr>
    <w:rPr>
      <w:sz w:val="32"/>
    </w:rPr>
  </w:style>
  <w:style w:type="paragraph" w:customStyle="1" w:styleId="CharCharCharCharCharChar1Char">
    <w:name w:val="Char Char Char Char Char Char1 Char"/>
    <w:basedOn w:val="af3"/>
    <w:rPr>
      <w:rFonts w:ascii="Tahoma" w:hAnsi="Tahoma"/>
      <w:sz w:val="24"/>
      <w:szCs w:val="24"/>
    </w:rPr>
  </w:style>
  <w:style w:type="paragraph" w:customStyle="1" w:styleId="afe">
    <w:name w:val="标书正文格式"/>
    <w:pPr>
      <w:spacing w:line="360" w:lineRule="auto"/>
      <w:ind w:firstLineChars="200" w:firstLine="200"/>
    </w:pPr>
    <w:rPr>
      <w:rFonts w:eastAsia="楷体_GB2312"/>
      <w:kern w:val="2"/>
      <w:sz w:val="24"/>
      <w:szCs w:val="24"/>
    </w:rPr>
  </w:style>
  <w:style w:type="table" w:styleId="aff">
    <w:name w:val="Table Grid"/>
    <w:basedOn w:val="aa"/>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0">
    <w:name w:val="A1"/>
    <w:basedOn w:val="1"/>
    <w:qFormat/>
    <w:rsid w:val="00C05044"/>
    <w:pPr>
      <w:pageBreakBefore/>
      <w:numPr>
        <w:numId w:val="3"/>
      </w:numPr>
      <w:spacing w:before="100" w:after="100" w:line="360" w:lineRule="auto"/>
    </w:pPr>
    <w:rPr>
      <w:rFonts w:ascii="宋体" w:eastAsia="仿宋" w:hAnsi="宋体"/>
      <w:bCs/>
      <w:szCs w:val="44"/>
    </w:rPr>
  </w:style>
  <w:style w:type="paragraph" w:customStyle="1" w:styleId="A20">
    <w:name w:val="A2"/>
    <w:basedOn w:val="2"/>
    <w:link w:val="A2Char"/>
    <w:qFormat/>
    <w:rsid w:val="00C05044"/>
    <w:pPr>
      <w:numPr>
        <w:ilvl w:val="1"/>
        <w:numId w:val="3"/>
      </w:numPr>
      <w:spacing w:before="20" w:after="20" w:line="360" w:lineRule="auto"/>
    </w:pPr>
    <w:rPr>
      <w:rFonts w:ascii="宋体" w:eastAsia="仿宋" w:hAnsi="宋体"/>
      <w:bCs/>
      <w:sz w:val="30"/>
      <w:szCs w:val="32"/>
    </w:rPr>
  </w:style>
  <w:style w:type="paragraph" w:customStyle="1" w:styleId="A30">
    <w:name w:val="A3"/>
    <w:basedOn w:val="3"/>
    <w:qFormat/>
    <w:rsid w:val="00C05044"/>
    <w:pPr>
      <w:numPr>
        <w:ilvl w:val="2"/>
        <w:numId w:val="3"/>
      </w:numPr>
      <w:spacing w:before="20" w:after="20" w:line="360" w:lineRule="auto"/>
    </w:pPr>
    <w:rPr>
      <w:rFonts w:ascii="宋体" w:eastAsia="仿宋" w:hAnsi="宋体"/>
      <w:bCs/>
      <w:sz w:val="30"/>
      <w:szCs w:val="32"/>
    </w:rPr>
  </w:style>
  <w:style w:type="paragraph" w:customStyle="1" w:styleId="A4">
    <w:name w:val="A4"/>
    <w:basedOn w:val="4"/>
    <w:qFormat/>
    <w:rsid w:val="00C05044"/>
    <w:pPr>
      <w:numPr>
        <w:ilvl w:val="3"/>
        <w:numId w:val="3"/>
      </w:numPr>
      <w:spacing w:before="20" w:after="20" w:line="240" w:lineRule="auto"/>
    </w:pPr>
    <w:rPr>
      <w:rFonts w:ascii="宋体" w:eastAsia="仿宋" w:hAnsi="宋体"/>
    </w:rPr>
  </w:style>
  <w:style w:type="paragraph" w:customStyle="1" w:styleId="A5">
    <w:name w:val="A5"/>
    <w:basedOn w:val="5"/>
    <w:qFormat/>
    <w:rsid w:val="00C05044"/>
    <w:pPr>
      <w:numPr>
        <w:numId w:val="3"/>
      </w:numPr>
      <w:tabs>
        <w:tab w:val="left" w:pos="360"/>
      </w:tabs>
      <w:ind w:left="0" w:firstLine="0"/>
    </w:pPr>
    <w:rPr>
      <w:rFonts w:ascii="宋体"/>
      <w:bCs/>
      <w:kern w:val="0"/>
      <w:szCs w:val="28"/>
    </w:rPr>
  </w:style>
  <w:style w:type="paragraph" w:customStyle="1" w:styleId="A6">
    <w:name w:val="A6"/>
    <w:basedOn w:val="6"/>
    <w:qFormat/>
    <w:rsid w:val="00C05044"/>
    <w:pPr>
      <w:numPr>
        <w:numId w:val="3"/>
      </w:numPr>
      <w:tabs>
        <w:tab w:val="left" w:pos="360"/>
      </w:tabs>
      <w:ind w:left="0" w:firstLine="0"/>
    </w:pPr>
    <w:rPr>
      <w:rFonts w:ascii="宋体" w:eastAsia="宋体" w:hAnsi="Cambria"/>
      <w:bCs/>
      <w:kern w:val="0"/>
    </w:rPr>
  </w:style>
  <w:style w:type="character" w:customStyle="1" w:styleId="A2Char">
    <w:name w:val="A2 Char"/>
    <w:link w:val="A20"/>
    <w:rsid w:val="00C05044"/>
    <w:rPr>
      <w:rFonts w:ascii="宋体" w:eastAsia="仿宋" w:hAnsi="宋体"/>
      <w:b/>
      <w:bCs/>
      <w:kern w:val="2"/>
      <w:sz w:val="30"/>
      <w:szCs w:val="32"/>
    </w:rPr>
  </w:style>
  <w:style w:type="character" w:customStyle="1" w:styleId="Char5">
    <w:name w:val="列出段落 Char"/>
    <w:aliases w:val="Bullet List Char,numbered Char,FooterText Char,List Paragraph1 Char,Paragraphe de liste1 Char"/>
    <w:link w:val="af8"/>
    <w:uiPriority w:val="34"/>
    <w:qFormat/>
    <w:rsid w:val="00C05044"/>
    <w:rPr>
      <w:rFonts w:ascii="Calibri" w:hAnsi="Calibri"/>
      <w:kern w:val="2"/>
      <w:sz w:val="21"/>
      <w:szCs w:val="22"/>
    </w:rPr>
  </w:style>
  <w:style w:type="paragraph" w:customStyle="1" w:styleId="33">
    <w:name w:val="正文文字3"/>
    <w:basedOn w:val="af7"/>
    <w:qFormat/>
    <w:rsid w:val="00B7059D"/>
    <w:pPr>
      <w:adjustRightInd w:val="0"/>
      <w:spacing w:after="0" w:line="360" w:lineRule="atLeast"/>
      <w:ind w:leftChars="30" w:left="72" w:rightChars="30" w:right="72"/>
      <w:textAlignment w:val="baseline"/>
    </w:pPr>
    <w:rPr>
      <w:rFonts w:ascii="Calibri" w:hAnsi="Calibri"/>
      <w:kern w:val="0"/>
    </w:rPr>
  </w:style>
  <w:style w:type="character" w:customStyle="1" w:styleId="Char7">
    <w:name w:val="批注框文本 Char"/>
    <w:link w:val="aff0"/>
    <w:uiPriority w:val="99"/>
    <w:qFormat/>
    <w:rsid w:val="00085295"/>
    <w:rPr>
      <w:sz w:val="18"/>
      <w:szCs w:val="18"/>
    </w:rPr>
  </w:style>
  <w:style w:type="character" w:customStyle="1" w:styleId="Char8">
    <w:name w:val="文档结构图 Char"/>
    <w:rsid w:val="00085295"/>
    <w:rPr>
      <w:rFonts w:ascii="宋体"/>
      <w:sz w:val="18"/>
      <w:szCs w:val="18"/>
    </w:rPr>
  </w:style>
  <w:style w:type="character" w:customStyle="1" w:styleId="2Char0">
    <w:name w:val="标题 2 Char"/>
    <w:rsid w:val="00085295"/>
    <w:rPr>
      <w:rFonts w:eastAsia="黑体"/>
      <w:b/>
      <w:bCs/>
      <w:kern w:val="2"/>
      <w:sz w:val="24"/>
      <w:szCs w:val="32"/>
      <w:lang w:val="en-US" w:eastAsia="zh-CN" w:bidi="ar-SA"/>
    </w:rPr>
  </w:style>
  <w:style w:type="character" w:customStyle="1" w:styleId="aff1">
    <w:name w:val="方案字体"/>
    <w:rsid w:val="00085295"/>
    <w:rPr>
      <w:rFonts w:ascii="宋体" w:hAnsi="宋体"/>
      <w:sz w:val="24"/>
    </w:rPr>
  </w:style>
  <w:style w:type="character" w:customStyle="1" w:styleId="apple-converted-space">
    <w:name w:val="apple-converted-space"/>
    <w:rsid w:val="00085295"/>
  </w:style>
  <w:style w:type="character" w:customStyle="1" w:styleId="Char9">
    <w:name w:val="注释标题 Char"/>
    <w:link w:val="aff2"/>
    <w:uiPriority w:val="99"/>
    <w:rsid w:val="00085295"/>
    <w:rPr>
      <w:rFonts w:ascii="DFKai-SB" w:eastAsia="DFKai-SB" w:hAnsi="DFKai-SB" w:cs="Verdana"/>
      <w:b/>
      <w:kern w:val="2"/>
      <w:sz w:val="24"/>
      <w:szCs w:val="24"/>
      <w:lang w:eastAsia="en-US"/>
    </w:rPr>
  </w:style>
  <w:style w:type="character" w:customStyle="1" w:styleId="Chara">
    <w:name w:val="页脚 Char"/>
    <w:uiPriority w:val="99"/>
    <w:qFormat/>
    <w:rsid w:val="00085295"/>
    <w:rPr>
      <w:rFonts w:eastAsia="宋体"/>
      <w:sz w:val="18"/>
      <w:lang w:val="en-US" w:eastAsia="zh-CN" w:bidi="ar-SA"/>
    </w:rPr>
  </w:style>
  <w:style w:type="character" w:customStyle="1" w:styleId="Charb">
    <w:name w:val="批注文字 Char"/>
    <w:link w:val="aff3"/>
    <w:rsid w:val="00085295"/>
    <w:rPr>
      <w:rFonts w:ascii="Arial" w:eastAsia="Times New Roman" w:hAnsi="Arial" w:cs="Verdana"/>
      <w:b/>
      <w:sz w:val="24"/>
      <w:szCs w:val="24"/>
      <w:lang w:eastAsia="en-US"/>
    </w:rPr>
  </w:style>
  <w:style w:type="character" w:customStyle="1" w:styleId="Char4">
    <w:name w:val="正文缩进 Char"/>
    <w:link w:val="a8"/>
    <w:rsid w:val="00085295"/>
    <w:rPr>
      <w:kern w:val="2"/>
      <w:sz w:val="21"/>
    </w:rPr>
  </w:style>
  <w:style w:type="paragraph" w:customStyle="1" w:styleId="16">
    <w:name w:val="1"/>
    <w:uiPriority w:val="99"/>
    <w:rsid w:val="00085295"/>
    <w:pPr>
      <w:widowControl w:val="0"/>
      <w:jc w:val="both"/>
    </w:pPr>
    <w:rPr>
      <w:kern w:val="2"/>
      <w:sz w:val="21"/>
    </w:rPr>
  </w:style>
  <w:style w:type="character" w:customStyle="1" w:styleId="Charc">
    <w:name w:val="页眉 Char"/>
    <w:aliases w:val="SV Char,h Char"/>
    <w:uiPriority w:val="99"/>
    <w:qFormat/>
    <w:rsid w:val="00085295"/>
    <w:rPr>
      <w:rFonts w:eastAsia="宋体"/>
      <w:sz w:val="18"/>
      <w:lang w:val="en-US" w:eastAsia="zh-CN" w:bidi="ar-SA"/>
    </w:rPr>
  </w:style>
  <w:style w:type="paragraph" w:customStyle="1" w:styleId="aff4">
    <w:name w:val="段"/>
    <w:rsid w:val="00085295"/>
    <w:pPr>
      <w:autoSpaceDE w:val="0"/>
      <w:autoSpaceDN w:val="0"/>
      <w:ind w:firstLineChars="200" w:firstLine="200"/>
      <w:jc w:val="both"/>
    </w:pPr>
    <w:rPr>
      <w:rFonts w:ascii="宋体"/>
      <w:sz w:val="21"/>
    </w:rPr>
  </w:style>
  <w:style w:type="paragraph" w:customStyle="1" w:styleId="xl27">
    <w:name w:val="xl27"/>
    <w:basedOn w:val="a7"/>
    <w:rsid w:val="00085295"/>
    <w:pPr>
      <w:widowControl/>
      <w:numPr>
        <w:ilvl w:val="7"/>
        <w:numId w:val="10"/>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kern w:val="0"/>
      <w:sz w:val="20"/>
    </w:rPr>
  </w:style>
  <w:style w:type="paragraph" w:customStyle="1" w:styleId="aff5">
    <w:name w:val="样式 宋体 五号 行距: 单倍行距"/>
    <w:basedOn w:val="a7"/>
    <w:rsid w:val="00085295"/>
    <w:pPr>
      <w:adjustRightInd w:val="0"/>
      <w:jc w:val="left"/>
      <w:textAlignment w:val="baseline"/>
    </w:pPr>
    <w:rPr>
      <w:rFonts w:ascii="宋体" w:hAnsi="宋体" w:cs="宋体"/>
      <w:kern w:val="0"/>
    </w:rPr>
  </w:style>
  <w:style w:type="paragraph" w:customStyle="1" w:styleId="Style17">
    <w:name w:val="_Style 17"/>
    <w:basedOn w:val="a7"/>
    <w:rsid w:val="00085295"/>
    <w:pPr>
      <w:widowControl/>
      <w:spacing w:after="160" w:line="240" w:lineRule="exact"/>
      <w:jc w:val="left"/>
    </w:pPr>
    <w:rPr>
      <w:rFonts w:ascii="Arial" w:eastAsia="Times New Roman" w:hAnsi="Arial" w:cs="Verdana"/>
      <w:b/>
      <w:kern w:val="0"/>
      <w:sz w:val="24"/>
      <w:szCs w:val="24"/>
      <w:lang w:eastAsia="en-US"/>
    </w:rPr>
  </w:style>
  <w:style w:type="paragraph" w:customStyle="1" w:styleId="17">
    <w:name w:val="列出段落1"/>
    <w:basedOn w:val="a7"/>
    <w:qFormat/>
    <w:rsid w:val="00085295"/>
    <w:pPr>
      <w:ind w:firstLineChars="200" w:firstLine="420"/>
    </w:pPr>
    <w:rPr>
      <w:rFonts w:ascii="Calibri" w:hAnsi="Calibri" w:cs="Calibri"/>
      <w:szCs w:val="21"/>
    </w:rPr>
  </w:style>
  <w:style w:type="paragraph" w:customStyle="1" w:styleId="xl57">
    <w:name w:val="xl57"/>
    <w:basedOn w:val="a7"/>
    <w:rsid w:val="00085295"/>
    <w:pPr>
      <w:widowControl/>
      <w:spacing w:before="100" w:after="100"/>
      <w:jc w:val="center"/>
    </w:pPr>
    <w:rPr>
      <w:rFonts w:ascii="宋体" w:hAnsi="宋体"/>
      <w:kern w:val="0"/>
      <w:sz w:val="24"/>
    </w:rPr>
  </w:style>
  <w:style w:type="paragraph" w:customStyle="1" w:styleId="26">
    <w:name w:val="样式 标题 2 + 宋体 五号 行距: 单倍行距"/>
    <w:basedOn w:val="2"/>
    <w:rsid w:val="00085295"/>
    <w:pPr>
      <w:tabs>
        <w:tab w:val="left" w:pos="1260"/>
        <w:tab w:val="num" w:pos="1440"/>
      </w:tabs>
      <w:adjustRightInd w:val="0"/>
      <w:spacing w:line="240" w:lineRule="auto"/>
      <w:ind w:left="1440" w:hanging="720"/>
      <w:jc w:val="left"/>
      <w:textAlignment w:val="baseline"/>
    </w:pPr>
    <w:rPr>
      <w:rFonts w:ascii="宋体" w:eastAsia="宋体" w:hAnsi="宋体" w:cs="宋体"/>
      <w:bCs/>
      <w:kern w:val="0"/>
      <w:sz w:val="21"/>
    </w:rPr>
  </w:style>
  <w:style w:type="paragraph" w:customStyle="1" w:styleId="Body">
    <w:name w:val="Body"/>
    <w:rsid w:val="00085295"/>
    <w:pPr>
      <w:spacing w:before="130" w:after="130" w:line="260" w:lineRule="exact"/>
    </w:pPr>
    <w:rPr>
      <w:rFonts w:ascii="Univers" w:hAnsi="Univers"/>
      <w:color w:val="000000"/>
      <w:sz w:val="22"/>
      <w:lang w:eastAsia="en-US"/>
    </w:rPr>
  </w:style>
  <w:style w:type="paragraph" w:customStyle="1" w:styleId="flNote">
    <w:name w:val="flNote"/>
    <w:basedOn w:val="a7"/>
    <w:qFormat/>
    <w:rsid w:val="00085295"/>
    <w:pPr>
      <w:adjustRightInd w:val="0"/>
      <w:spacing w:before="320" w:after="160" w:line="360" w:lineRule="atLeast"/>
      <w:jc w:val="center"/>
      <w:textAlignment w:val="baseline"/>
    </w:pPr>
    <w:rPr>
      <w:rFonts w:ascii="Arial" w:eastAsia="黑体"/>
      <w:kern w:val="0"/>
      <w:sz w:val="30"/>
    </w:rPr>
  </w:style>
  <w:style w:type="paragraph" w:customStyle="1" w:styleId="xp0">
    <w:name w:val="x_p0"/>
    <w:basedOn w:val="a7"/>
    <w:rsid w:val="00085295"/>
    <w:pPr>
      <w:widowControl/>
      <w:spacing w:before="100" w:beforeAutospacing="1" w:after="100" w:afterAutospacing="1"/>
      <w:jc w:val="left"/>
    </w:pPr>
    <w:rPr>
      <w:rFonts w:ascii="宋体" w:hAnsi="宋体" w:cs="宋体"/>
      <w:kern w:val="0"/>
      <w:sz w:val="24"/>
    </w:rPr>
  </w:style>
  <w:style w:type="paragraph" w:customStyle="1" w:styleId="h6">
    <w:name w:val="h6"/>
    <w:basedOn w:val="a7"/>
    <w:next w:val="a7"/>
    <w:rsid w:val="00085295"/>
    <w:pPr>
      <w:autoSpaceDE w:val="0"/>
      <w:autoSpaceDN w:val="0"/>
      <w:adjustRightInd w:val="0"/>
      <w:jc w:val="left"/>
    </w:pPr>
    <w:rPr>
      <w:rFonts w:ascii="隶书" w:eastAsia="隶书"/>
      <w:kern w:val="0"/>
      <w:sz w:val="24"/>
      <w:szCs w:val="24"/>
    </w:rPr>
  </w:style>
  <w:style w:type="paragraph" w:customStyle="1" w:styleId="WW-">
    <w:name w:val="WW-正文首行缩进"/>
    <w:basedOn w:val="af7"/>
    <w:rsid w:val="00085295"/>
    <w:pPr>
      <w:suppressAutoHyphens/>
      <w:spacing w:line="360" w:lineRule="auto"/>
      <w:ind w:firstLine="567"/>
      <w:jc w:val="left"/>
    </w:pPr>
    <w:rPr>
      <w:rFonts w:eastAsia="仿宋_GB2312"/>
      <w:kern w:val="0"/>
      <w:sz w:val="32"/>
      <w:szCs w:val="32"/>
    </w:rPr>
  </w:style>
  <w:style w:type="paragraph" w:styleId="aff6">
    <w:name w:val="List"/>
    <w:basedOn w:val="a7"/>
    <w:rsid w:val="00085295"/>
    <w:pPr>
      <w:ind w:left="200" w:hangingChars="200" w:hanging="200"/>
    </w:pPr>
    <w:rPr>
      <w:szCs w:val="24"/>
    </w:rPr>
  </w:style>
  <w:style w:type="paragraph" w:styleId="18">
    <w:name w:val="index 1"/>
    <w:basedOn w:val="a7"/>
    <w:next w:val="a7"/>
    <w:uiPriority w:val="99"/>
    <w:unhideWhenUsed/>
    <w:rsid w:val="00085295"/>
    <w:pPr>
      <w:widowControl/>
      <w:jc w:val="left"/>
    </w:pPr>
    <w:rPr>
      <w:kern w:val="0"/>
      <w:sz w:val="20"/>
    </w:rPr>
  </w:style>
  <w:style w:type="paragraph" w:styleId="aff0">
    <w:name w:val="Balloon Text"/>
    <w:basedOn w:val="a7"/>
    <w:link w:val="Char7"/>
    <w:uiPriority w:val="99"/>
    <w:unhideWhenUsed/>
    <w:qFormat/>
    <w:rsid w:val="00085295"/>
    <w:pPr>
      <w:widowControl/>
      <w:jc w:val="left"/>
    </w:pPr>
    <w:rPr>
      <w:kern w:val="0"/>
      <w:sz w:val="18"/>
      <w:szCs w:val="18"/>
    </w:rPr>
  </w:style>
  <w:style w:type="character" w:customStyle="1" w:styleId="aff7">
    <w:name w:val="批注框文本 字符"/>
    <w:uiPriority w:val="99"/>
    <w:qFormat/>
    <w:rsid w:val="00085295"/>
    <w:rPr>
      <w:kern w:val="2"/>
      <w:sz w:val="18"/>
      <w:szCs w:val="18"/>
    </w:rPr>
  </w:style>
  <w:style w:type="paragraph" w:customStyle="1" w:styleId="19">
    <w:name w:val="1.正文"/>
    <w:rsid w:val="00085295"/>
    <w:pPr>
      <w:widowControl w:val="0"/>
      <w:adjustRightInd w:val="0"/>
      <w:spacing w:line="360" w:lineRule="auto"/>
      <w:jc w:val="both"/>
      <w:textAlignment w:val="baseline"/>
    </w:pPr>
    <w:rPr>
      <w:rFonts w:ascii="宋体" w:hAnsi="宋体"/>
      <w:sz w:val="21"/>
    </w:rPr>
  </w:style>
  <w:style w:type="paragraph" w:customStyle="1" w:styleId="reader-word-layer">
    <w:name w:val="reader-word-layer"/>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1DellBullet">
    <w:name w:val="1DellBullet"/>
    <w:basedOn w:val="a7"/>
    <w:rsid w:val="00085295"/>
    <w:pPr>
      <w:widowControl/>
      <w:numPr>
        <w:ilvl w:val="6"/>
        <w:numId w:val="10"/>
      </w:numPr>
      <w:ind w:left="720" w:hanging="360"/>
    </w:pPr>
    <w:rPr>
      <w:kern w:val="0"/>
      <w:sz w:val="22"/>
      <w:szCs w:val="24"/>
      <w:lang w:eastAsia="en-US"/>
    </w:rPr>
  </w:style>
  <w:style w:type="paragraph" w:styleId="aff8">
    <w:name w:val="Salutation"/>
    <w:basedOn w:val="a7"/>
    <w:next w:val="a7"/>
    <w:link w:val="Chard"/>
    <w:rsid w:val="00085295"/>
    <w:rPr>
      <w:szCs w:val="24"/>
    </w:rPr>
  </w:style>
  <w:style w:type="character" w:customStyle="1" w:styleId="Chard">
    <w:name w:val="称呼 Char"/>
    <w:link w:val="aff8"/>
    <w:rsid w:val="00085295"/>
    <w:rPr>
      <w:kern w:val="2"/>
      <w:sz w:val="21"/>
      <w:szCs w:val="24"/>
    </w:rPr>
  </w:style>
  <w:style w:type="paragraph" w:styleId="aff3">
    <w:name w:val="annotation text"/>
    <w:basedOn w:val="a7"/>
    <w:link w:val="Charb"/>
    <w:rsid w:val="00085295"/>
    <w:pPr>
      <w:widowControl/>
      <w:jc w:val="left"/>
    </w:pPr>
    <w:rPr>
      <w:rFonts w:ascii="Arial" w:eastAsia="Times New Roman" w:hAnsi="Arial" w:cs="Verdana"/>
      <w:b/>
      <w:kern w:val="0"/>
      <w:sz w:val="24"/>
      <w:szCs w:val="24"/>
      <w:lang w:eastAsia="en-US"/>
    </w:rPr>
  </w:style>
  <w:style w:type="character" w:customStyle="1" w:styleId="aff9">
    <w:name w:val="批注文字 字符"/>
    <w:uiPriority w:val="99"/>
    <w:qFormat/>
    <w:rsid w:val="00085295"/>
    <w:rPr>
      <w:kern w:val="2"/>
      <w:sz w:val="21"/>
    </w:rPr>
  </w:style>
  <w:style w:type="paragraph" w:styleId="affa">
    <w:name w:val="caption"/>
    <w:aliases w:val="题注（深信服科技）"/>
    <w:basedOn w:val="a7"/>
    <w:next w:val="a7"/>
    <w:uiPriority w:val="35"/>
    <w:qFormat/>
    <w:rsid w:val="00085295"/>
    <w:pPr>
      <w:widowControl/>
      <w:jc w:val="left"/>
    </w:pPr>
    <w:rPr>
      <w:rFonts w:ascii="Cambria" w:eastAsia="黑体" w:hAnsi="Cambria"/>
      <w:kern w:val="0"/>
      <w:sz w:val="20"/>
    </w:rPr>
  </w:style>
  <w:style w:type="paragraph" w:styleId="aff2">
    <w:name w:val="Note Heading"/>
    <w:basedOn w:val="a7"/>
    <w:next w:val="a7"/>
    <w:link w:val="Char9"/>
    <w:uiPriority w:val="99"/>
    <w:unhideWhenUsed/>
    <w:rsid w:val="00085295"/>
    <w:pPr>
      <w:jc w:val="center"/>
    </w:pPr>
    <w:rPr>
      <w:rFonts w:ascii="DFKai-SB" w:eastAsia="DFKai-SB" w:hAnsi="DFKai-SB" w:cs="Verdana"/>
      <w:b/>
      <w:sz w:val="24"/>
      <w:szCs w:val="24"/>
      <w:lang w:eastAsia="en-US"/>
    </w:rPr>
  </w:style>
  <w:style w:type="character" w:customStyle="1" w:styleId="affb">
    <w:name w:val="注释标题 字符"/>
    <w:rsid w:val="00085295"/>
    <w:rPr>
      <w:kern w:val="2"/>
      <w:sz w:val="21"/>
    </w:rPr>
  </w:style>
  <w:style w:type="paragraph" w:customStyle="1" w:styleId="120">
    <w:name w:val="正文 + 12 磅"/>
    <w:basedOn w:val="a8"/>
    <w:rsid w:val="00085295"/>
    <w:pPr>
      <w:spacing w:line="360" w:lineRule="auto"/>
      <w:ind w:firstLine="560"/>
    </w:pPr>
    <w:rPr>
      <w:rFonts w:ascii="宋体" w:hAnsi="宋体"/>
      <w:bCs/>
      <w:sz w:val="24"/>
      <w:szCs w:val="24"/>
      <w:lang w:val="x-none" w:eastAsia="x-none"/>
    </w:rPr>
  </w:style>
  <w:style w:type="paragraph" w:customStyle="1" w:styleId="26012">
    <w:name w:val="样式 样式 样式 标题 2 + 宋体 五号 非加粗 黑色 + 段前: 6 磅 段后: 0 磅 行距: 单倍行距 + 段前: 12..."/>
    <w:basedOn w:val="a7"/>
    <w:rsid w:val="00085295"/>
    <w:pPr>
      <w:keepNext/>
      <w:keepLines/>
      <w:tabs>
        <w:tab w:val="left" w:pos="1260"/>
        <w:tab w:val="num" w:pos="1440"/>
      </w:tabs>
      <w:adjustRightInd w:val="0"/>
      <w:spacing w:before="240"/>
      <w:ind w:left="1440" w:hanging="720"/>
      <w:jc w:val="left"/>
      <w:textAlignment w:val="baseline"/>
      <w:outlineLvl w:val="1"/>
    </w:pPr>
    <w:rPr>
      <w:rFonts w:ascii="宋体" w:hAnsi="宋体" w:cs="宋体"/>
      <w:color w:val="000000"/>
      <w:kern w:val="0"/>
    </w:rPr>
  </w:style>
  <w:style w:type="paragraph" w:styleId="affc">
    <w:name w:val="index heading"/>
    <w:basedOn w:val="a7"/>
    <w:next w:val="18"/>
    <w:uiPriority w:val="99"/>
    <w:unhideWhenUsed/>
    <w:rsid w:val="00085295"/>
  </w:style>
  <w:style w:type="paragraph" w:customStyle="1" w:styleId="12">
    <w:name w:val="标题 1（深信服2）"/>
    <w:basedOn w:val="1"/>
    <w:next w:val="affd"/>
    <w:link w:val="121"/>
    <w:autoRedefine/>
    <w:rsid w:val="00085295"/>
    <w:pPr>
      <w:widowControl/>
      <w:numPr>
        <w:numId w:val="4"/>
      </w:numPr>
      <w:tabs>
        <w:tab w:val="left" w:pos="420"/>
        <w:tab w:val="left" w:pos="960"/>
      </w:tabs>
      <w:adjustRightInd w:val="0"/>
      <w:snapToGrid w:val="0"/>
      <w:spacing w:beforeLines="100" w:before="312" w:afterLines="100" w:after="312" w:line="240" w:lineRule="auto"/>
      <w:ind w:left="130" w:hangingChars="130" w:hanging="130"/>
      <w:jc w:val="left"/>
    </w:pPr>
    <w:rPr>
      <w:rFonts w:ascii="Arial" w:eastAsia="黑体" w:hAnsi="Arial"/>
      <w:kern w:val="0"/>
      <w:szCs w:val="30"/>
    </w:rPr>
  </w:style>
  <w:style w:type="character" w:customStyle="1" w:styleId="121">
    <w:name w:val="标题 1（深信服2） 字符"/>
    <w:link w:val="12"/>
    <w:rsid w:val="00085295"/>
    <w:rPr>
      <w:rFonts w:ascii="Arial" w:eastAsia="黑体" w:hAnsi="Arial"/>
      <w:b/>
      <w:sz w:val="32"/>
      <w:szCs w:val="30"/>
    </w:rPr>
  </w:style>
  <w:style w:type="character" w:customStyle="1" w:styleId="1a">
    <w:name w:val="标题 1 字符"/>
    <w:aliases w:val="标题 1（深信服科技） 字符"/>
    <w:uiPriority w:val="9"/>
    <w:rsid w:val="00085295"/>
    <w:rPr>
      <w:rFonts w:ascii="Times New Roman" w:eastAsia="黑体" w:hAnsi="Times New Roman" w:cs="Verdana"/>
      <w:b/>
      <w:kern w:val="0"/>
      <w:sz w:val="32"/>
      <w:szCs w:val="30"/>
      <w:lang w:eastAsia="en-US"/>
    </w:rPr>
  </w:style>
  <w:style w:type="paragraph" w:customStyle="1" w:styleId="affd">
    <w:name w:val="正文（深信服科技）"/>
    <w:link w:val="affe"/>
    <w:qFormat/>
    <w:rsid w:val="00085295"/>
    <w:pPr>
      <w:adjustRightInd w:val="0"/>
      <w:snapToGrid w:val="0"/>
      <w:spacing w:line="360" w:lineRule="auto"/>
      <w:ind w:firstLineChars="200" w:firstLine="480"/>
      <w:jc w:val="both"/>
    </w:pPr>
    <w:rPr>
      <w:sz w:val="24"/>
      <w:szCs w:val="21"/>
    </w:rPr>
  </w:style>
  <w:style w:type="paragraph" w:customStyle="1" w:styleId="a">
    <w:name w:val="列表（编号一级）（深信服科技）"/>
    <w:basedOn w:val="affd"/>
    <w:qFormat/>
    <w:rsid w:val="00085295"/>
    <w:pPr>
      <w:numPr>
        <w:numId w:val="5"/>
      </w:numPr>
      <w:tabs>
        <w:tab w:val="left" w:pos="420"/>
      </w:tabs>
      <w:ind w:left="840" w:firstLineChars="0" w:firstLine="0"/>
    </w:pPr>
    <w:rPr>
      <w:b/>
      <w:bCs/>
    </w:rPr>
  </w:style>
  <w:style w:type="character" w:customStyle="1" w:styleId="Char1">
    <w:name w:val="页眉 Char1"/>
    <w:link w:val="af4"/>
    <w:uiPriority w:val="99"/>
    <w:qFormat/>
    <w:rsid w:val="00085295"/>
    <w:rPr>
      <w:kern w:val="2"/>
      <w:sz w:val="18"/>
    </w:rPr>
  </w:style>
  <w:style w:type="paragraph" w:customStyle="1" w:styleId="a0">
    <w:name w:val="列表（符号一级）（深信服科技）"/>
    <w:basedOn w:val="affd"/>
    <w:qFormat/>
    <w:rsid w:val="00085295"/>
    <w:pPr>
      <w:numPr>
        <w:numId w:val="6"/>
      </w:numPr>
      <w:tabs>
        <w:tab w:val="left" w:pos="420"/>
      </w:tabs>
      <w:ind w:leftChars="200" w:left="350" w:hangingChars="150" w:hanging="150"/>
    </w:pPr>
  </w:style>
  <w:style w:type="paragraph" w:customStyle="1" w:styleId="1b">
    <w:name w:val="标题 1（深信服）"/>
    <w:basedOn w:val="1"/>
    <w:next w:val="affd"/>
    <w:link w:val="1c"/>
    <w:autoRedefine/>
    <w:rsid w:val="00085295"/>
    <w:pPr>
      <w:widowControl/>
      <w:tabs>
        <w:tab w:val="left" w:pos="420"/>
        <w:tab w:val="left" w:pos="960"/>
      </w:tabs>
      <w:adjustRightInd w:val="0"/>
      <w:snapToGrid w:val="0"/>
      <w:spacing w:beforeLines="100" w:before="312" w:afterLines="100" w:after="312" w:line="240" w:lineRule="auto"/>
      <w:jc w:val="left"/>
    </w:pPr>
    <w:rPr>
      <w:rFonts w:eastAsia="黑体"/>
      <w:kern w:val="0"/>
      <w:szCs w:val="30"/>
    </w:rPr>
  </w:style>
  <w:style w:type="paragraph" w:customStyle="1" w:styleId="27">
    <w:name w:val="标题 2（深信服）"/>
    <w:basedOn w:val="1b"/>
    <w:next w:val="affd"/>
    <w:autoRedefine/>
    <w:rsid w:val="00085295"/>
    <w:pPr>
      <w:keepNext w:val="0"/>
      <w:keepLines w:val="0"/>
      <w:spacing w:beforeLines="50" w:before="156" w:afterLines="50" w:after="156"/>
    </w:pPr>
    <w:rPr>
      <w:sz w:val="30"/>
    </w:rPr>
  </w:style>
  <w:style w:type="paragraph" w:customStyle="1" w:styleId="34">
    <w:name w:val="标题 3（深信服科技）"/>
    <w:basedOn w:val="3"/>
    <w:next w:val="affd"/>
    <w:autoRedefine/>
    <w:qFormat/>
    <w:rsid w:val="00085295"/>
    <w:pPr>
      <w:tabs>
        <w:tab w:val="left" w:pos="420"/>
        <w:tab w:val="left" w:pos="960"/>
      </w:tabs>
      <w:adjustRightInd w:val="0"/>
      <w:snapToGrid w:val="0"/>
      <w:spacing w:beforeLines="50" w:before="156" w:afterLines="50" w:after="156" w:line="240" w:lineRule="auto"/>
      <w:ind w:left="400" w:hanging="400"/>
      <w:jc w:val="left"/>
    </w:pPr>
    <w:rPr>
      <w:rFonts w:eastAsia="黑体"/>
      <w:kern w:val="0"/>
      <w:sz w:val="28"/>
      <w:szCs w:val="30"/>
    </w:rPr>
  </w:style>
  <w:style w:type="paragraph" w:customStyle="1" w:styleId="40">
    <w:name w:val="标题 4（深信服科技）"/>
    <w:basedOn w:val="4"/>
    <w:next w:val="affd"/>
    <w:autoRedefine/>
    <w:qFormat/>
    <w:rsid w:val="00085295"/>
    <w:pPr>
      <w:widowControl/>
      <w:tabs>
        <w:tab w:val="left" w:pos="420"/>
      </w:tabs>
      <w:adjustRightInd w:val="0"/>
      <w:snapToGrid w:val="0"/>
      <w:spacing w:beforeLines="50" w:before="156" w:afterLines="50" w:after="156" w:line="240" w:lineRule="auto"/>
      <w:ind w:left="400" w:hanging="400"/>
      <w:jc w:val="left"/>
    </w:pPr>
    <w:rPr>
      <w:rFonts w:ascii="Times New Roman" w:hAnsi="Times New Roman"/>
      <w:bCs w:val="0"/>
      <w:kern w:val="0"/>
      <w:sz w:val="24"/>
    </w:rPr>
  </w:style>
  <w:style w:type="paragraph" w:customStyle="1" w:styleId="60">
    <w:name w:val="标题 6（有编号）（深信服）"/>
    <w:basedOn w:val="a7"/>
    <w:next w:val="affd"/>
    <w:locked/>
    <w:rsid w:val="00085295"/>
    <w:pPr>
      <w:keepNext/>
      <w:keepLines/>
      <w:spacing w:before="240" w:after="64" w:line="319" w:lineRule="auto"/>
      <w:ind w:left="400" w:hanging="400"/>
      <w:jc w:val="left"/>
      <w:outlineLvl w:val="5"/>
    </w:pPr>
    <w:rPr>
      <w:rFonts w:ascii="Arial" w:hAnsi="Arial"/>
      <w:b/>
      <w:kern w:val="0"/>
      <w:szCs w:val="24"/>
    </w:rPr>
  </w:style>
  <w:style w:type="paragraph" w:customStyle="1" w:styleId="a2">
    <w:name w:val="列表（编号二级）（深信服科技）"/>
    <w:basedOn w:val="a"/>
    <w:qFormat/>
    <w:rsid w:val="00085295"/>
    <w:pPr>
      <w:numPr>
        <w:numId w:val="8"/>
      </w:numPr>
      <w:tabs>
        <w:tab w:val="num" w:pos="540"/>
      </w:tabs>
      <w:ind w:left="350" w:hanging="150"/>
    </w:pPr>
  </w:style>
  <w:style w:type="paragraph" w:customStyle="1" w:styleId="a3">
    <w:name w:val="列表（符号二级）（深信服科技）"/>
    <w:basedOn w:val="a0"/>
    <w:qFormat/>
    <w:rsid w:val="00085295"/>
    <w:pPr>
      <w:numPr>
        <w:numId w:val="7"/>
      </w:numPr>
      <w:tabs>
        <w:tab w:val="num" w:pos="1260"/>
      </w:tabs>
      <w:ind w:leftChars="400" w:left="550" w:hanging="150"/>
    </w:pPr>
  </w:style>
  <w:style w:type="paragraph" w:customStyle="1" w:styleId="afff">
    <w:name w:val="插图（深信服科技）"/>
    <w:next w:val="affd"/>
    <w:qFormat/>
    <w:rsid w:val="00085295"/>
    <w:pPr>
      <w:keepNext/>
      <w:spacing w:beforeLines="25" w:before="25" w:afterLines="25" w:after="25"/>
      <w:jc w:val="center"/>
    </w:pPr>
    <w:rPr>
      <w:rFonts w:ascii="Arial" w:hAnsi="Arial"/>
      <w:sz w:val="21"/>
      <w:szCs w:val="21"/>
    </w:rPr>
  </w:style>
  <w:style w:type="paragraph" w:customStyle="1" w:styleId="a1">
    <w:name w:val="插图题注（深信服）"/>
    <w:next w:val="affd"/>
    <w:rsid w:val="00085295"/>
    <w:pPr>
      <w:numPr>
        <w:ilvl w:val="6"/>
        <w:numId w:val="9"/>
      </w:numPr>
      <w:spacing w:after="156"/>
      <w:jc w:val="center"/>
    </w:pPr>
    <w:rPr>
      <w:rFonts w:cs="Arial"/>
      <w:sz w:val="21"/>
      <w:szCs w:val="21"/>
    </w:rPr>
  </w:style>
  <w:style w:type="paragraph" w:customStyle="1" w:styleId="afff0">
    <w:name w:val="表格题注（等保组）"/>
    <w:basedOn w:val="a1"/>
    <w:next w:val="affd"/>
    <w:rsid w:val="00085295"/>
    <w:pPr>
      <w:keepNext/>
      <w:numPr>
        <w:ilvl w:val="0"/>
        <w:numId w:val="0"/>
      </w:numPr>
      <w:ind w:left="403" w:hanging="403"/>
    </w:pPr>
  </w:style>
  <w:style w:type="character" w:customStyle="1" w:styleId="1c">
    <w:name w:val="标题 1（深信服） 字符"/>
    <w:link w:val="1b"/>
    <w:rsid w:val="00085295"/>
    <w:rPr>
      <w:rFonts w:eastAsia="黑体"/>
      <w:b/>
      <w:sz w:val="32"/>
      <w:szCs w:val="30"/>
    </w:rPr>
  </w:style>
  <w:style w:type="paragraph" w:customStyle="1" w:styleId="50">
    <w:name w:val="标题 5（深信服科技）"/>
    <w:basedOn w:val="a7"/>
    <w:next w:val="affd"/>
    <w:link w:val="51"/>
    <w:autoRedefine/>
    <w:qFormat/>
    <w:rsid w:val="00085295"/>
    <w:pPr>
      <w:keepNext/>
      <w:keepLines/>
      <w:tabs>
        <w:tab w:val="left" w:pos="420"/>
      </w:tabs>
      <w:adjustRightInd w:val="0"/>
      <w:snapToGrid w:val="0"/>
      <w:spacing w:beforeLines="50" w:before="156" w:afterLines="50" w:after="156"/>
      <w:ind w:left="400" w:hanging="400"/>
      <w:jc w:val="left"/>
      <w:outlineLvl w:val="4"/>
    </w:pPr>
    <w:rPr>
      <w:rFonts w:eastAsia="黑体"/>
      <w:kern w:val="0"/>
      <w:sz w:val="24"/>
      <w:szCs w:val="28"/>
    </w:rPr>
  </w:style>
  <w:style w:type="character" w:customStyle="1" w:styleId="affe">
    <w:name w:val="正文（深信服科技） 字符"/>
    <w:link w:val="affd"/>
    <w:rsid w:val="00085295"/>
    <w:rPr>
      <w:sz w:val="24"/>
      <w:szCs w:val="21"/>
    </w:rPr>
  </w:style>
  <w:style w:type="character" w:customStyle="1" w:styleId="51">
    <w:name w:val="标题 5（深信服科技） 字符"/>
    <w:link w:val="50"/>
    <w:rsid w:val="00085295"/>
    <w:rPr>
      <w:rFonts w:eastAsia="黑体"/>
      <w:sz w:val="24"/>
      <w:szCs w:val="28"/>
    </w:rPr>
  </w:style>
  <w:style w:type="paragraph" w:customStyle="1" w:styleId="afff1">
    <w:name w:val="表格文字（深信服科技）"/>
    <w:basedOn w:val="a7"/>
    <w:link w:val="afff2"/>
    <w:qFormat/>
    <w:rsid w:val="00085295"/>
    <w:pPr>
      <w:widowControl/>
      <w:jc w:val="center"/>
    </w:pPr>
    <w:rPr>
      <w:kern w:val="0"/>
    </w:rPr>
  </w:style>
  <w:style w:type="character" w:customStyle="1" w:styleId="afff2">
    <w:name w:val="表格文字（深信服科技） 字符"/>
    <w:link w:val="afff1"/>
    <w:rsid w:val="00085295"/>
    <w:rPr>
      <w:sz w:val="21"/>
    </w:rPr>
  </w:style>
  <w:style w:type="paragraph" w:customStyle="1" w:styleId="afff3">
    <w:name w:val="封面标题（深信服科技）"/>
    <w:basedOn w:val="a7"/>
    <w:link w:val="afff4"/>
    <w:qFormat/>
    <w:rsid w:val="00085295"/>
    <w:pPr>
      <w:widowControl/>
      <w:snapToGrid w:val="0"/>
      <w:jc w:val="center"/>
    </w:pPr>
    <w:rPr>
      <w:rFonts w:eastAsia="黑体"/>
      <w:b/>
      <w:noProof/>
      <w:kern w:val="0"/>
      <w:sz w:val="52"/>
      <w:szCs w:val="84"/>
    </w:rPr>
  </w:style>
  <w:style w:type="paragraph" w:customStyle="1" w:styleId="afff5">
    <w:name w:val="封面落款（深信服科技）"/>
    <w:basedOn w:val="a7"/>
    <w:link w:val="afff6"/>
    <w:autoRedefine/>
    <w:qFormat/>
    <w:rsid w:val="00085295"/>
    <w:pPr>
      <w:spacing w:before="163" w:after="163"/>
      <w:jc w:val="center"/>
    </w:pPr>
    <w:rPr>
      <w:rFonts w:ascii="宋体" w:hAnsi="宋体"/>
      <w:b/>
      <w:sz w:val="32"/>
      <w:szCs w:val="44"/>
    </w:rPr>
  </w:style>
  <w:style w:type="character" w:customStyle="1" w:styleId="afff4">
    <w:name w:val="封面标题（深信服科技） 字符"/>
    <w:link w:val="afff3"/>
    <w:rsid w:val="00085295"/>
    <w:rPr>
      <w:rFonts w:eastAsia="黑体"/>
      <w:b/>
      <w:noProof/>
      <w:sz w:val="52"/>
      <w:szCs w:val="84"/>
    </w:rPr>
  </w:style>
  <w:style w:type="paragraph" w:customStyle="1" w:styleId="afff7">
    <w:name w:val="声明标题（深信服科技）"/>
    <w:basedOn w:val="a7"/>
    <w:link w:val="afff8"/>
    <w:rsid w:val="00085295"/>
    <w:pPr>
      <w:widowControl/>
      <w:spacing w:line="240" w:lineRule="atLeast"/>
      <w:jc w:val="left"/>
    </w:pPr>
    <w:rPr>
      <w:rFonts w:eastAsia="黑体"/>
      <w:b/>
      <w:kern w:val="0"/>
      <w:sz w:val="28"/>
    </w:rPr>
  </w:style>
  <w:style w:type="character" w:customStyle="1" w:styleId="afff6">
    <w:name w:val="封面落款（深信服科技） 字符"/>
    <w:link w:val="afff5"/>
    <w:rsid w:val="00085295"/>
    <w:rPr>
      <w:rFonts w:ascii="宋体" w:hAnsi="宋体"/>
      <w:b/>
      <w:kern w:val="2"/>
      <w:sz w:val="32"/>
      <w:szCs w:val="44"/>
    </w:rPr>
  </w:style>
  <w:style w:type="paragraph" w:customStyle="1" w:styleId="afff9">
    <w:name w:val="声明内容（深信服科技）"/>
    <w:basedOn w:val="affd"/>
    <w:link w:val="afffa"/>
    <w:rsid w:val="00085295"/>
  </w:style>
  <w:style w:type="character" w:customStyle="1" w:styleId="afff8">
    <w:name w:val="声明标题（深信服科技） 字符"/>
    <w:link w:val="afff7"/>
    <w:rsid w:val="00085295"/>
    <w:rPr>
      <w:rFonts w:eastAsia="黑体"/>
      <w:b/>
      <w:sz w:val="28"/>
    </w:rPr>
  </w:style>
  <w:style w:type="paragraph" w:customStyle="1" w:styleId="afffb">
    <w:name w:val="目录内容（深信服）"/>
    <w:basedOn w:val="15"/>
    <w:link w:val="afffc"/>
    <w:rsid w:val="00085295"/>
    <w:pPr>
      <w:widowControl/>
      <w:tabs>
        <w:tab w:val="clear" w:pos="8398"/>
        <w:tab w:val="left" w:pos="420"/>
      </w:tabs>
      <w:adjustRightInd w:val="0"/>
      <w:snapToGrid w:val="0"/>
      <w:spacing w:beforeLines="50" w:before="156" w:afterLines="50" w:after="156"/>
      <w:ind w:firstLineChars="0" w:firstLine="0"/>
    </w:pPr>
    <w:rPr>
      <w:rFonts w:ascii="Times New Roman" w:hAnsi="Times New Roman"/>
      <w:b w:val="0"/>
      <w:bCs w:val="0"/>
      <w:caps w:val="0"/>
      <w:noProof/>
      <w:kern w:val="0"/>
      <w:szCs w:val="20"/>
    </w:rPr>
  </w:style>
  <w:style w:type="character" w:customStyle="1" w:styleId="afffa">
    <w:name w:val="声明内容（深信服科技） 字符"/>
    <w:link w:val="afff9"/>
    <w:rsid w:val="00085295"/>
    <w:rPr>
      <w:sz w:val="24"/>
      <w:szCs w:val="21"/>
    </w:rPr>
  </w:style>
  <w:style w:type="paragraph" w:customStyle="1" w:styleId="afffd">
    <w:name w:val="目录标题（深信服科技）"/>
    <w:basedOn w:val="TOC"/>
    <w:link w:val="afffe"/>
    <w:rsid w:val="00085295"/>
    <w:pPr>
      <w:numPr>
        <w:numId w:val="0"/>
      </w:numPr>
      <w:spacing w:line="240" w:lineRule="auto"/>
      <w:jc w:val="center"/>
    </w:pPr>
    <w:rPr>
      <w:bCs/>
      <w:sz w:val="36"/>
      <w:szCs w:val="36"/>
      <w:lang w:val="zh-CN"/>
    </w:rPr>
  </w:style>
  <w:style w:type="character" w:customStyle="1" w:styleId="afffc">
    <w:name w:val="目录内容（深信服） 字符"/>
    <w:link w:val="afffb"/>
    <w:rsid w:val="00085295"/>
    <w:rPr>
      <w:noProof/>
      <w:sz w:val="24"/>
    </w:rPr>
  </w:style>
  <w:style w:type="character" w:customStyle="1" w:styleId="afffe">
    <w:name w:val="目录标题（深信服科技） 字符"/>
    <w:link w:val="afffd"/>
    <w:rsid w:val="00085295"/>
    <w:rPr>
      <w:rFonts w:eastAsia="黑体"/>
      <w:b/>
      <w:bCs/>
      <w:sz w:val="36"/>
      <w:szCs w:val="36"/>
      <w:lang w:val="zh-CN"/>
    </w:rPr>
  </w:style>
  <w:style w:type="paragraph" w:customStyle="1" w:styleId="affff">
    <w:name w:val="页脚页码（深信服科技）"/>
    <w:basedOn w:val="a7"/>
    <w:link w:val="affff0"/>
    <w:rsid w:val="00085295"/>
    <w:pPr>
      <w:widowControl/>
      <w:pBdr>
        <w:top w:val="single" w:sz="4" w:space="4" w:color="auto"/>
      </w:pBdr>
      <w:tabs>
        <w:tab w:val="center" w:pos="4153"/>
        <w:tab w:val="right" w:pos="8306"/>
      </w:tabs>
      <w:snapToGrid w:val="0"/>
      <w:spacing w:before="100" w:beforeAutospacing="1"/>
      <w:ind w:left="601" w:hanging="601"/>
      <w:jc w:val="center"/>
    </w:pPr>
    <w:rPr>
      <w:kern w:val="0"/>
      <w:sz w:val="18"/>
      <w:szCs w:val="18"/>
    </w:rPr>
  </w:style>
  <w:style w:type="character" w:customStyle="1" w:styleId="affff0">
    <w:name w:val="页脚页码（深信服科技） 字符"/>
    <w:link w:val="affff"/>
    <w:rsid w:val="00085295"/>
    <w:rPr>
      <w:sz w:val="18"/>
      <w:szCs w:val="18"/>
    </w:rPr>
  </w:style>
  <w:style w:type="character" w:customStyle="1" w:styleId="3Char">
    <w:name w:val="标题 3 Char"/>
    <w:link w:val="3"/>
    <w:uiPriority w:val="9"/>
    <w:rsid w:val="00085295"/>
    <w:rPr>
      <w:b/>
      <w:kern w:val="2"/>
      <w:sz w:val="32"/>
    </w:rPr>
  </w:style>
  <w:style w:type="character" w:customStyle="1" w:styleId="4Char">
    <w:name w:val="标题 4 Char"/>
    <w:link w:val="4"/>
    <w:uiPriority w:val="9"/>
    <w:rsid w:val="00085295"/>
    <w:rPr>
      <w:rFonts w:ascii="Arial" w:eastAsia="黑体" w:hAnsi="Arial"/>
      <w:b/>
      <w:bCs/>
      <w:kern w:val="2"/>
      <w:sz w:val="28"/>
      <w:szCs w:val="28"/>
    </w:rPr>
  </w:style>
  <w:style w:type="paragraph" w:styleId="TOC">
    <w:name w:val="TOC Heading"/>
    <w:basedOn w:val="1"/>
    <w:next w:val="a7"/>
    <w:uiPriority w:val="39"/>
    <w:unhideWhenUsed/>
    <w:rsid w:val="00085295"/>
    <w:pPr>
      <w:widowControl/>
      <w:numPr>
        <w:numId w:val="9"/>
      </w:numPr>
      <w:tabs>
        <w:tab w:val="left" w:pos="420"/>
        <w:tab w:val="left" w:pos="960"/>
      </w:tabs>
      <w:adjustRightInd w:val="0"/>
      <w:snapToGrid w:val="0"/>
      <w:spacing w:beforeLines="100" w:before="312" w:afterLines="100" w:after="312" w:line="578" w:lineRule="atLeast"/>
      <w:jc w:val="left"/>
      <w:outlineLvl w:val="9"/>
    </w:pPr>
    <w:rPr>
      <w:rFonts w:eastAsia="黑体"/>
      <w:kern w:val="0"/>
      <w:szCs w:val="30"/>
    </w:rPr>
  </w:style>
  <w:style w:type="character" w:customStyle="1" w:styleId="2Char1">
    <w:name w:val="标题 2 Char1"/>
    <w:aliases w:val="标题 2（深信服科技） Char"/>
    <w:link w:val="2"/>
    <w:uiPriority w:val="9"/>
    <w:rsid w:val="00085295"/>
    <w:rPr>
      <w:rFonts w:ascii="Arial" w:eastAsia="黑体" w:hAnsi="Arial"/>
      <w:b/>
      <w:kern w:val="2"/>
      <w:sz w:val="28"/>
    </w:rPr>
  </w:style>
  <w:style w:type="character" w:customStyle="1" w:styleId="Char12">
    <w:name w:val="页脚 Char1"/>
    <w:link w:val="afc"/>
    <w:rsid w:val="00085295"/>
    <w:rPr>
      <w:kern w:val="2"/>
      <w:sz w:val="18"/>
    </w:rPr>
  </w:style>
  <w:style w:type="character" w:customStyle="1" w:styleId="1Char0">
    <w:name w:val="目录 1 Char"/>
    <w:link w:val="15"/>
    <w:uiPriority w:val="39"/>
    <w:rsid w:val="00085295"/>
    <w:rPr>
      <w:rFonts w:ascii="宋体" w:hAnsi="宋体"/>
      <w:b/>
      <w:bCs/>
      <w:caps/>
      <w:kern w:val="2"/>
      <w:sz w:val="24"/>
      <w:szCs w:val="24"/>
      <w:lang w:val="en-US" w:eastAsia="zh-CN"/>
    </w:rPr>
  </w:style>
  <w:style w:type="character" w:customStyle="1" w:styleId="2Char">
    <w:name w:val="目录 2 Char"/>
    <w:link w:val="20"/>
    <w:uiPriority w:val="39"/>
    <w:rsid w:val="00085295"/>
    <w:rPr>
      <w:rFonts w:ascii="宋体" w:hAnsi="宋体"/>
      <w:b/>
      <w:bCs/>
      <w:smallCaps/>
      <w:kern w:val="2"/>
      <w:sz w:val="24"/>
      <w:szCs w:val="24"/>
      <w:lang w:val="en-US" w:eastAsia="zh-CN"/>
    </w:rPr>
  </w:style>
  <w:style w:type="character" w:customStyle="1" w:styleId="3Char0">
    <w:name w:val="目录 3 Char"/>
    <w:link w:val="31"/>
    <w:uiPriority w:val="39"/>
    <w:rsid w:val="00085295"/>
    <w:rPr>
      <w:rFonts w:ascii="宋体" w:hAnsi="宋体"/>
      <w:bCs/>
      <w:i/>
      <w:iCs/>
      <w:kern w:val="2"/>
      <w:sz w:val="24"/>
      <w:szCs w:val="24"/>
      <w:lang w:val="en-US" w:eastAsia="zh-CN"/>
    </w:rPr>
  </w:style>
  <w:style w:type="paragraph" w:styleId="41">
    <w:name w:val="toc 4"/>
    <w:basedOn w:val="a7"/>
    <w:next w:val="a7"/>
    <w:autoRedefine/>
    <w:uiPriority w:val="39"/>
    <w:unhideWhenUsed/>
    <w:rsid w:val="00085295"/>
    <w:pPr>
      <w:widowControl/>
      <w:spacing w:line="240" w:lineRule="atLeast"/>
      <w:ind w:left="600"/>
      <w:jc w:val="left"/>
    </w:pPr>
    <w:rPr>
      <w:rFonts w:ascii="等线" w:eastAsia="等线" w:hAnsi="等线"/>
      <w:kern w:val="0"/>
      <w:sz w:val="18"/>
      <w:szCs w:val="18"/>
    </w:rPr>
  </w:style>
  <w:style w:type="paragraph" w:styleId="52">
    <w:name w:val="toc 5"/>
    <w:basedOn w:val="a7"/>
    <w:next w:val="a7"/>
    <w:autoRedefine/>
    <w:uiPriority w:val="39"/>
    <w:unhideWhenUsed/>
    <w:rsid w:val="00085295"/>
    <w:pPr>
      <w:widowControl/>
      <w:spacing w:line="240" w:lineRule="atLeast"/>
      <w:ind w:left="800"/>
      <w:jc w:val="left"/>
    </w:pPr>
    <w:rPr>
      <w:rFonts w:ascii="等线" w:eastAsia="等线" w:hAnsi="等线"/>
      <w:kern w:val="0"/>
      <w:sz w:val="18"/>
      <w:szCs w:val="18"/>
    </w:rPr>
  </w:style>
  <w:style w:type="paragraph" w:styleId="61">
    <w:name w:val="toc 6"/>
    <w:basedOn w:val="a7"/>
    <w:next w:val="a7"/>
    <w:autoRedefine/>
    <w:uiPriority w:val="39"/>
    <w:unhideWhenUsed/>
    <w:rsid w:val="00085295"/>
    <w:pPr>
      <w:widowControl/>
      <w:spacing w:line="240" w:lineRule="atLeast"/>
      <w:ind w:left="1000"/>
      <w:jc w:val="left"/>
    </w:pPr>
    <w:rPr>
      <w:rFonts w:ascii="等线" w:eastAsia="等线" w:hAnsi="等线"/>
      <w:kern w:val="0"/>
      <w:sz w:val="18"/>
      <w:szCs w:val="18"/>
    </w:rPr>
  </w:style>
  <w:style w:type="paragraph" w:styleId="70">
    <w:name w:val="toc 7"/>
    <w:basedOn w:val="a7"/>
    <w:next w:val="a7"/>
    <w:autoRedefine/>
    <w:uiPriority w:val="39"/>
    <w:unhideWhenUsed/>
    <w:rsid w:val="00085295"/>
    <w:pPr>
      <w:widowControl/>
      <w:spacing w:line="240" w:lineRule="atLeast"/>
      <w:ind w:left="1200"/>
      <w:jc w:val="left"/>
    </w:pPr>
    <w:rPr>
      <w:rFonts w:ascii="等线" w:eastAsia="等线" w:hAnsi="等线"/>
      <w:kern w:val="0"/>
      <w:sz w:val="18"/>
      <w:szCs w:val="18"/>
    </w:rPr>
  </w:style>
  <w:style w:type="paragraph" w:styleId="80">
    <w:name w:val="toc 8"/>
    <w:basedOn w:val="a7"/>
    <w:next w:val="a7"/>
    <w:autoRedefine/>
    <w:uiPriority w:val="39"/>
    <w:unhideWhenUsed/>
    <w:rsid w:val="00085295"/>
    <w:pPr>
      <w:widowControl/>
      <w:spacing w:line="240" w:lineRule="atLeast"/>
      <w:ind w:left="1400"/>
      <w:jc w:val="left"/>
    </w:pPr>
    <w:rPr>
      <w:rFonts w:ascii="等线" w:eastAsia="等线" w:hAnsi="等线"/>
      <w:kern w:val="0"/>
      <w:sz w:val="18"/>
      <w:szCs w:val="18"/>
    </w:rPr>
  </w:style>
  <w:style w:type="paragraph" w:styleId="90">
    <w:name w:val="toc 9"/>
    <w:basedOn w:val="a7"/>
    <w:next w:val="a7"/>
    <w:autoRedefine/>
    <w:uiPriority w:val="39"/>
    <w:unhideWhenUsed/>
    <w:rsid w:val="00085295"/>
    <w:pPr>
      <w:widowControl/>
      <w:spacing w:line="240" w:lineRule="atLeast"/>
      <w:ind w:left="1600"/>
      <w:jc w:val="left"/>
    </w:pPr>
    <w:rPr>
      <w:rFonts w:ascii="等线" w:eastAsia="等线" w:hAnsi="等线"/>
      <w:kern w:val="0"/>
      <w:sz w:val="18"/>
      <w:szCs w:val="18"/>
    </w:rPr>
  </w:style>
  <w:style w:type="character" w:styleId="affff1">
    <w:name w:val="Placeholder Text"/>
    <w:uiPriority w:val="99"/>
    <w:semiHidden/>
    <w:rsid w:val="00085295"/>
    <w:rPr>
      <w:rFonts w:ascii="Arial" w:eastAsia="Times New Roman" w:hAnsi="Arial" w:cs="Verdana"/>
      <w:b w:val="0"/>
      <w:color w:val="808080"/>
      <w:kern w:val="0"/>
      <w:sz w:val="24"/>
      <w:szCs w:val="24"/>
      <w:lang w:eastAsia="en-US"/>
    </w:rPr>
  </w:style>
  <w:style w:type="paragraph" w:styleId="affff2">
    <w:name w:val="annotation subject"/>
    <w:basedOn w:val="aff3"/>
    <w:next w:val="aff3"/>
    <w:link w:val="Chare"/>
    <w:uiPriority w:val="99"/>
    <w:unhideWhenUsed/>
    <w:rsid w:val="00085295"/>
    <w:rPr>
      <w:b w:val="0"/>
      <w:bCs/>
    </w:rPr>
  </w:style>
  <w:style w:type="character" w:customStyle="1" w:styleId="Chare">
    <w:name w:val="批注主题 Char"/>
    <w:link w:val="affff2"/>
    <w:uiPriority w:val="99"/>
    <w:qFormat/>
    <w:rsid w:val="00085295"/>
    <w:rPr>
      <w:rFonts w:ascii="Arial" w:eastAsia="Times New Roman" w:hAnsi="Arial" w:cs="Verdana"/>
      <w:bCs/>
      <w:kern w:val="2"/>
      <w:sz w:val="24"/>
      <w:szCs w:val="24"/>
      <w:lang w:eastAsia="en-US"/>
    </w:rPr>
  </w:style>
  <w:style w:type="table" w:customStyle="1" w:styleId="TableNormal">
    <w:name w:val="Table Normal"/>
    <w:qFormat/>
    <w:rsid w:val="00085295"/>
    <w:tblPr>
      <w:tblCellMar>
        <w:top w:w="0" w:type="dxa"/>
        <w:left w:w="0" w:type="dxa"/>
        <w:bottom w:w="0" w:type="dxa"/>
        <w:right w:w="0" w:type="dxa"/>
      </w:tblCellMar>
    </w:tblPr>
  </w:style>
  <w:style w:type="paragraph" w:customStyle="1" w:styleId="affff3">
    <w:name w:val="页眉与页脚"/>
    <w:rsid w:val="00085295"/>
    <w:pPr>
      <w:tabs>
        <w:tab w:val="right" w:pos="9020"/>
      </w:tabs>
    </w:pPr>
    <w:rPr>
      <w:rFonts w:ascii="Helvetica Neue" w:eastAsia="Arial Unicode MS" w:hAnsi="Helvetica Neue" w:cs="Arial Unicode MS"/>
      <w:color w:val="000000"/>
      <w:sz w:val="24"/>
      <w:szCs w:val="24"/>
    </w:rPr>
  </w:style>
  <w:style w:type="paragraph" w:customStyle="1" w:styleId="Affff4">
    <w:name w:val="正文 A"/>
    <w:rsid w:val="00085295"/>
    <w:pPr>
      <w:widowControl w:val="0"/>
      <w:jc w:val="both"/>
    </w:pPr>
    <w:rPr>
      <w:rFonts w:eastAsia="Arial Unicode MS" w:cs="Arial Unicode MS"/>
      <w:color w:val="000000"/>
      <w:kern w:val="2"/>
      <w:sz w:val="21"/>
      <w:szCs w:val="21"/>
      <w:u w:color="000000"/>
    </w:rPr>
  </w:style>
  <w:style w:type="paragraph" w:customStyle="1" w:styleId="AA0">
    <w:name w:val="正文 A A"/>
    <w:rsid w:val="00085295"/>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11">
    <w:name w:val="彩色列表 - 强调文字颜色 11"/>
    <w:rsid w:val="00085295"/>
    <w:pPr>
      <w:widowControl w:val="0"/>
      <w:ind w:firstLine="420"/>
      <w:jc w:val="both"/>
    </w:pPr>
    <w:rPr>
      <w:rFonts w:ascii="Arial Unicode MS" w:eastAsia="Helvetica" w:hAnsi="Arial Unicode MS" w:cs="Arial Unicode MS" w:hint="eastAsia"/>
      <w:color w:val="000000"/>
      <w:kern w:val="2"/>
      <w:sz w:val="24"/>
      <w:szCs w:val="24"/>
      <w:u w:color="000000"/>
    </w:rPr>
  </w:style>
  <w:style w:type="paragraph" w:customStyle="1" w:styleId="affff5">
    <w:name w:val="默认"/>
    <w:qFormat/>
    <w:rsid w:val="00085295"/>
    <w:rPr>
      <w:rFonts w:ascii="Helvetica Neue" w:eastAsia="Helvetica Neue" w:hAnsi="Helvetica Neue" w:cs="Helvetica Neue"/>
      <w:color w:val="000000"/>
      <w:sz w:val="22"/>
      <w:szCs w:val="22"/>
    </w:rPr>
  </w:style>
  <w:style w:type="character" w:customStyle="1" w:styleId="font31">
    <w:name w:val="font31"/>
    <w:rsid w:val="00085295"/>
    <w:rPr>
      <w:rFonts w:ascii="宋体" w:eastAsia="宋体" w:hAnsi="宋体" w:hint="eastAsia"/>
      <w:color w:val="000000"/>
      <w:sz w:val="20"/>
      <w:u w:val="none"/>
    </w:rPr>
  </w:style>
  <w:style w:type="character" w:customStyle="1" w:styleId="150">
    <w:name w:val="15"/>
    <w:rsid w:val="00085295"/>
    <w:rPr>
      <w:rFonts w:ascii="Verdana" w:hAnsi="Verdana" w:hint="default"/>
      <w:color w:val="C90000"/>
      <w:sz w:val="18"/>
    </w:rPr>
  </w:style>
  <w:style w:type="paragraph" w:customStyle="1" w:styleId="1d">
    <w:name w:val="列表段落1"/>
    <w:basedOn w:val="a7"/>
    <w:uiPriority w:val="34"/>
    <w:rsid w:val="00085295"/>
    <w:pPr>
      <w:widowControl/>
      <w:ind w:firstLineChars="200" w:firstLine="420"/>
      <w:jc w:val="left"/>
    </w:pPr>
    <w:rPr>
      <w:kern w:val="0"/>
      <w:sz w:val="24"/>
      <w:szCs w:val="24"/>
      <w:lang w:eastAsia="en-US"/>
    </w:rPr>
  </w:style>
  <w:style w:type="paragraph" w:customStyle="1" w:styleId="msonormal0">
    <w:name w:val="msonormal"/>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7"/>
    <w:rsid w:val="00085295"/>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7"/>
    <w:rsid w:val="00085295"/>
    <w:pPr>
      <w:widowControl/>
      <w:spacing w:before="100" w:beforeAutospacing="1" w:after="100" w:afterAutospacing="1"/>
      <w:jc w:val="left"/>
    </w:pPr>
    <w:rPr>
      <w:rFonts w:ascii="微软雅黑" w:eastAsia="微软雅黑" w:hAnsi="微软雅黑" w:cs="宋体"/>
      <w:b/>
      <w:bCs/>
      <w:kern w:val="0"/>
      <w:sz w:val="18"/>
      <w:szCs w:val="18"/>
    </w:rPr>
  </w:style>
  <w:style w:type="paragraph" w:customStyle="1" w:styleId="font7">
    <w:name w:val="font7"/>
    <w:basedOn w:val="a7"/>
    <w:rsid w:val="00085295"/>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font8">
    <w:name w:val="font8"/>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7"/>
    <w:rsid w:val="00085295"/>
    <w:pPr>
      <w:widowControl/>
      <w:spacing w:before="100" w:beforeAutospacing="1" w:after="100" w:afterAutospacing="1"/>
      <w:jc w:val="left"/>
    </w:pPr>
    <w:rPr>
      <w:kern w:val="0"/>
      <w:szCs w:val="21"/>
    </w:rPr>
  </w:style>
  <w:style w:type="paragraph" w:customStyle="1" w:styleId="font10">
    <w:name w:val="font10"/>
    <w:basedOn w:val="a7"/>
    <w:rsid w:val="00085295"/>
    <w:pPr>
      <w:widowControl/>
      <w:spacing w:before="100" w:beforeAutospacing="1" w:after="100" w:afterAutospacing="1"/>
      <w:jc w:val="left"/>
    </w:pPr>
    <w:rPr>
      <w:kern w:val="0"/>
      <w:sz w:val="14"/>
      <w:szCs w:val="14"/>
    </w:rPr>
  </w:style>
  <w:style w:type="paragraph" w:customStyle="1" w:styleId="font11">
    <w:name w:val="font11"/>
    <w:basedOn w:val="a7"/>
    <w:rsid w:val="00085295"/>
    <w:pPr>
      <w:widowControl/>
      <w:spacing w:before="100" w:beforeAutospacing="1" w:after="100" w:afterAutospacing="1"/>
      <w:jc w:val="left"/>
    </w:pPr>
    <w:rPr>
      <w:rFonts w:ascii="微软雅黑" w:eastAsia="微软雅黑" w:hAnsi="微软雅黑" w:cs="宋体"/>
      <w:kern w:val="0"/>
      <w:sz w:val="32"/>
      <w:szCs w:val="32"/>
    </w:rPr>
  </w:style>
  <w:style w:type="paragraph" w:customStyle="1" w:styleId="font12">
    <w:name w:val="font12"/>
    <w:basedOn w:val="a7"/>
    <w:rsid w:val="00085295"/>
    <w:pPr>
      <w:widowControl/>
      <w:spacing w:before="100" w:beforeAutospacing="1" w:after="100" w:afterAutospacing="1"/>
      <w:jc w:val="left"/>
    </w:pPr>
    <w:rPr>
      <w:rFonts w:ascii="宋体" w:hAnsi="宋体" w:cs="宋体"/>
      <w:kern w:val="0"/>
      <w:szCs w:val="21"/>
    </w:rPr>
  </w:style>
  <w:style w:type="paragraph" w:customStyle="1" w:styleId="xl63">
    <w:name w:val="xl63"/>
    <w:basedOn w:val="a7"/>
    <w:rsid w:val="00085295"/>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xl64">
    <w:name w:val="xl64"/>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18"/>
      <w:szCs w:val="18"/>
    </w:rPr>
  </w:style>
  <w:style w:type="paragraph" w:customStyle="1" w:styleId="xl66">
    <w:name w:val="xl66"/>
    <w:basedOn w:val="a7"/>
    <w:rsid w:val="00085295"/>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8">
    <w:name w:val="xl68"/>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b/>
      <w:bCs/>
      <w:kern w:val="0"/>
      <w:sz w:val="24"/>
      <w:szCs w:val="24"/>
    </w:rPr>
  </w:style>
  <w:style w:type="paragraph" w:customStyle="1" w:styleId="xl69">
    <w:name w:val="xl69"/>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0">
    <w:name w:val="xl70"/>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1">
    <w:name w:val="xl71"/>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Cs w:val="21"/>
    </w:rPr>
  </w:style>
  <w:style w:type="paragraph" w:customStyle="1" w:styleId="xl72">
    <w:name w:val="xl72"/>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xl73">
    <w:name w:val="xl73"/>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16"/>
      <w:szCs w:val="16"/>
    </w:rPr>
  </w:style>
  <w:style w:type="paragraph" w:customStyle="1" w:styleId="xl74">
    <w:name w:val="xl74"/>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5">
    <w:name w:val="xl7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6">
    <w:name w:val="xl76"/>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77">
    <w:name w:val="xl77"/>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8">
    <w:name w:val="xl78"/>
    <w:basedOn w:val="a7"/>
    <w:rsid w:val="00085295"/>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9">
    <w:name w:val="xl79"/>
    <w:basedOn w:val="a7"/>
    <w:rsid w:val="00085295"/>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80">
    <w:name w:val="xl80"/>
    <w:basedOn w:val="a7"/>
    <w:rsid w:val="00085295"/>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81">
    <w:name w:val="xl81"/>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2">
    <w:name w:val="xl82"/>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83">
    <w:name w:val="xl83"/>
    <w:basedOn w:val="a7"/>
    <w:rsid w:val="00085295"/>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84">
    <w:name w:val="xl84"/>
    <w:basedOn w:val="a7"/>
    <w:rsid w:val="00085295"/>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85">
    <w:name w:val="xl8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86">
    <w:name w:val="xl86"/>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1"/>
    </w:rPr>
  </w:style>
  <w:style w:type="paragraph" w:customStyle="1" w:styleId="xl87">
    <w:name w:val="xl87"/>
    <w:basedOn w:val="a7"/>
    <w:rsid w:val="00085295"/>
    <w:pPr>
      <w:widowControl/>
      <w:pBdr>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18"/>
      <w:szCs w:val="18"/>
    </w:rPr>
  </w:style>
  <w:style w:type="paragraph" w:customStyle="1" w:styleId="xl88">
    <w:name w:val="xl88"/>
    <w:basedOn w:val="a7"/>
    <w:rsid w:val="00085295"/>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89">
    <w:name w:val="xl89"/>
    <w:basedOn w:val="a7"/>
    <w:rsid w:val="00085295"/>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90">
    <w:name w:val="xl90"/>
    <w:basedOn w:val="a7"/>
    <w:rsid w:val="00085295"/>
    <w:pPr>
      <w:widowControl/>
      <w:pBdr>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91">
    <w:name w:val="xl91"/>
    <w:basedOn w:val="a7"/>
    <w:rsid w:val="00085295"/>
    <w:pPr>
      <w:widowControl/>
      <w:pBdr>
        <w:top w:val="single" w:sz="8" w:space="0" w:color="auto"/>
        <w:left w:val="single" w:sz="8" w:space="0" w:color="auto"/>
        <w:bottom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92">
    <w:name w:val="xl92"/>
    <w:basedOn w:val="a7"/>
    <w:rsid w:val="00085295"/>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93">
    <w:name w:val="xl93"/>
    <w:basedOn w:val="a7"/>
    <w:rsid w:val="00085295"/>
    <w:pPr>
      <w:widowControl/>
      <w:pBdr>
        <w:top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94">
    <w:name w:val="xl94"/>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b/>
      <w:bCs/>
      <w:kern w:val="0"/>
      <w:sz w:val="18"/>
      <w:szCs w:val="18"/>
    </w:rPr>
  </w:style>
  <w:style w:type="paragraph" w:customStyle="1" w:styleId="xl95">
    <w:name w:val="xl9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b/>
      <w:bCs/>
      <w:kern w:val="0"/>
      <w:sz w:val="18"/>
      <w:szCs w:val="18"/>
    </w:rPr>
  </w:style>
  <w:style w:type="paragraph" w:customStyle="1" w:styleId="xl96">
    <w:name w:val="xl96"/>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97">
    <w:name w:val="xl97"/>
    <w:basedOn w:val="a7"/>
    <w:rsid w:val="000852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98">
    <w:name w:val="xl98"/>
    <w:basedOn w:val="a7"/>
    <w:rsid w:val="000852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99">
    <w:name w:val="xl99"/>
    <w:basedOn w:val="a7"/>
    <w:rsid w:val="00085295"/>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100">
    <w:name w:val="xl100"/>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101">
    <w:name w:val="xl101"/>
    <w:basedOn w:val="a7"/>
    <w:rsid w:val="00085295"/>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102">
    <w:name w:val="xl102"/>
    <w:basedOn w:val="a7"/>
    <w:rsid w:val="00085295"/>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103">
    <w:name w:val="xl103"/>
    <w:basedOn w:val="a7"/>
    <w:rsid w:val="00085295"/>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character" w:customStyle="1" w:styleId="font01">
    <w:name w:val="font01"/>
    <w:rsid w:val="00085295"/>
    <w:rPr>
      <w:rFonts w:ascii="Times New Roman" w:eastAsia="Times New Roman" w:hAnsi="Times New Roman" w:cs="Times New Roman" w:hint="default"/>
      <w:b w:val="0"/>
      <w:color w:val="000000"/>
      <w:kern w:val="0"/>
      <w:sz w:val="21"/>
      <w:szCs w:val="21"/>
      <w:u w:val="none"/>
      <w:lang w:eastAsia="en-US"/>
    </w:rPr>
  </w:style>
  <w:style w:type="character" w:customStyle="1" w:styleId="font51">
    <w:name w:val="font51"/>
    <w:rsid w:val="00085295"/>
    <w:rPr>
      <w:rFonts w:ascii="微软雅黑" w:eastAsia="微软雅黑" w:hAnsi="微软雅黑" w:cs="微软雅黑" w:hint="default"/>
      <w:b/>
      <w:color w:val="000000"/>
      <w:kern w:val="0"/>
      <w:sz w:val="18"/>
      <w:szCs w:val="18"/>
      <w:u w:val="none"/>
      <w:lang w:eastAsia="en-US"/>
    </w:rPr>
  </w:style>
  <w:style w:type="character" w:customStyle="1" w:styleId="Char6">
    <w:name w:val="日期 Char"/>
    <w:link w:val="afb"/>
    <w:uiPriority w:val="99"/>
    <w:rsid w:val="009D6A14"/>
    <w:rPr>
      <w:rFonts w:eastAsia="黑体"/>
      <w:kern w:val="2"/>
      <w:sz w:val="36"/>
    </w:rPr>
  </w:style>
  <w:style w:type="paragraph" w:customStyle="1" w:styleId="220">
    <w:name w:val="正文文本 22"/>
    <w:basedOn w:val="a7"/>
    <w:rsid w:val="009D6A14"/>
    <w:pPr>
      <w:adjustRightInd w:val="0"/>
      <w:ind w:firstLine="480"/>
    </w:pPr>
    <w:rPr>
      <w:rFonts w:eastAsia="PMingLiU"/>
      <w:sz w:val="26"/>
      <w:lang w:eastAsia="zh-TW"/>
    </w:rPr>
  </w:style>
  <w:style w:type="paragraph" w:customStyle="1" w:styleId="affff6">
    <w:name w:val="段落"/>
    <w:rsid w:val="009D6A14"/>
    <w:pPr>
      <w:spacing w:line="360" w:lineRule="auto"/>
      <w:ind w:firstLineChars="200" w:firstLine="560"/>
      <w:jc w:val="both"/>
    </w:pPr>
    <w:rPr>
      <w:rFonts w:ascii="宋体" w:eastAsia="仿宋_GB2312" w:hAnsi="宋体" w:cs="宋体"/>
      <w:sz w:val="28"/>
    </w:rPr>
  </w:style>
  <w:style w:type="paragraph" w:styleId="affff7">
    <w:name w:val="footnote text"/>
    <w:basedOn w:val="a7"/>
    <w:link w:val="Charf"/>
    <w:uiPriority w:val="99"/>
    <w:unhideWhenUsed/>
    <w:qFormat/>
    <w:rsid w:val="00DE7780"/>
    <w:pPr>
      <w:snapToGrid w:val="0"/>
      <w:jc w:val="left"/>
    </w:pPr>
    <w:rPr>
      <w:rFonts w:ascii="Calibri" w:hAnsi="Calibri"/>
      <w:sz w:val="18"/>
      <w:szCs w:val="18"/>
    </w:rPr>
  </w:style>
  <w:style w:type="character" w:customStyle="1" w:styleId="Charf">
    <w:name w:val="脚注文本 Char"/>
    <w:basedOn w:val="a9"/>
    <w:link w:val="affff7"/>
    <w:uiPriority w:val="99"/>
    <w:rsid w:val="00DE7780"/>
    <w:rPr>
      <w:rFonts w:ascii="Calibri" w:hAnsi="Calibri"/>
      <w:kern w:val="2"/>
      <w:sz w:val="18"/>
      <w:szCs w:val="18"/>
    </w:rPr>
  </w:style>
  <w:style w:type="character" w:styleId="affff8">
    <w:name w:val="footnote reference"/>
    <w:basedOn w:val="a9"/>
    <w:uiPriority w:val="99"/>
    <w:semiHidden/>
    <w:unhideWhenUsed/>
    <w:rsid w:val="00DE7780"/>
    <w:rPr>
      <w:vertAlign w:val="superscript"/>
    </w:rPr>
  </w:style>
  <w:style w:type="character" w:customStyle="1" w:styleId="Char2">
    <w:name w:val="正文文本缩进 Char"/>
    <w:basedOn w:val="a9"/>
    <w:link w:val="af6"/>
    <w:locked/>
    <w:rsid w:val="00194887"/>
    <w:rPr>
      <w:kern w:val="2"/>
      <w:sz w:val="32"/>
    </w:rPr>
  </w:style>
  <w:style w:type="paragraph" w:styleId="affff9">
    <w:name w:val="Revision"/>
    <w:hidden/>
    <w:uiPriority w:val="99"/>
    <w:semiHidden/>
    <w:rsid w:val="006F3DAE"/>
    <w:rPr>
      <w:kern w:val="2"/>
      <w:sz w:val="21"/>
    </w:rPr>
  </w:style>
  <w:style w:type="paragraph" w:customStyle="1" w:styleId="Default">
    <w:name w:val="Default"/>
    <w:qFormat/>
    <w:rsid w:val="006A14AC"/>
    <w:pPr>
      <w:widowControl w:val="0"/>
      <w:autoSpaceDE w:val="0"/>
      <w:autoSpaceDN w:val="0"/>
      <w:adjustRightInd w:val="0"/>
    </w:pPr>
    <w:rPr>
      <w:rFonts w:ascii="Calibri" w:hAnsi="Calibri"/>
      <w:color w:val="000000"/>
      <w:sz w:val="24"/>
      <w:szCs w:val="24"/>
    </w:rPr>
  </w:style>
  <w:style w:type="paragraph" w:customStyle="1" w:styleId="TableParagraph">
    <w:name w:val="Table Paragraph"/>
    <w:basedOn w:val="a7"/>
    <w:uiPriority w:val="1"/>
    <w:qFormat/>
    <w:rsid w:val="004D4404"/>
    <w:pPr>
      <w:autoSpaceDE w:val="0"/>
      <w:autoSpaceDN w:val="0"/>
      <w:jc w:val="left"/>
    </w:pPr>
    <w:rPr>
      <w:rFonts w:ascii="仿宋" w:eastAsia="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3670">
      <w:bodyDiv w:val="1"/>
      <w:marLeft w:val="0"/>
      <w:marRight w:val="0"/>
      <w:marTop w:val="0"/>
      <w:marBottom w:val="0"/>
      <w:divBdr>
        <w:top w:val="none" w:sz="0" w:space="0" w:color="auto"/>
        <w:left w:val="none" w:sz="0" w:space="0" w:color="auto"/>
        <w:bottom w:val="none" w:sz="0" w:space="0" w:color="auto"/>
        <w:right w:val="none" w:sz="0" w:space="0" w:color="auto"/>
      </w:divBdr>
    </w:div>
    <w:div w:id="351607941">
      <w:bodyDiv w:val="1"/>
      <w:marLeft w:val="0"/>
      <w:marRight w:val="0"/>
      <w:marTop w:val="0"/>
      <w:marBottom w:val="0"/>
      <w:divBdr>
        <w:top w:val="none" w:sz="0" w:space="0" w:color="auto"/>
        <w:left w:val="none" w:sz="0" w:space="0" w:color="auto"/>
        <w:bottom w:val="none" w:sz="0" w:space="0" w:color="auto"/>
        <w:right w:val="none" w:sz="0" w:space="0" w:color="auto"/>
      </w:divBdr>
    </w:div>
    <w:div w:id="596475487">
      <w:bodyDiv w:val="1"/>
      <w:marLeft w:val="0"/>
      <w:marRight w:val="0"/>
      <w:marTop w:val="0"/>
      <w:marBottom w:val="0"/>
      <w:divBdr>
        <w:top w:val="none" w:sz="0" w:space="0" w:color="auto"/>
        <w:left w:val="none" w:sz="0" w:space="0" w:color="auto"/>
        <w:bottom w:val="none" w:sz="0" w:space="0" w:color="auto"/>
        <w:right w:val="none" w:sz="0" w:space="0" w:color="auto"/>
      </w:divBdr>
    </w:div>
    <w:div w:id="635451005">
      <w:bodyDiv w:val="1"/>
      <w:marLeft w:val="0"/>
      <w:marRight w:val="0"/>
      <w:marTop w:val="0"/>
      <w:marBottom w:val="0"/>
      <w:divBdr>
        <w:top w:val="none" w:sz="0" w:space="0" w:color="auto"/>
        <w:left w:val="none" w:sz="0" w:space="0" w:color="auto"/>
        <w:bottom w:val="none" w:sz="0" w:space="0" w:color="auto"/>
        <w:right w:val="none" w:sz="0" w:space="0" w:color="auto"/>
      </w:divBdr>
    </w:div>
    <w:div w:id="903374824">
      <w:bodyDiv w:val="1"/>
      <w:marLeft w:val="0"/>
      <w:marRight w:val="0"/>
      <w:marTop w:val="0"/>
      <w:marBottom w:val="0"/>
      <w:divBdr>
        <w:top w:val="none" w:sz="0" w:space="0" w:color="auto"/>
        <w:left w:val="none" w:sz="0" w:space="0" w:color="auto"/>
        <w:bottom w:val="none" w:sz="0" w:space="0" w:color="auto"/>
        <w:right w:val="none" w:sz="0" w:space="0" w:color="auto"/>
      </w:divBdr>
    </w:div>
    <w:div w:id="1032271409">
      <w:bodyDiv w:val="1"/>
      <w:marLeft w:val="0"/>
      <w:marRight w:val="0"/>
      <w:marTop w:val="0"/>
      <w:marBottom w:val="0"/>
      <w:divBdr>
        <w:top w:val="none" w:sz="0" w:space="0" w:color="auto"/>
        <w:left w:val="none" w:sz="0" w:space="0" w:color="auto"/>
        <w:bottom w:val="none" w:sz="0" w:space="0" w:color="auto"/>
        <w:right w:val="none" w:sz="0" w:space="0" w:color="auto"/>
      </w:divBdr>
    </w:div>
    <w:div w:id="1079213961">
      <w:bodyDiv w:val="1"/>
      <w:marLeft w:val="0"/>
      <w:marRight w:val="0"/>
      <w:marTop w:val="0"/>
      <w:marBottom w:val="0"/>
      <w:divBdr>
        <w:top w:val="none" w:sz="0" w:space="0" w:color="auto"/>
        <w:left w:val="none" w:sz="0" w:space="0" w:color="auto"/>
        <w:bottom w:val="none" w:sz="0" w:space="0" w:color="auto"/>
        <w:right w:val="none" w:sz="0" w:space="0" w:color="auto"/>
      </w:divBdr>
    </w:div>
    <w:div w:id="1094397802">
      <w:bodyDiv w:val="1"/>
      <w:marLeft w:val="0"/>
      <w:marRight w:val="0"/>
      <w:marTop w:val="0"/>
      <w:marBottom w:val="0"/>
      <w:divBdr>
        <w:top w:val="none" w:sz="0" w:space="0" w:color="auto"/>
        <w:left w:val="none" w:sz="0" w:space="0" w:color="auto"/>
        <w:bottom w:val="none" w:sz="0" w:space="0" w:color="auto"/>
        <w:right w:val="none" w:sz="0" w:space="0" w:color="auto"/>
      </w:divBdr>
    </w:div>
    <w:div w:id="1248071607">
      <w:bodyDiv w:val="1"/>
      <w:marLeft w:val="0"/>
      <w:marRight w:val="0"/>
      <w:marTop w:val="0"/>
      <w:marBottom w:val="0"/>
      <w:divBdr>
        <w:top w:val="none" w:sz="0" w:space="0" w:color="auto"/>
        <w:left w:val="none" w:sz="0" w:space="0" w:color="auto"/>
        <w:bottom w:val="none" w:sz="0" w:space="0" w:color="auto"/>
        <w:right w:val="none" w:sz="0" w:space="0" w:color="auto"/>
      </w:divBdr>
    </w:div>
    <w:div w:id="1281645039">
      <w:bodyDiv w:val="1"/>
      <w:marLeft w:val="0"/>
      <w:marRight w:val="0"/>
      <w:marTop w:val="0"/>
      <w:marBottom w:val="0"/>
      <w:divBdr>
        <w:top w:val="none" w:sz="0" w:space="0" w:color="auto"/>
        <w:left w:val="none" w:sz="0" w:space="0" w:color="auto"/>
        <w:bottom w:val="none" w:sz="0" w:space="0" w:color="auto"/>
        <w:right w:val="none" w:sz="0" w:space="0" w:color="auto"/>
      </w:divBdr>
    </w:div>
    <w:div w:id="1381327078">
      <w:bodyDiv w:val="1"/>
      <w:marLeft w:val="0"/>
      <w:marRight w:val="0"/>
      <w:marTop w:val="0"/>
      <w:marBottom w:val="0"/>
      <w:divBdr>
        <w:top w:val="none" w:sz="0" w:space="0" w:color="auto"/>
        <w:left w:val="none" w:sz="0" w:space="0" w:color="auto"/>
        <w:bottom w:val="none" w:sz="0" w:space="0" w:color="auto"/>
        <w:right w:val="none" w:sz="0" w:space="0" w:color="auto"/>
      </w:divBdr>
    </w:div>
    <w:div w:id="1383749951">
      <w:bodyDiv w:val="1"/>
      <w:marLeft w:val="0"/>
      <w:marRight w:val="0"/>
      <w:marTop w:val="0"/>
      <w:marBottom w:val="0"/>
      <w:divBdr>
        <w:top w:val="none" w:sz="0" w:space="0" w:color="auto"/>
        <w:left w:val="none" w:sz="0" w:space="0" w:color="auto"/>
        <w:bottom w:val="none" w:sz="0" w:space="0" w:color="auto"/>
        <w:right w:val="none" w:sz="0" w:space="0" w:color="auto"/>
      </w:divBdr>
    </w:div>
    <w:div w:id="1441988969">
      <w:bodyDiv w:val="1"/>
      <w:marLeft w:val="0"/>
      <w:marRight w:val="0"/>
      <w:marTop w:val="0"/>
      <w:marBottom w:val="0"/>
      <w:divBdr>
        <w:top w:val="none" w:sz="0" w:space="0" w:color="auto"/>
        <w:left w:val="none" w:sz="0" w:space="0" w:color="auto"/>
        <w:bottom w:val="none" w:sz="0" w:space="0" w:color="auto"/>
        <w:right w:val="none" w:sz="0" w:space="0" w:color="auto"/>
      </w:divBdr>
    </w:div>
    <w:div w:id="1444687478">
      <w:bodyDiv w:val="1"/>
      <w:marLeft w:val="0"/>
      <w:marRight w:val="0"/>
      <w:marTop w:val="0"/>
      <w:marBottom w:val="0"/>
      <w:divBdr>
        <w:top w:val="none" w:sz="0" w:space="0" w:color="auto"/>
        <w:left w:val="none" w:sz="0" w:space="0" w:color="auto"/>
        <w:bottom w:val="none" w:sz="0" w:space="0" w:color="auto"/>
        <w:right w:val="none" w:sz="0" w:space="0" w:color="auto"/>
      </w:divBdr>
    </w:div>
    <w:div w:id="1471943625">
      <w:bodyDiv w:val="1"/>
      <w:marLeft w:val="0"/>
      <w:marRight w:val="0"/>
      <w:marTop w:val="0"/>
      <w:marBottom w:val="0"/>
      <w:divBdr>
        <w:top w:val="none" w:sz="0" w:space="0" w:color="auto"/>
        <w:left w:val="none" w:sz="0" w:space="0" w:color="auto"/>
        <w:bottom w:val="none" w:sz="0" w:space="0" w:color="auto"/>
        <w:right w:val="none" w:sz="0" w:space="0" w:color="auto"/>
      </w:divBdr>
    </w:div>
    <w:div w:id="1513377701">
      <w:bodyDiv w:val="1"/>
      <w:marLeft w:val="0"/>
      <w:marRight w:val="0"/>
      <w:marTop w:val="0"/>
      <w:marBottom w:val="0"/>
      <w:divBdr>
        <w:top w:val="none" w:sz="0" w:space="0" w:color="auto"/>
        <w:left w:val="none" w:sz="0" w:space="0" w:color="auto"/>
        <w:bottom w:val="none" w:sz="0" w:space="0" w:color="auto"/>
        <w:right w:val="none" w:sz="0" w:space="0" w:color="auto"/>
      </w:divBdr>
    </w:div>
    <w:div w:id="1620990091">
      <w:bodyDiv w:val="1"/>
      <w:marLeft w:val="0"/>
      <w:marRight w:val="0"/>
      <w:marTop w:val="0"/>
      <w:marBottom w:val="0"/>
      <w:divBdr>
        <w:top w:val="none" w:sz="0" w:space="0" w:color="auto"/>
        <w:left w:val="none" w:sz="0" w:space="0" w:color="auto"/>
        <w:bottom w:val="none" w:sz="0" w:space="0" w:color="auto"/>
        <w:right w:val="none" w:sz="0" w:space="0" w:color="auto"/>
      </w:divBdr>
    </w:div>
    <w:div w:id="1749842897">
      <w:bodyDiv w:val="1"/>
      <w:marLeft w:val="0"/>
      <w:marRight w:val="0"/>
      <w:marTop w:val="0"/>
      <w:marBottom w:val="0"/>
      <w:divBdr>
        <w:top w:val="none" w:sz="0" w:space="0" w:color="auto"/>
        <w:left w:val="none" w:sz="0" w:space="0" w:color="auto"/>
        <w:bottom w:val="none" w:sz="0" w:space="0" w:color="auto"/>
        <w:right w:val="none" w:sz="0" w:space="0" w:color="auto"/>
      </w:divBdr>
    </w:div>
    <w:div w:id="1919560039">
      <w:bodyDiv w:val="1"/>
      <w:marLeft w:val="0"/>
      <w:marRight w:val="0"/>
      <w:marTop w:val="0"/>
      <w:marBottom w:val="0"/>
      <w:divBdr>
        <w:top w:val="none" w:sz="0" w:space="0" w:color="auto"/>
        <w:left w:val="none" w:sz="0" w:space="0" w:color="auto"/>
        <w:bottom w:val="none" w:sz="0" w:space="0" w:color="auto"/>
        <w:right w:val="none" w:sz="0" w:space="0" w:color="auto"/>
      </w:divBdr>
    </w:div>
    <w:div w:id="20366118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6482-7022-4164-9D1E-6668862A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79</Pages>
  <Words>8089</Words>
  <Characters>46110</Characters>
  <Application>Microsoft Office Word</Application>
  <DocSecurity>0</DocSecurity>
  <PresentationFormat/>
  <Lines>384</Lines>
  <Paragraphs>108</Paragraphs>
  <Slides>0</Slides>
  <Notes>0</Notes>
  <HiddenSlides>0</HiddenSlides>
  <MMClips>0</MMClips>
  <ScaleCrop>false</ScaleCrop>
  <Company>上海消防总队</Company>
  <LinksUpToDate>false</LinksUpToDate>
  <CharactersWithSpaces>54091</CharactersWithSpaces>
  <SharedDoc>false</SharedDoc>
  <HLinks>
    <vt:vector size="156" baseType="variant">
      <vt:variant>
        <vt:i4>1703999</vt:i4>
      </vt:variant>
      <vt:variant>
        <vt:i4>152</vt:i4>
      </vt:variant>
      <vt:variant>
        <vt:i4>0</vt:i4>
      </vt:variant>
      <vt:variant>
        <vt:i4>5</vt:i4>
      </vt:variant>
      <vt:variant>
        <vt:lpwstr/>
      </vt:variant>
      <vt:variant>
        <vt:lpwstr>_Toc63584680</vt:lpwstr>
      </vt:variant>
      <vt:variant>
        <vt:i4>1245232</vt:i4>
      </vt:variant>
      <vt:variant>
        <vt:i4>146</vt:i4>
      </vt:variant>
      <vt:variant>
        <vt:i4>0</vt:i4>
      </vt:variant>
      <vt:variant>
        <vt:i4>5</vt:i4>
      </vt:variant>
      <vt:variant>
        <vt:lpwstr/>
      </vt:variant>
      <vt:variant>
        <vt:lpwstr>_Toc63584679</vt:lpwstr>
      </vt:variant>
      <vt:variant>
        <vt:i4>1179696</vt:i4>
      </vt:variant>
      <vt:variant>
        <vt:i4>140</vt:i4>
      </vt:variant>
      <vt:variant>
        <vt:i4>0</vt:i4>
      </vt:variant>
      <vt:variant>
        <vt:i4>5</vt:i4>
      </vt:variant>
      <vt:variant>
        <vt:lpwstr/>
      </vt:variant>
      <vt:variant>
        <vt:lpwstr>_Toc63584678</vt:lpwstr>
      </vt:variant>
      <vt:variant>
        <vt:i4>1900592</vt:i4>
      </vt:variant>
      <vt:variant>
        <vt:i4>134</vt:i4>
      </vt:variant>
      <vt:variant>
        <vt:i4>0</vt:i4>
      </vt:variant>
      <vt:variant>
        <vt:i4>5</vt:i4>
      </vt:variant>
      <vt:variant>
        <vt:lpwstr/>
      </vt:variant>
      <vt:variant>
        <vt:lpwstr>_Toc63584677</vt:lpwstr>
      </vt:variant>
      <vt:variant>
        <vt:i4>1835056</vt:i4>
      </vt:variant>
      <vt:variant>
        <vt:i4>128</vt:i4>
      </vt:variant>
      <vt:variant>
        <vt:i4>0</vt:i4>
      </vt:variant>
      <vt:variant>
        <vt:i4>5</vt:i4>
      </vt:variant>
      <vt:variant>
        <vt:lpwstr/>
      </vt:variant>
      <vt:variant>
        <vt:lpwstr>_Toc63584676</vt:lpwstr>
      </vt:variant>
      <vt:variant>
        <vt:i4>2031664</vt:i4>
      </vt:variant>
      <vt:variant>
        <vt:i4>122</vt:i4>
      </vt:variant>
      <vt:variant>
        <vt:i4>0</vt:i4>
      </vt:variant>
      <vt:variant>
        <vt:i4>5</vt:i4>
      </vt:variant>
      <vt:variant>
        <vt:lpwstr/>
      </vt:variant>
      <vt:variant>
        <vt:lpwstr>_Toc63584675</vt:lpwstr>
      </vt:variant>
      <vt:variant>
        <vt:i4>1966128</vt:i4>
      </vt:variant>
      <vt:variant>
        <vt:i4>116</vt:i4>
      </vt:variant>
      <vt:variant>
        <vt:i4>0</vt:i4>
      </vt:variant>
      <vt:variant>
        <vt:i4>5</vt:i4>
      </vt:variant>
      <vt:variant>
        <vt:lpwstr/>
      </vt:variant>
      <vt:variant>
        <vt:lpwstr>_Toc63584674</vt:lpwstr>
      </vt:variant>
      <vt:variant>
        <vt:i4>1638448</vt:i4>
      </vt:variant>
      <vt:variant>
        <vt:i4>110</vt:i4>
      </vt:variant>
      <vt:variant>
        <vt:i4>0</vt:i4>
      </vt:variant>
      <vt:variant>
        <vt:i4>5</vt:i4>
      </vt:variant>
      <vt:variant>
        <vt:lpwstr/>
      </vt:variant>
      <vt:variant>
        <vt:lpwstr>_Toc63584673</vt:lpwstr>
      </vt:variant>
      <vt:variant>
        <vt:i4>1572912</vt:i4>
      </vt:variant>
      <vt:variant>
        <vt:i4>104</vt:i4>
      </vt:variant>
      <vt:variant>
        <vt:i4>0</vt:i4>
      </vt:variant>
      <vt:variant>
        <vt:i4>5</vt:i4>
      </vt:variant>
      <vt:variant>
        <vt:lpwstr/>
      </vt:variant>
      <vt:variant>
        <vt:lpwstr>_Toc63584672</vt:lpwstr>
      </vt:variant>
      <vt:variant>
        <vt:i4>1769520</vt:i4>
      </vt:variant>
      <vt:variant>
        <vt:i4>98</vt:i4>
      </vt:variant>
      <vt:variant>
        <vt:i4>0</vt:i4>
      </vt:variant>
      <vt:variant>
        <vt:i4>5</vt:i4>
      </vt:variant>
      <vt:variant>
        <vt:lpwstr/>
      </vt:variant>
      <vt:variant>
        <vt:lpwstr>_Toc63584671</vt:lpwstr>
      </vt:variant>
      <vt:variant>
        <vt:i4>1703984</vt:i4>
      </vt:variant>
      <vt:variant>
        <vt:i4>92</vt:i4>
      </vt:variant>
      <vt:variant>
        <vt:i4>0</vt:i4>
      </vt:variant>
      <vt:variant>
        <vt:i4>5</vt:i4>
      </vt:variant>
      <vt:variant>
        <vt:lpwstr/>
      </vt:variant>
      <vt:variant>
        <vt:lpwstr>_Toc63584670</vt:lpwstr>
      </vt:variant>
      <vt:variant>
        <vt:i4>1245233</vt:i4>
      </vt:variant>
      <vt:variant>
        <vt:i4>86</vt:i4>
      </vt:variant>
      <vt:variant>
        <vt:i4>0</vt:i4>
      </vt:variant>
      <vt:variant>
        <vt:i4>5</vt:i4>
      </vt:variant>
      <vt:variant>
        <vt:lpwstr/>
      </vt:variant>
      <vt:variant>
        <vt:lpwstr>_Toc63584669</vt:lpwstr>
      </vt:variant>
      <vt:variant>
        <vt:i4>1179697</vt:i4>
      </vt:variant>
      <vt:variant>
        <vt:i4>80</vt:i4>
      </vt:variant>
      <vt:variant>
        <vt:i4>0</vt:i4>
      </vt:variant>
      <vt:variant>
        <vt:i4>5</vt:i4>
      </vt:variant>
      <vt:variant>
        <vt:lpwstr/>
      </vt:variant>
      <vt:variant>
        <vt:lpwstr>_Toc63584668</vt:lpwstr>
      </vt:variant>
      <vt:variant>
        <vt:i4>1900593</vt:i4>
      </vt:variant>
      <vt:variant>
        <vt:i4>74</vt:i4>
      </vt:variant>
      <vt:variant>
        <vt:i4>0</vt:i4>
      </vt:variant>
      <vt:variant>
        <vt:i4>5</vt:i4>
      </vt:variant>
      <vt:variant>
        <vt:lpwstr/>
      </vt:variant>
      <vt:variant>
        <vt:lpwstr>_Toc63584667</vt:lpwstr>
      </vt:variant>
      <vt:variant>
        <vt:i4>1835057</vt:i4>
      </vt:variant>
      <vt:variant>
        <vt:i4>68</vt:i4>
      </vt:variant>
      <vt:variant>
        <vt:i4>0</vt:i4>
      </vt:variant>
      <vt:variant>
        <vt:i4>5</vt:i4>
      </vt:variant>
      <vt:variant>
        <vt:lpwstr/>
      </vt:variant>
      <vt:variant>
        <vt:lpwstr>_Toc63584666</vt:lpwstr>
      </vt:variant>
      <vt:variant>
        <vt:i4>2031665</vt:i4>
      </vt:variant>
      <vt:variant>
        <vt:i4>62</vt:i4>
      </vt:variant>
      <vt:variant>
        <vt:i4>0</vt:i4>
      </vt:variant>
      <vt:variant>
        <vt:i4>5</vt:i4>
      </vt:variant>
      <vt:variant>
        <vt:lpwstr/>
      </vt:variant>
      <vt:variant>
        <vt:lpwstr>_Toc63584665</vt:lpwstr>
      </vt:variant>
      <vt:variant>
        <vt:i4>1966129</vt:i4>
      </vt:variant>
      <vt:variant>
        <vt:i4>56</vt:i4>
      </vt:variant>
      <vt:variant>
        <vt:i4>0</vt:i4>
      </vt:variant>
      <vt:variant>
        <vt:i4>5</vt:i4>
      </vt:variant>
      <vt:variant>
        <vt:lpwstr/>
      </vt:variant>
      <vt:variant>
        <vt:lpwstr>_Toc63584664</vt:lpwstr>
      </vt:variant>
      <vt:variant>
        <vt:i4>1638449</vt:i4>
      </vt:variant>
      <vt:variant>
        <vt:i4>50</vt:i4>
      </vt:variant>
      <vt:variant>
        <vt:i4>0</vt:i4>
      </vt:variant>
      <vt:variant>
        <vt:i4>5</vt:i4>
      </vt:variant>
      <vt:variant>
        <vt:lpwstr/>
      </vt:variant>
      <vt:variant>
        <vt:lpwstr>_Toc63584663</vt:lpwstr>
      </vt:variant>
      <vt:variant>
        <vt:i4>1572913</vt:i4>
      </vt:variant>
      <vt:variant>
        <vt:i4>44</vt:i4>
      </vt:variant>
      <vt:variant>
        <vt:i4>0</vt:i4>
      </vt:variant>
      <vt:variant>
        <vt:i4>5</vt:i4>
      </vt:variant>
      <vt:variant>
        <vt:lpwstr/>
      </vt:variant>
      <vt:variant>
        <vt:lpwstr>_Toc63584662</vt:lpwstr>
      </vt:variant>
      <vt:variant>
        <vt:i4>1769521</vt:i4>
      </vt:variant>
      <vt:variant>
        <vt:i4>38</vt:i4>
      </vt:variant>
      <vt:variant>
        <vt:i4>0</vt:i4>
      </vt:variant>
      <vt:variant>
        <vt:i4>5</vt:i4>
      </vt:variant>
      <vt:variant>
        <vt:lpwstr/>
      </vt:variant>
      <vt:variant>
        <vt:lpwstr>_Toc63584661</vt:lpwstr>
      </vt:variant>
      <vt:variant>
        <vt:i4>1703985</vt:i4>
      </vt:variant>
      <vt:variant>
        <vt:i4>32</vt:i4>
      </vt:variant>
      <vt:variant>
        <vt:i4>0</vt:i4>
      </vt:variant>
      <vt:variant>
        <vt:i4>5</vt:i4>
      </vt:variant>
      <vt:variant>
        <vt:lpwstr/>
      </vt:variant>
      <vt:variant>
        <vt:lpwstr>_Toc63584660</vt:lpwstr>
      </vt:variant>
      <vt:variant>
        <vt:i4>1245234</vt:i4>
      </vt:variant>
      <vt:variant>
        <vt:i4>26</vt:i4>
      </vt:variant>
      <vt:variant>
        <vt:i4>0</vt:i4>
      </vt:variant>
      <vt:variant>
        <vt:i4>5</vt:i4>
      </vt:variant>
      <vt:variant>
        <vt:lpwstr/>
      </vt:variant>
      <vt:variant>
        <vt:lpwstr>_Toc63584659</vt:lpwstr>
      </vt:variant>
      <vt:variant>
        <vt:i4>1179698</vt:i4>
      </vt:variant>
      <vt:variant>
        <vt:i4>20</vt:i4>
      </vt:variant>
      <vt:variant>
        <vt:i4>0</vt:i4>
      </vt:variant>
      <vt:variant>
        <vt:i4>5</vt:i4>
      </vt:variant>
      <vt:variant>
        <vt:lpwstr/>
      </vt:variant>
      <vt:variant>
        <vt:lpwstr>_Toc63584658</vt:lpwstr>
      </vt:variant>
      <vt:variant>
        <vt:i4>1900594</vt:i4>
      </vt:variant>
      <vt:variant>
        <vt:i4>14</vt:i4>
      </vt:variant>
      <vt:variant>
        <vt:i4>0</vt:i4>
      </vt:variant>
      <vt:variant>
        <vt:i4>5</vt:i4>
      </vt:variant>
      <vt:variant>
        <vt:lpwstr/>
      </vt:variant>
      <vt:variant>
        <vt:lpwstr>_Toc63584657</vt:lpwstr>
      </vt:variant>
      <vt:variant>
        <vt:i4>1835058</vt:i4>
      </vt:variant>
      <vt:variant>
        <vt:i4>8</vt:i4>
      </vt:variant>
      <vt:variant>
        <vt:i4>0</vt:i4>
      </vt:variant>
      <vt:variant>
        <vt:i4>5</vt:i4>
      </vt:variant>
      <vt:variant>
        <vt:lpwstr/>
      </vt:variant>
      <vt:variant>
        <vt:lpwstr>_Toc63584656</vt:lpwstr>
      </vt:variant>
      <vt:variant>
        <vt:i4>2031666</vt:i4>
      </vt:variant>
      <vt:variant>
        <vt:i4>2</vt:i4>
      </vt:variant>
      <vt:variant>
        <vt:i4>0</vt:i4>
      </vt:variant>
      <vt:variant>
        <vt:i4>5</vt:i4>
      </vt:variant>
      <vt:variant>
        <vt:lpwstr/>
      </vt:variant>
      <vt:variant>
        <vt:lpwstr>_Toc63584655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长宁公安分局看守所房屋零星维修单位</dc:title>
  <dc:creator>SSCC</dc:creator>
  <cp:lastModifiedBy>Ramsey</cp:lastModifiedBy>
  <cp:revision>31</cp:revision>
  <cp:lastPrinted>2021-02-04T05:54:00Z</cp:lastPrinted>
  <dcterms:created xsi:type="dcterms:W3CDTF">2022-10-19T06:26:00Z</dcterms:created>
  <dcterms:modified xsi:type="dcterms:W3CDTF">2023-02-02T01:45:00Z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