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p>
    <w:p w:rsidR="00AE5C1F" w:rsidRPr="009803F0" w:rsidRDefault="000656AD"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3F47BC27" wp14:editId="3E09F22B">
                <wp:simplePos x="0" y="0"/>
                <wp:positionH relativeFrom="column">
                  <wp:posOffset>-123328</wp:posOffset>
                </wp:positionH>
                <wp:positionV relativeFrom="paragraph">
                  <wp:posOffset>262062</wp:posOffset>
                </wp:positionV>
                <wp:extent cx="214685" cy="0"/>
                <wp:effectExtent l="0" t="95250" r="1397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pt,20.65pt" to="7.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QMgIAADQ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" strokecolor="#4b69b5" strokeweight="15pt"/>
            </w:pict>
          </mc:Fallback>
        </mc:AlternateContent>
      </w:r>
      <w:r w:rsidRPr="000656AD">
        <w:rPr>
          <w:rFonts w:eastAsia="黑体" w:hint="eastAsia"/>
          <w:b/>
          <w:spacing w:val="40"/>
          <w:w w:val="66"/>
          <w:sz w:val="60"/>
          <w:szCs w:val="60"/>
        </w:rPr>
        <w:t>天津市环境应急与事故调查中心</w:t>
      </w:r>
      <w:r w:rsidRPr="000656AD">
        <w:rPr>
          <w:rFonts w:eastAsia="黑体" w:hint="eastAsia"/>
          <w:b/>
          <w:spacing w:val="40"/>
          <w:w w:val="66"/>
          <w:sz w:val="60"/>
          <w:szCs w:val="60"/>
        </w:rPr>
        <w:t>-</w:t>
      </w:r>
      <w:r>
        <w:rPr>
          <w:rFonts w:eastAsia="黑体" w:hint="eastAsia"/>
          <w:b/>
          <w:spacing w:val="40"/>
          <w:w w:val="66"/>
          <w:sz w:val="60"/>
          <w:szCs w:val="60"/>
        </w:rPr>
        <w:t>天津市生态环境信息网络设备更新改造</w:t>
      </w:r>
      <w:r w:rsidR="000826F9" w:rsidRPr="009803F0">
        <w:rPr>
          <w:rFonts w:eastAsia="黑体" w:hint="eastAsia"/>
          <w:b/>
          <w:spacing w:val="40"/>
          <w:w w:val="66"/>
          <w:sz w:val="60"/>
          <w:szCs w:val="60"/>
        </w:rPr>
        <w:t>项目</w:t>
      </w:r>
    </w:p>
    <w:p w:rsidR="00AE5C1F" w:rsidRPr="009803F0" w:rsidRDefault="00780182"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97DC82C" wp14:editId="49752C8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803F0">
        <w:rPr>
          <w:rFonts w:eastAsia="黑体"/>
          <w:b/>
          <w:spacing w:val="40"/>
          <w:w w:val="66"/>
          <w:sz w:val="60"/>
          <w:szCs w:val="60"/>
        </w:rPr>
        <w:t>招标文件</w:t>
      </w:r>
    </w:p>
    <w:p w:rsidR="00AE5C1F" w:rsidRPr="009803F0"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r w:rsidRPr="009803F0">
        <w:rPr>
          <w:rFonts w:eastAsia="黑体"/>
          <w:b/>
          <w:spacing w:val="40"/>
          <w:w w:val="66"/>
          <w:sz w:val="56"/>
          <w:szCs w:val="56"/>
        </w:rPr>
        <w:t xml:space="preserve">            </w:t>
      </w: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0826F9" w:rsidRPr="009803F0">
        <w:rPr>
          <w:rFonts w:eastAsia="黑体"/>
          <w:spacing w:val="40"/>
          <w:w w:val="66"/>
          <w:sz w:val="32"/>
          <w:szCs w:val="32"/>
        </w:rPr>
        <w:t>TGPC-</w:t>
      </w:r>
      <w:r w:rsidR="009A50F7">
        <w:rPr>
          <w:rFonts w:eastAsia="黑体"/>
          <w:spacing w:val="40"/>
          <w:w w:val="66"/>
          <w:sz w:val="32"/>
          <w:szCs w:val="32"/>
        </w:rPr>
        <w:t>2024</w:t>
      </w:r>
      <w:r w:rsidR="000826F9" w:rsidRPr="009803F0">
        <w:rPr>
          <w:rFonts w:eastAsia="黑体"/>
          <w:spacing w:val="40"/>
          <w:w w:val="66"/>
          <w:sz w:val="32"/>
          <w:szCs w:val="32"/>
        </w:rPr>
        <w:t>-A-</w:t>
      </w:r>
      <w:r w:rsidR="00DC551B" w:rsidRPr="00DC551B">
        <w:rPr>
          <w:rFonts w:eastAsia="黑体"/>
          <w:spacing w:val="40"/>
          <w:w w:val="66"/>
          <w:sz w:val="32"/>
          <w:szCs w:val="32"/>
        </w:rPr>
        <w:t>0242</w:t>
      </w:r>
      <w:r w:rsidRPr="009803F0">
        <w:rPr>
          <w:rFonts w:eastAsia="黑体"/>
          <w:spacing w:val="40"/>
          <w:w w:val="66"/>
          <w:sz w:val="32"/>
          <w:szCs w:val="32"/>
        </w:rPr>
        <w:t>）</w:t>
      </w:r>
    </w:p>
    <w:p w:rsidR="00AE5C1F" w:rsidRPr="009803F0" w:rsidRDefault="00AE5C1F" w:rsidP="00AE5C1F">
      <w:pPr>
        <w:rPr>
          <w:sz w:val="40"/>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14:anchorId="4E69D5D0" wp14:editId="4D3C6C3F">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9A50F7"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9803F0">
        <w:rPr>
          <w:rFonts w:eastAsia="仿宋_GB2312"/>
          <w:b/>
          <w:bCs/>
          <w:kern w:val="0"/>
          <w:sz w:val="44"/>
          <w:szCs w:val="44"/>
        </w:rPr>
        <w:t>.</w:t>
      </w:r>
      <w:r w:rsidR="000656AD">
        <w:rPr>
          <w:rFonts w:eastAsia="仿宋_GB2312" w:hint="eastAsia"/>
          <w:b/>
          <w:bCs/>
          <w:kern w:val="0"/>
          <w:sz w:val="44"/>
          <w:szCs w:val="44"/>
        </w:rPr>
        <w:t>10</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0"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0"/>
    </w:p>
    <w:p w:rsidR="00780182" w:rsidRPr="00B84591"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B84591">
        <w:rPr>
          <w:rFonts w:ascii="Times New Roman" w:eastAsia="宋体" w:hAnsi="Times New Roman" w:cs="Times New Roman" w:hint="eastAsia"/>
          <w:color w:val="auto"/>
          <w:szCs w:val="32"/>
        </w:rPr>
        <w:t>受</w:t>
      </w:r>
      <w:r w:rsidR="000656AD" w:rsidRPr="00B84591">
        <w:rPr>
          <w:rFonts w:ascii="Times New Roman" w:eastAsia="宋体" w:hAnsi="Times New Roman" w:cs="Times New Roman" w:hint="eastAsia"/>
          <w:color w:val="auto"/>
          <w:szCs w:val="32"/>
        </w:rPr>
        <w:t>天津市环境应急与事故调查中心（天津市生态环境综合保障中心）</w:t>
      </w:r>
      <w:r w:rsidRPr="00B84591">
        <w:rPr>
          <w:rFonts w:ascii="Times New Roman" w:eastAsia="宋体" w:hAnsi="Times New Roman" w:cs="Times New Roman" w:hint="eastAsia"/>
          <w:color w:val="auto"/>
          <w:szCs w:val="32"/>
        </w:rPr>
        <w:t>委托</w:t>
      </w:r>
      <w:r w:rsidRPr="00B84591">
        <w:rPr>
          <w:rFonts w:ascii="Times New Roman" w:eastAsia="宋体" w:hAnsi="Times New Roman" w:cs="Times New Roman"/>
          <w:color w:val="auto"/>
          <w:szCs w:val="32"/>
        </w:rPr>
        <w:t>，天津市政府采购中心将以公开招标方式</w:t>
      </w:r>
      <w:r w:rsidRPr="00B84591">
        <w:rPr>
          <w:rFonts w:ascii="Times New Roman" w:eastAsia="宋体" w:hAnsi="Times New Roman" w:cs="Times New Roman" w:hint="eastAsia"/>
          <w:color w:val="auto"/>
          <w:szCs w:val="32"/>
        </w:rPr>
        <w:t>，对</w:t>
      </w:r>
      <w:r w:rsidR="000656AD" w:rsidRPr="00B84591">
        <w:rPr>
          <w:rFonts w:ascii="Times New Roman" w:eastAsia="宋体" w:hAnsi="Times New Roman" w:cs="Times New Roman" w:hint="eastAsia"/>
          <w:color w:val="auto"/>
          <w:szCs w:val="32"/>
        </w:rPr>
        <w:t>天津市环境应急与事故调查中心</w:t>
      </w:r>
      <w:r w:rsidR="000656AD" w:rsidRPr="00B84591">
        <w:rPr>
          <w:rFonts w:ascii="Times New Roman" w:eastAsia="宋体" w:hAnsi="Times New Roman" w:cs="Times New Roman" w:hint="eastAsia"/>
          <w:color w:val="auto"/>
          <w:szCs w:val="32"/>
        </w:rPr>
        <w:t>-</w:t>
      </w:r>
      <w:r w:rsidR="000656AD" w:rsidRPr="00B84591">
        <w:rPr>
          <w:rFonts w:ascii="Times New Roman" w:eastAsia="宋体" w:hAnsi="Times New Roman" w:cs="Times New Roman" w:hint="eastAsia"/>
          <w:color w:val="auto"/>
          <w:szCs w:val="32"/>
        </w:rPr>
        <w:t>天津市生态环境信息网络设备更新改造项目</w:t>
      </w:r>
      <w:r w:rsidRPr="00B84591">
        <w:rPr>
          <w:rFonts w:ascii="Times New Roman" w:eastAsia="宋体" w:hAnsi="Times New Roman" w:cs="Times New Roman" w:hint="eastAsia"/>
          <w:color w:val="auto"/>
          <w:szCs w:val="32"/>
        </w:rPr>
        <w:t>实施政府采购。</w:t>
      </w:r>
      <w:r w:rsidRPr="00B84591">
        <w:rPr>
          <w:rFonts w:ascii="Times New Roman" w:eastAsia="宋体" w:hAnsi="Times New Roman" w:cs="Times New Roman"/>
          <w:color w:val="auto"/>
          <w:szCs w:val="32"/>
        </w:rPr>
        <w:t>现欢迎合格的供应商参加投标。</w:t>
      </w:r>
    </w:p>
    <w:p w:rsidR="00780182" w:rsidRDefault="00780182" w:rsidP="002A1FBA">
      <w:pPr>
        <w:pStyle w:val="Default"/>
        <w:spacing w:line="360" w:lineRule="auto"/>
        <w:ind w:firstLineChars="200" w:firstLine="480"/>
        <w:jc w:val="both"/>
        <w:rPr>
          <w:rFonts w:ascii="Times New Roman" w:eastAsia="宋体" w:hAnsi="Times New Roman" w:cs="Times New Roman"/>
          <w:color w:val="auto"/>
          <w:szCs w:val="32"/>
        </w:rPr>
      </w:pPr>
      <w:r w:rsidRPr="00B84591">
        <w:rPr>
          <w:rFonts w:ascii="Times New Roman" w:eastAsia="宋体" w:hAnsi="Times New Roman" w:cs="Times New Roman" w:hint="eastAsia"/>
          <w:color w:val="auto"/>
          <w:szCs w:val="32"/>
        </w:rPr>
        <w:t>本项目为</w:t>
      </w:r>
      <w:r w:rsidRPr="00175016">
        <w:rPr>
          <w:rFonts w:ascii="Times New Roman" w:eastAsia="宋体" w:hAnsi="Times New Roman" w:cs="Times New Roman" w:hint="eastAsia"/>
          <w:color w:val="auto"/>
          <w:szCs w:val="32"/>
        </w:rPr>
        <w:t>远程招投标，一律不接受纸质投标文件，只接受</w:t>
      </w:r>
      <w:r w:rsidRPr="00225C2F">
        <w:rPr>
          <w:rFonts w:ascii="Times New Roman" w:eastAsia="宋体" w:hAnsi="Times New Roman" w:cs="Times New Roman" w:hint="eastAsia"/>
          <w:color w:val="auto"/>
          <w:szCs w:val="32"/>
        </w:rPr>
        <w:t>加盖投标人电子签章的</w:t>
      </w:r>
      <w:r w:rsidR="00D971D1">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286CEF">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sidRPr="00225C2F">
        <w:rPr>
          <w:rFonts w:ascii="Times New Roman" w:eastAsia="宋体" w:hAnsi="Times New Roman" w:cs="Times New Roman" w:hint="eastAsia"/>
          <w:color w:val="auto"/>
          <w:szCs w:val="32"/>
        </w:rPr>
        <w:t>CA</w:t>
      </w:r>
      <w:r w:rsidRPr="00225C2F">
        <w:rPr>
          <w:rFonts w:ascii="Times New Roman" w:eastAsia="宋体" w:hAnsi="Times New Roman" w:cs="Times New Roman" w:hint="eastAsia"/>
          <w:color w:val="auto"/>
          <w:szCs w:val="32"/>
        </w:rPr>
        <w:t>数字证书（</w:t>
      </w:r>
      <w:r w:rsidRPr="00225C2F">
        <w:rPr>
          <w:rFonts w:ascii="Times New Roman" w:eastAsia="宋体" w:hAnsi="Times New Roman" w:cs="Times New Roman" w:hint="eastAsia"/>
          <w:color w:val="auto"/>
          <w:szCs w:val="32"/>
        </w:rPr>
        <w:t>USBKey</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D971D1">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286CEF">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225C2F"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225C2F">
        <w:rPr>
          <w:rFonts w:ascii="Times New Roman" w:eastAsia="宋体" w:hAnsi="Times New Roman" w:cs="Times New Roman"/>
          <w:color w:val="auto"/>
          <w:szCs w:val="32"/>
        </w:rPr>
        <w:t>一、项目名称和编号</w:t>
      </w:r>
    </w:p>
    <w:p w:rsidR="00E92A1C" w:rsidRPr="00175016" w:rsidRDefault="00E92A1C" w:rsidP="002A1FBA">
      <w:pPr>
        <w:pStyle w:val="Default"/>
        <w:spacing w:line="360" w:lineRule="auto"/>
        <w:ind w:firstLineChars="200" w:firstLine="480"/>
        <w:jc w:val="both"/>
        <w:rPr>
          <w:rFonts w:ascii="Times New Roman" w:eastAsia="宋体" w:hAnsi="Times New Roman" w:cs="Times New Roman"/>
          <w:color w:val="FF0000"/>
        </w:rPr>
      </w:pPr>
      <w:r w:rsidRPr="00175016">
        <w:rPr>
          <w:rFonts w:ascii="Times New Roman" w:eastAsia="宋体" w:hAnsi="Times New Roman" w:cs="Times New Roman"/>
          <w:color w:val="auto"/>
        </w:rPr>
        <w:t>（一）项目名称：</w:t>
      </w:r>
      <w:r w:rsidR="000656AD" w:rsidRPr="000656AD">
        <w:rPr>
          <w:rFonts w:ascii="Times New Roman" w:eastAsia="宋体" w:hAnsi="Times New Roman" w:cs="Times New Roman" w:hint="eastAsia"/>
          <w:color w:val="auto"/>
        </w:rPr>
        <w:t>天津市环境应急与事故调查中心</w:t>
      </w:r>
      <w:r w:rsidR="000656AD" w:rsidRPr="000656AD">
        <w:rPr>
          <w:rFonts w:ascii="Times New Roman" w:eastAsia="宋体" w:hAnsi="Times New Roman" w:cs="Times New Roman" w:hint="eastAsia"/>
          <w:color w:val="auto"/>
        </w:rPr>
        <w:t>-</w:t>
      </w:r>
      <w:r w:rsidR="000656AD" w:rsidRPr="000656AD">
        <w:rPr>
          <w:rFonts w:ascii="Times New Roman" w:eastAsia="宋体" w:hAnsi="Times New Roman" w:cs="Times New Roman" w:hint="eastAsia"/>
          <w:color w:val="auto"/>
        </w:rPr>
        <w:t>天津市生态环境信息网络设备更新改造项目</w:t>
      </w:r>
    </w:p>
    <w:p w:rsidR="00E92A1C" w:rsidRPr="00175016" w:rsidRDefault="00E92A1C" w:rsidP="002A1FBA">
      <w:pPr>
        <w:pStyle w:val="Default"/>
        <w:spacing w:line="360" w:lineRule="auto"/>
        <w:ind w:firstLineChars="200" w:firstLine="480"/>
        <w:jc w:val="both"/>
        <w:rPr>
          <w:rFonts w:ascii="Times New Roman" w:eastAsia="宋体" w:hAnsi="Times New Roman" w:cs="Times New Roman"/>
          <w:color w:val="auto"/>
        </w:rPr>
      </w:pPr>
      <w:r w:rsidRPr="00175016">
        <w:rPr>
          <w:rFonts w:ascii="Times New Roman" w:eastAsia="宋体" w:hAnsi="Times New Roman" w:cs="Times New Roman"/>
          <w:color w:val="auto"/>
        </w:rPr>
        <w:t>（二）项目编号：</w:t>
      </w:r>
      <w:r w:rsidR="0063132B" w:rsidRPr="0063132B">
        <w:rPr>
          <w:rFonts w:ascii="Times New Roman" w:eastAsia="宋体" w:hAnsi="Times New Roman" w:cs="Times New Roman"/>
          <w:color w:val="auto"/>
        </w:rPr>
        <w:t>TGPC-</w:t>
      </w:r>
      <w:r w:rsidR="009A50F7">
        <w:rPr>
          <w:rFonts w:ascii="Times New Roman" w:eastAsia="宋体" w:hAnsi="Times New Roman" w:cs="Times New Roman"/>
          <w:color w:val="auto"/>
        </w:rPr>
        <w:t>2024</w:t>
      </w:r>
      <w:r w:rsidR="0063132B" w:rsidRPr="0063132B">
        <w:rPr>
          <w:rFonts w:ascii="Times New Roman" w:eastAsia="宋体" w:hAnsi="Times New Roman" w:cs="Times New Roman"/>
          <w:color w:val="auto"/>
        </w:rPr>
        <w:t>-A-</w:t>
      </w:r>
      <w:r w:rsidR="00DC551B" w:rsidRPr="00DC551B">
        <w:rPr>
          <w:rFonts w:ascii="Times New Roman" w:eastAsia="宋体" w:hAnsi="Times New Roman" w:cs="Times New Roman"/>
          <w:color w:val="auto"/>
        </w:rPr>
        <w:t>0242</w:t>
      </w:r>
    </w:p>
    <w:p w:rsidR="00E92A1C" w:rsidRPr="00175016" w:rsidRDefault="00E92A1C" w:rsidP="002A1FBA">
      <w:pPr>
        <w:pStyle w:val="Default"/>
        <w:spacing w:line="360" w:lineRule="auto"/>
        <w:ind w:firstLineChars="200" w:firstLine="480"/>
        <w:jc w:val="both"/>
        <w:rPr>
          <w:rFonts w:ascii="Times New Roman" w:eastAsia="宋体" w:hAnsi="Times New Roman" w:cs="Times New Roman"/>
          <w:color w:val="auto"/>
        </w:rPr>
      </w:pPr>
      <w:r w:rsidRPr="00175016">
        <w:rPr>
          <w:rFonts w:ascii="Times New Roman" w:eastAsia="宋体" w:hAnsi="Times New Roman" w:cs="Times New Roman"/>
          <w:color w:val="auto"/>
        </w:rPr>
        <w:t>二、项目内容</w:t>
      </w:r>
    </w:p>
    <w:p w:rsidR="000656AD" w:rsidRPr="00A4232D" w:rsidRDefault="000656AD" w:rsidP="000656AD">
      <w:pPr>
        <w:tabs>
          <w:tab w:val="left" w:pos="210"/>
        </w:tabs>
        <w:autoSpaceDE w:val="0"/>
        <w:autoSpaceDN w:val="0"/>
        <w:adjustRightInd w:val="0"/>
        <w:spacing w:line="360" w:lineRule="auto"/>
        <w:ind w:firstLineChars="200" w:firstLine="480"/>
        <w:outlineLvl w:val="0"/>
        <w:rPr>
          <w:sz w:val="24"/>
          <w:szCs w:val="24"/>
          <w:lang w:val="zh-CN"/>
        </w:rPr>
      </w:pPr>
      <w:r w:rsidRPr="00A4232D">
        <w:rPr>
          <w:rFonts w:hint="eastAsia"/>
          <w:sz w:val="24"/>
          <w:szCs w:val="24"/>
          <w:lang w:val="zh-CN"/>
        </w:rPr>
        <w:t>第一包：高性能路由器</w:t>
      </w:r>
      <w:r w:rsidRPr="00A4232D">
        <w:rPr>
          <w:rFonts w:hint="eastAsia"/>
          <w:sz w:val="24"/>
          <w:szCs w:val="24"/>
          <w:lang w:val="zh-CN"/>
        </w:rPr>
        <w:t>2</w:t>
      </w:r>
      <w:r w:rsidRPr="00A4232D">
        <w:rPr>
          <w:rFonts w:hint="eastAsia"/>
          <w:sz w:val="24"/>
          <w:szCs w:val="24"/>
          <w:lang w:val="zh-CN"/>
        </w:rPr>
        <w:t>台、机房精密空调</w:t>
      </w:r>
      <w:r w:rsidRPr="00A4232D">
        <w:rPr>
          <w:rFonts w:hint="eastAsia"/>
          <w:sz w:val="24"/>
          <w:szCs w:val="24"/>
          <w:lang w:val="zh-CN"/>
        </w:rPr>
        <w:t>1</w:t>
      </w:r>
      <w:r w:rsidRPr="00A4232D">
        <w:rPr>
          <w:rFonts w:hint="eastAsia"/>
          <w:sz w:val="24"/>
          <w:szCs w:val="24"/>
          <w:lang w:val="zh-CN"/>
        </w:rPr>
        <w:t>台、视频会议多点控制单元终端接入授权</w:t>
      </w:r>
      <w:r w:rsidRPr="00A4232D">
        <w:rPr>
          <w:rFonts w:hint="eastAsia"/>
          <w:sz w:val="24"/>
          <w:szCs w:val="24"/>
          <w:lang w:val="zh-CN"/>
        </w:rPr>
        <w:t>30</w:t>
      </w:r>
      <w:r w:rsidRPr="00A4232D">
        <w:rPr>
          <w:rFonts w:hint="eastAsia"/>
          <w:sz w:val="24"/>
          <w:szCs w:val="24"/>
          <w:lang w:val="zh-CN"/>
        </w:rPr>
        <w:t>个（采购需求详见附件），合同履行期限：签订合同之日起</w:t>
      </w:r>
      <w:r w:rsidRPr="00A4232D">
        <w:rPr>
          <w:rFonts w:hint="eastAsia"/>
          <w:sz w:val="24"/>
          <w:szCs w:val="24"/>
          <w:lang w:val="zh-CN"/>
        </w:rPr>
        <w:t>45</w:t>
      </w:r>
      <w:r w:rsidRPr="00A4232D">
        <w:rPr>
          <w:rFonts w:hint="eastAsia"/>
          <w:sz w:val="24"/>
          <w:szCs w:val="24"/>
          <w:lang w:val="zh-CN"/>
        </w:rPr>
        <w:t>日内到货，货到之日起</w:t>
      </w:r>
      <w:r w:rsidRPr="00A4232D">
        <w:rPr>
          <w:rFonts w:hint="eastAsia"/>
          <w:sz w:val="24"/>
          <w:szCs w:val="24"/>
          <w:lang w:val="zh-CN"/>
        </w:rPr>
        <w:t>7</w:t>
      </w:r>
      <w:r w:rsidRPr="00A4232D">
        <w:rPr>
          <w:rFonts w:hint="eastAsia"/>
          <w:sz w:val="24"/>
          <w:szCs w:val="24"/>
          <w:lang w:val="zh-CN"/>
        </w:rPr>
        <w:t>日内安装完成。</w:t>
      </w:r>
    </w:p>
    <w:p w:rsidR="000656AD" w:rsidRPr="00A4232D" w:rsidRDefault="000656AD" w:rsidP="000656AD">
      <w:pPr>
        <w:tabs>
          <w:tab w:val="left" w:pos="210"/>
        </w:tabs>
        <w:autoSpaceDE w:val="0"/>
        <w:autoSpaceDN w:val="0"/>
        <w:adjustRightInd w:val="0"/>
        <w:spacing w:line="360" w:lineRule="auto"/>
        <w:ind w:firstLineChars="200" w:firstLine="480"/>
        <w:outlineLvl w:val="0"/>
        <w:rPr>
          <w:strike/>
          <w:sz w:val="24"/>
          <w:szCs w:val="24"/>
        </w:rPr>
      </w:pPr>
      <w:r w:rsidRPr="00A4232D">
        <w:rPr>
          <w:sz w:val="24"/>
          <w:szCs w:val="24"/>
          <w:lang w:val="zh-CN"/>
        </w:rPr>
        <w:t>本项目</w:t>
      </w:r>
      <w:r w:rsidRPr="00A4232D">
        <w:rPr>
          <w:rFonts w:hint="eastAsia"/>
          <w:sz w:val="24"/>
          <w:szCs w:val="24"/>
          <w:lang w:val="zh-CN"/>
        </w:rPr>
        <w:t>不接受进口产品投标。</w:t>
      </w:r>
    </w:p>
    <w:p w:rsidR="002C696D" w:rsidRPr="00175016" w:rsidRDefault="00E92A1C" w:rsidP="002A1FBA">
      <w:pPr>
        <w:pStyle w:val="Default"/>
        <w:spacing w:line="360" w:lineRule="auto"/>
        <w:ind w:firstLineChars="200" w:firstLine="480"/>
        <w:jc w:val="both"/>
        <w:rPr>
          <w:rFonts w:ascii="Times New Roman" w:eastAsia="宋体" w:hAnsi="Times New Roman" w:cs="Times New Roman"/>
        </w:rPr>
      </w:pPr>
      <w:r w:rsidRPr="00175016">
        <w:rPr>
          <w:rFonts w:ascii="Times New Roman" w:eastAsia="宋体" w:hAnsi="Times New Roman" w:cs="Times New Roman"/>
        </w:rPr>
        <w:t>三、项目预算</w:t>
      </w:r>
    </w:p>
    <w:p w:rsidR="000656AD" w:rsidRPr="006B5AE6" w:rsidRDefault="000656AD" w:rsidP="000656AD">
      <w:pPr>
        <w:pStyle w:val="Default"/>
        <w:spacing w:line="360" w:lineRule="auto"/>
        <w:ind w:firstLineChars="200" w:firstLine="480"/>
        <w:jc w:val="both"/>
        <w:rPr>
          <w:color w:val="auto"/>
          <w:lang w:val="zh-CN"/>
        </w:rPr>
      </w:pPr>
      <w:r w:rsidRPr="00A4232D">
        <w:rPr>
          <w:rFonts w:ascii="Times New Roman" w:eastAsia="宋体" w:hAnsi="Times New Roman" w:cs="Times New Roman" w:hint="eastAsia"/>
          <w:color w:val="auto"/>
        </w:rPr>
        <w:t>第一包：</w:t>
      </w:r>
      <w:r w:rsidRPr="00A4232D">
        <w:rPr>
          <w:rFonts w:ascii="Times New Roman" w:eastAsia="宋体" w:hAnsi="Times New Roman" w:cs="Times New Roman"/>
          <w:color w:val="auto"/>
        </w:rPr>
        <w:t>1750</w:t>
      </w:r>
      <w:r w:rsidRPr="006B5AE6">
        <w:rPr>
          <w:rFonts w:ascii="Times New Roman" w:eastAsia="宋体" w:hAnsi="Times New Roman" w:cs="Times New Roman"/>
          <w:color w:val="auto"/>
        </w:rPr>
        <w:t>000</w:t>
      </w:r>
      <w:r w:rsidRPr="006B5AE6">
        <w:rPr>
          <w:rFonts w:ascii="Times New Roman" w:eastAsia="宋体" w:hAnsi="Times New Roman" w:cs="Times New Roman" w:hint="eastAsia"/>
          <w:color w:val="auto"/>
        </w:rPr>
        <w:t>元。其中</w:t>
      </w:r>
      <w:r w:rsidRPr="006B5AE6">
        <w:rPr>
          <w:rFonts w:hint="eastAsia"/>
          <w:color w:val="auto"/>
          <w:lang w:val="zh-CN"/>
        </w:rPr>
        <w:t>高性能路由器1000000元，机房精密空调450000元，视频会议多点控制单元终端接入授权300000元。</w:t>
      </w:r>
    </w:p>
    <w:p w:rsidR="000656AD" w:rsidRPr="006B5AE6" w:rsidRDefault="000656AD" w:rsidP="000656AD">
      <w:pPr>
        <w:pStyle w:val="Default"/>
        <w:spacing w:line="360" w:lineRule="auto"/>
        <w:ind w:firstLineChars="200" w:firstLine="480"/>
        <w:jc w:val="both"/>
        <w:rPr>
          <w:rFonts w:ascii="Times New Roman" w:eastAsia="宋体" w:hAnsi="Times New Roman" w:cs="Times New Roman"/>
          <w:color w:val="auto"/>
        </w:rPr>
      </w:pPr>
      <w:r w:rsidRPr="006B5AE6">
        <w:rPr>
          <w:rFonts w:ascii="Times New Roman" w:eastAsia="宋体" w:hAnsi="Times New Roman" w:cs="Times New Roman" w:hint="eastAsia"/>
          <w:color w:val="auto"/>
        </w:rPr>
        <w:t>注：每项产品的投标报价不得超出该项产品的预算，否则投标无效。</w:t>
      </w:r>
    </w:p>
    <w:p w:rsidR="00E92A1C" w:rsidRPr="00175016" w:rsidRDefault="00CF3638"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00E92A1C" w:rsidRPr="00175016">
        <w:rPr>
          <w:rFonts w:ascii="Times New Roman" w:eastAsia="宋体" w:hAnsi="Times New Roman" w:cs="Times New Roman"/>
          <w:color w:val="auto"/>
        </w:rPr>
        <w:t>、</w:t>
      </w:r>
      <w:r w:rsidR="00E92A1C" w:rsidRPr="00175016">
        <w:rPr>
          <w:rFonts w:ascii="Times New Roman" w:eastAsia="宋体" w:hAnsi="Times New Roman" w:cs="Times New Roman"/>
        </w:rPr>
        <w:t>供应商资格要求（实质性要求）</w:t>
      </w:r>
    </w:p>
    <w:p w:rsidR="00FC1BAE" w:rsidRPr="004D5B71" w:rsidRDefault="00FC1BAE" w:rsidP="002A1FBA">
      <w:pPr>
        <w:pStyle w:val="Default"/>
        <w:spacing w:line="360" w:lineRule="auto"/>
        <w:ind w:firstLineChars="200" w:firstLine="480"/>
        <w:rPr>
          <w:rFonts w:ascii="Times New Roman" w:eastAsia="宋体" w:hAnsi="Times New Roman" w:cs="Times New Roman"/>
          <w:color w:val="auto"/>
        </w:rPr>
      </w:pPr>
      <w:bookmarkStart w:id="1" w:name="_Toc412903615"/>
      <w:r w:rsidRPr="004D5B71">
        <w:rPr>
          <w:rFonts w:ascii="Times New Roman" w:eastAsia="宋体" w:hAnsi="Times New Roman" w:cs="Times New Roman" w:hint="eastAsia"/>
          <w:color w:val="auto"/>
        </w:rPr>
        <w:t>（</w:t>
      </w:r>
      <w:r w:rsidR="000656AD">
        <w:rPr>
          <w:rFonts w:ascii="Times New Roman" w:eastAsia="宋体" w:hAnsi="Times New Roman" w:cs="Times New Roman" w:hint="eastAsia"/>
          <w:color w:val="auto"/>
        </w:rPr>
        <w:t>一</w:t>
      </w:r>
      <w:r w:rsidRPr="004D5B71">
        <w:rPr>
          <w:rFonts w:ascii="Times New Roman" w:eastAsia="宋体" w:hAnsi="Times New Roman" w:cs="Times New Roman" w:hint="eastAsia"/>
          <w:color w:val="auto"/>
        </w:rPr>
        <w:t>）投标人须具备《中华人民共和国政府采购法》第二十二条第一款规定的条件，提供以下材料：</w:t>
      </w:r>
    </w:p>
    <w:p w:rsidR="00FC1BAE" w:rsidRPr="004D5B71" w:rsidRDefault="00FC1BAE" w:rsidP="002A1FBA">
      <w:pPr>
        <w:pStyle w:val="Default"/>
        <w:spacing w:line="360" w:lineRule="auto"/>
        <w:ind w:firstLineChars="200" w:firstLine="480"/>
        <w:rPr>
          <w:rFonts w:ascii="Times New Roman" w:eastAsia="宋体" w:hAnsi="Times New Roman" w:cs="Times New Roman"/>
          <w:color w:val="auto"/>
        </w:rPr>
      </w:pPr>
      <w:r w:rsidRPr="004D5B71">
        <w:rPr>
          <w:rFonts w:ascii="Times New Roman" w:eastAsia="宋体" w:hAnsi="Times New Roman" w:cs="Times New Roman" w:hint="eastAsia"/>
          <w:color w:val="auto"/>
        </w:rPr>
        <w:t xml:space="preserve">1. </w:t>
      </w:r>
      <w:r w:rsidRPr="004D5B7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4D5B71">
        <w:rPr>
          <w:rFonts w:ascii="Times New Roman" w:eastAsia="宋体" w:hAnsi="Times New Roman" w:cs="Times New Roman" w:hint="eastAsia"/>
          <w:color w:val="auto"/>
        </w:rPr>
        <w:t>或自然人的身份证明扫描件。</w:t>
      </w:r>
    </w:p>
    <w:p w:rsidR="00DB3BE7" w:rsidRPr="00407C06" w:rsidRDefault="00DB3BE7" w:rsidP="002A1FBA">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lastRenderedPageBreak/>
        <w:t xml:space="preserve">2. </w:t>
      </w:r>
      <w:r w:rsidRPr="00407C06">
        <w:rPr>
          <w:rFonts w:ascii="Times New Roman" w:eastAsia="宋体" w:hAnsi="Times New Roman" w:cs="Times New Roman" w:hint="eastAsia"/>
          <w:color w:val="auto"/>
        </w:rPr>
        <w:t>财务状况报告等相关材料：</w:t>
      </w:r>
    </w:p>
    <w:p w:rsidR="00DB3BE7" w:rsidRPr="00407C06" w:rsidRDefault="00DB3BE7" w:rsidP="002A1FBA">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经第三方会计师事务所审计的</w:t>
      </w:r>
      <w:r w:rsidR="009A50F7" w:rsidRPr="009A50F7">
        <w:rPr>
          <w:rFonts w:ascii="Times New Roman" w:eastAsia="宋体" w:hAnsi="Times New Roman" w:cs="Times New Roman"/>
          <w:color w:val="auto"/>
        </w:rPr>
        <w:t>2023</w:t>
      </w:r>
      <w:r w:rsidR="009A50F7" w:rsidRPr="009A50F7">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财务报告扫描件。</w:t>
      </w:r>
    </w:p>
    <w:p w:rsidR="003813A0" w:rsidRPr="000656AD" w:rsidRDefault="003813A0" w:rsidP="002A1FBA">
      <w:pPr>
        <w:pStyle w:val="Default"/>
        <w:spacing w:line="360" w:lineRule="auto"/>
        <w:ind w:firstLineChars="200" w:firstLine="480"/>
        <w:rPr>
          <w:rFonts w:ascii="Times New Roman" w:eastAsia="宋体" w:hAnsi="Times New Roman" w:cs="Times New Roman"/>
          <w:color w:val="auto"/>
        </w:rPr>
      </w:pPr>
      <w:r w:rsidRPr="000656AD">
        <w:rPr>
          <w:rFonts w:ascii="Times New Roman" w:eastAsia="宋体" w:hAnsi="Times New Roman" w:cs="Times New Roman" w:hint="eastAsia"/>
          <w:color w:val="auto"/>
        </w:rPr>
        <w:t xml:space="preserve">B. </w:t>
      </w:r>
      <w:r w:rsidRPr="000656AD">
        <w:rPr>
          <w:rFonts w:ascii="Times New Roman" w:eastAsia="宋体" w:hAnsi="Times New Roman" w:cs="Times New Roman" w:hint="eastAsia"/>
          <w:color w:val="auto"/>
        </w:rPr>
        <w:t>具有良好的商业信誉和健全的财务会计制度的书面声明。</w:t>
      </w:r>
    </w:p>
    <w:p w:rsidR="00DB3BE7" w:rsidRPr="000656AD" w:rsidRDefault="00DB3BE7" w:rsidP="002A1FBA">
      <w:pPr>
        <w:pStyle w:val="Default"/>
        <w:spacing w:line="360" w:lineRule="auto"/>
        <w:ind w:firstLineChars="200" w:firstLine="480"/>
        <w:rPr>
          <w:rFonts w:ascii="Times New Roman" w:eastAsia="宋体" w:hAnsi="Times New Roman" w:cs="Times New Roman"/>
          <w:color w:val="auto"/>
        </w:rPr>
      </w:pPr>
      <w:r w:rsidRPr="000656AD">
        <w:rPr>
          <w:rFonts w:ascii="Times New Roman" w:eastAsia="宋体" w:hAnsi="Times New Roman" w:cs="Times New Roman" w:hint="eastAsia"/>
          <w:color w:val="auto"/>
        </w:rPr>
        <w:t>注：</w:t>
      </w:r>
      <w:r w:rsidRPr="000656AD">
        <w:rPr>
          <w:rFonts w:ascii="Times New Roman" w:eastAsia="宋体" w:hAnsi="Times New Roman" w:cs="Times New Roman" w:hint="eastAsia"/>
          <w:color w:val="auto"/>
        </w:rPr>
        <w:t>A</w:t>
      </w:r>
      <w:r w:rsidRPr="000656AD">
        <w:rPr>
          <w:rFonts w:ascii="Times New Roman" w:eastAsia="宋体" w:hAnsi="Times New Roman" w:cs="Times New Roman" w:hint="eastAsia"/>
          <w:color w:val="auto"/>
        </w:rPr>
        <w:t>、</w:t>
      </w:r>
      <w:r w:rsidRPr="000656AD">
        <w:rPr>
          <w:rFonts w:ascii="Times New Roman" w:eastAsia="宋体" w:hAnsi="Times New Roman" w:cs="Times New Roman" w:hint="eastAsia"/>
          <w:color w:val="auto"/>
        </w:rPr>
        <w:t>B</w:t>
      </w:r>
      <w:r w:rsidRPr="000656AD">
        <w:rPr>
          <w:rFonts w:ascii="Times New Roman" w:eastAsia="宋体" w:hAnsi="Times New Roman" w:cs="Times New Roman" w:hint="eastAsia"/>
          <w:color w:val="auto"/>
        </w:rPr>
        <w:t>两项提供任意一项均可。</w:t>
      </w:r>
    </w:p>
    <w:p w:rsidR="003813A0" w:rsidRPr="000656AD" w:rsidRDefault="003813A0" w:rsidP="002A1FBA">
      <w:pPr>
        <w:pStyle w:val="Default"/>
        <w:spacing w:line="360" w:lineRule="auto"/>
        <w:ind w:firstLineChars="200" w:firstLine="480"/>
        <w:rPr>
          <w:rFonts w:ascii="Times New Roman" w:eastAsia="宋体" w:hAnsi="Times New Roman" w:cs="Times New Roman"/>
          <w:color w:val="auto"/>
        </w:rPr>
      </w:pPr>
      <w:r w:rsidRPr="000656AD">
        <w:rPr>
          <w:rFonts w:ascii="Times New Roman" w:eastAsia="宋体" w:hAnsi="Times New Roman" w:cs="Times New Roman" w:hint="eastAsia"/>
          <w:color w:val="auto"/>
        </w:rPr>
        <w:t xml:space="preserve">3. </w:t>
      </w:r>
      <w:r w:rsidRPr="000656AD">
        <w:rPr>
          <w:rFonts w:ascii="Times New Roman" w:eastAsia="宋体" w:hAnsi="Times New Roman" w:cs="Times New Roman" w:hint="eastAsia"/>
          <w:color w:val="auto"/>
        </w:rPr>
        <w:t>依法缴纳税收和社会保障资金的书面声明。</w:t>
      </w:r>
    </w:p>
    <w:p w:rsidR="00FC1BAE" w:rsidRPr="000656AD" w:rsidRDefault="00FC1BAE" w:rsidP="002A1FBA">
      <w:pPr>
        <w:pStyle w:val="Default"/>
        <w:spacing w:line="360" w:lineRule="auto"/>
        <w:ind w:firstLineChars="200" w:firstLine="480"/>
        <w:jc w:val="both"/>
        <w:rPr>
          <w:rFonts w:ascii="Times New Roman" w:eastAsia="宋体" w:hAnsi="Times New Roman" w:cs="Times New Roman"/>
          <w:color w:val="auto"/>
        </w:rPr>
      </w:pPr>
      <w:r w:rsidRPr="000656AD">
        <w:rPr>
          <w:rFonts w:ascii="Times New Roman" w:eastAsia="宋体" w:hAnsi="Times New Roman" w:cs="Times New Roman" w:hint="eastAsia"/>
          <w:color w:val="auto"/>
        </w:rPr>
        <w:t xml:space="preserve">4. </w:t>
      </w:r>
      <w:r w:rsidRPr="000656AD">
        <w:rPr>
          <w:rFonts w:ascii="Times New Roman" w:eastAsia="宋体" w:hAnsi="Times New Roman" w:cs="Times New Roman" w:hint="eastAsia"/>
          <w:color w:val="auto"/>
        </w:rPr>
        <w:t>投标截止日前</w:t>
      </w:r>
      <w:r w:rsidRPr="000656AD">
        <w:rPr>
          <w:rFonts w:ascii="Times New Roman" w:eastAsia="宋体" w:hAnsi="Times New Roman" w:cs="Times New Roman" w:hint="eastAsia"/>
          <w:color w:val="auto"/>
        </w:rPr>
        <w:t>3</w:t>
      </w:r>
      <w:r w:rsidRPr="000656AD">
        <w:rPr>
          <w:rFonts w:ascii="Times New Roman" w:eastAsia="宋体" w:hAnsi="Times New Roman" w:cs="Times New Roman" w:hint="eastAsia"/>
          <w:color w:val="auto"/>
        </w:rPr>
        <w:t>年在经营活动中没有重大违法记录的书面声明（截至开标日成立不足</w:t>
      </w:r>
      <w:r w:rsidRPr="000656AD">
        <w:rPr>
          <w:rFonts w:ascii="Times New Roman" w:eastAsia="宋体" w:hAnsi="Times New Roman" w:cs="Times New Roman" w:hint="eastAsia"/>
          <w:color w:val="auto"/>
        </w:rPr>
        <w:t>3</w:t>
      </w:r>
      <w:r w:rsidRPr="000656AD">
        <w:rPr>
          <w:rFonts w:ascii="Times New Roman" w:eastAsia="宋体" w:hAnsi="Times New Roman" w:cs="Times New Roman" w:hint="eastAsia"/>
          <w:color w:val="auto"/>
        </w:rPr>
        <w:t>年的供应商可提供自成立以来无重大违法记录的书面声明）。</w:t>
      </w:r>
    </w:p>
    <w:p w:rsidR="006318B4" w:rsidRPr="000656AD" w:rsidRDefault="006318B4" w:rsidP="002A1FBA">
      <w:pPr>
        <w:pStyle w:val="Default"/>
        <w:spacing w:line="360" w:lineRule="auto"/>
        <w:ind w:firstLineChars="200" w:firstLine="480"/>
        <w:rPr>
          <w:rFonts w:ascii="Times New Roman" w:eastAsia="宋体" w:hAnsi="Times New Roman" w:cs="Times New Roman"/>
          <w:color w:val="auto"/>
        </w:rPr>
      </w:pPr>
      <w:r w:rsidRPr="000656AD">
        <w:rPr>
          <w:rFonts w:ascii="Times New Roman" w:eastAsia="宋体" w:hAnsi="Times New Roman" w:cs="Times New Roman" w:hint="eastAsia"/>
          <w:color w:val="auto"/>
        </w:rPr>
        <w:t xml:space="preserve">5. </w:t>
      </w:r>
      <w:r w:rsidRPr="000656AD">
        <w:rPr>
          <w:rFonts w:ascii="Times New Roman" w:eastAsia="宋体" w:hAnsi="Times New Roman" w:cs="Times New Roman" w:hint="eastAsia"/>
          <w:color w:val="auto"/>
        </w:rPr>
        <w:t>提交具备履行合同所必需的设备和专业技术能力证明材料</w:t>
      </w:r>
      <w:r w:rsidR="00AF67BB" w:rsidRPr="000656AD">
        <w:rPr>
          <w:rFonts w:ascii="Times New Roman" w:eastAsia="宋体" w:hAnsi="Times New Roman" w:cs="Times New Roman" w:hint="eastAsia"/>
          <w:color w:val="auto"/>
        </w:rPr>
        <w:t>。</w:t>
      </w:r>
    </w:p>
    <w:p w:rsidR="00FC1BAE" w:rsidRPr="000656AD" w:rsidRDefault="00FC1BAE" w:rsidP="002A1FBA">
      <w:pPr>
        <w:pStyle w:val="Default"/>
        <w:spacing w:line="360" w:lineRule="auto"/>
        <w:ind w:firstLineChars="200" w:firstLine="480"/>
        <w:jc w:val="both"/>
        <w:rPr>
          <w:rFonts w:ascii="Times New Roman" w:eastAsia="宋体" w:hAnsi="Times New Roman" w:cs="Times New Roman"/>
          <w:color w:val="auto"/>
        </w:rPr>
      </w:pPr>
      <w:r w:rsidRPr="000656AD">
        <w:rPr>
          <w:rFonts w:ascii="Times New Roman" w:eastAsia="宋体" w:hAnsi="Times New Roman" w:cs="Times New Roman" w:hint="eastAsia"/>
          <w:color w:val="auto"/>
        </w:rPr>
        <w:t>（</w:t>
      </w:r>
      <w:r w:rsidR="000656AD">
        <w:rPr>
          <w:rFonts w:ascii="Times New Roman" w:eastAsia="宋体" w:hAnsi="Times New Roman" w:cs="Times New Roman" w:hint="eastAsia"/>
          <w:color w:val="auto"/>
        </w:rPr>
        <w:t>二</w:t>
      </w:r>
      <w:r w:rsidRPr="000656AD">
        <w:rPr>
          <w:rFonts w:ascii="Times New Roman" w:eastAsia="宋体" w:hAnsi="Times New Roman" w:cs="Times New Roman" w:hint="eastAsia"/>
          <w:color w:val="auto"/>
        </w:rPr>
        <w:t>）本项目不接受联合体投标。</w:t>
      </w:r>
    </w:p>
    <w:p w:rsidR="00CF3638" w:rsidRPr="00175016" w:rsidRDefault="00CF3638"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Pr="00175016">
        <w:rPr>
          <w:rFonts w:ascii="Times New Roman" w:eastAsia="宋体" w:hAnsi="Times New Roman" w:cs="Times New Roman"/>
          <w:color w:val="auto"/>
        </w:rPr>
        <w:t>、项目需要落实的政府采购政策</w:t>
      </w:r>
    </w:p>
    <w:p w:rsidR="000656AD" w:rsidRPr="00A4232D" w:rsidRDefault="000656AD" w:rsidP="000656AD">
      <w:pPr>
        <w:pStyle w:val="Default"/>
        <w:spacing w:line="360" w:lineRule="auto"/>
        <w:ind w:firstLineChars="200" w:firstLine="480"/>
        <w:rPr>
          <w:rFonts w:ascii="Times New Roman" w:eastAsia="宋体" w:hAnsi="Times New Roman" w:cs="Times New Roman"/>
          <w:color w:val="auto"/>
        </w:rPr>
      </w:pPr>
      <w:r w:rsidRPr="00A4232D">
        <w:rPr>
          <w:rFonts w:ascii="Times New Roman" w:eastAsia="宋体" w:hAnsi="Times New Roman" w:cs="Times New Roman" w:hint="eastAsia"/>
          <w:color w:val="auto"/>
        </w:rPr>
        <w:t>（一）全部货物均由小</w:t>
      </w:r>
      <w:proofErr w:type="gramStart"/>
      <w:r w:rsidRPr="00A4232D">
        <w:rPr>
          <w:rFonts w:ascii="Times New Roman" w:eastAsia="宋体" w:hAnsi="Times New Roman" w:cs="Times New Roman" w:hint="eastAsia"/>
          <w:color w:val="auto"/>
        </w:rPr>
        <w:t>微企业</w:t>
      </w:r>
      <w:proofErr w:type="gramEnd"/>
      <w:r w:rsidRPr="00A4232D">
        <w:rPr>
          <w:rFonts w:ascii="Times New Roman" w:eastAsia="宋体" w:hAnsi="Times New Roman" w:cs="Times New Roman" w:hint="eastAsia"/>
          <w:color w:val="auto"/>
        </w:rPr>
        <w:t>制造的，对符合规定的小</w:t>
      </w:r>
      <w:proofErr w:type="gramStart"/>
      <w:r w:rsidRPr="00A4232D">
        <w:rPr>
          <w:rFonts w:ascii="Times New Roman" w:eastAsia="宋体" w:hAnsi="Times New Roman" w:cs="Times New Roman" w:hint="eastAsia"/>
          <w:color w:val="auto"/>
        </w:rPr>
        <w:t>微企业</w:t>
      </w:r>
      <w:proofErr w:type="gramEnd"/>
      <w:r w:rsidRPr="00A4232D">
        <w:rPr>
          <w:rFonts w:ascii="Times New Roman" w:eastAsia="宋体" w:hAnsi="Times New Roman" w:cs="Times New Roman" w:hint="eastAsia"/>
          <w:color w:val="auto"/>
        </w:rPr>
        <w:t>制造的产品报价给予</w:t>
      </w:r>
      <w:r w:rsidRPr="00A4232D">
        <w:rPr>
          <w:rFonts w:ascii="Times New Roman" w:eastAsia="宋体" w:hAnsi="Times New Roman" w:cs="Times New Roman" w:hint="eastAsia"/>
          <w:color w:val="auto"/>
        </w:rPr>
        <w:t>20%</w:t>
      </w:r>
      <w:r w:rsidRPr="00A4232D">
        <w:rPr>
          <w:rFonts w:ascii="Times New Roman" w:eastAsia="宋体" w:hAnsi="Times New Roman" w:cs="Times New Roman" w:hint="eastAsia"/>
          <w:color w:val="auto"/>
        </w:rPr>
        <w:t>的扣除。货物既有小</w:t>
      </w:r>
      <w:proofErr w:type="gramStart"/>
      <w:r w:rsidRPr="00A4232D">
        <w:rPr>
          <w:rFonts w:ascii="Times New Roman" w:eastAsia="宋体" w:hAnsi="Times New Roman" w:cs="Times New Roman" w:hint="eastAsia"/>
          <w:color w:val="auto"/>
        </w:rPr>
        <w:t>微企业</w:t>
      </w:r>
      <w:proofErr w:type="gramEnd"/>
      <w:r w:rsidRPr="00A4232D">
        <w:rPr>
          <w:rFonts w:ascii="Times New Roman" w:eastAsia="宋体" w:hAnsi="Times New Roman" w:cs="Times New Roman" w:hint="eastAsia"/>
          <w:color w:val="auto"/>
        </w:rPr>
        <w:t>制造的货物，也有大中企业制造的货物，不享受此扶持政策。</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（二）根据财政部发布的《关于政府采购支持监狱企业发展有关问题的通知》规定，</w:t>
      </w:r>
      <w:r w:rsidRPr="005C4B42">
        <w:rPr>
          <w:rFonts w:ascii="Times New Roman" w:eastAsia="宋体" w:hAnsi="Times New Roman" w:cs="Times New Roman"/>
          <w:color w:val="auto"/>
        </w:rPr>
        <w:t>监狱企业视同小微企业</w:t>
      </w:r>
      <w:r w:rsidRPr="002A6C3E">
        <w:rPr>
          <w:rFonts w:ascii="Times New Roman" w:eastAsia="宋体" w:hAnsi="Times New Roman" w:cs="Times New Roman"/>
          <w:color w:val="auto"/>
        </w:rPr>
        <w:t>。</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注：中小</w:t>
      </w:r>
      <w:proofErr w:type="gramStart"/>
      <w:r w:rsidRPr="002A6C3E">
        <w:rPr>
          <w:rFonts w:ascii="Times New Roman" w:eastAsia="宋体" w:hAnsi="Times New Roman" w:cs="Times New Roman"/>
          <w:color w:val="auto"/>
        </w:rPr>
        <w:t>微企业</w:t>
      </w:r>
      <w:proofErr w:type="gramEnd"/>
      <w:r w:rsidRPr="002A6C3E">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w:t>
      </w:r>
      <w:r w:rsidRPr="002A6C3E">
        <w:rPr>
          <w:rFonts w:ascii="Times New Roman" w:eastAsia="宋体" w:hAnsi="Times New Roman" w:cs="Times New Roman"/>
          <w:color w:val="auto"/>
        </w:rPr>
        <w:lastRenderedPageBreak/>
        <w:t>供应商，拒绝参与政府采购活动，同时对信用信息查询记录和证据进行打印存档。</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（六）</w:t>
      </w:r>
      <w:bookmarkStart w:id="2" w:name="OLE_LINK1"/>
      <w:bookmarkStart w:id="3" w:name="OLE_LINK2"/>
      <w:bookmarkStart w:id="4" w:name="OLE_LINK3"/>
      <w:r w:rsidRPr="002A6C3E">
        <w:rPr>
          <w:rFonts w:ascii="Times New Roman" w:eastAsia="宋体" w:hAnsi="Times New Roman" w:cs="Times New Roman"/>
          <w:color w:val="auto"/>
        </w:rPr>
        <w:t>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w:t>
      </w:r>
      <w:bookmarkStart w:id="5" w:name="OLE_LINK4"/>
      <w:bookmarkStart w:id="6" w:name="OLE_LINK5"/>
      <w:r w:rsidRPr="002A6C3E">
        <w:rPr>
          <w:rFonts w:ascii="Times New Roman" w:eastAsia="宋体" w:hAnsi="Times New Roman" w:cs="Times New Roman"/>
          <w:color w:val="auto"/>
        </w:rPr>
        <w:t>（财库〔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w:t>
      </w:r>
      <w:bookmarkEnd w:id="5"/>
      <w:bookmarkEnd w:id="6"/>
      <w:r w:rsidRPr="002A6C3E">
        <w:rPr>
          <w:rFonts w:ascii="Times New Roman" w:eastAsia="宋体" w:hAnsi="Times New Roman" w:cs="Times New Roman"/>
          <w:color w:val="auto"/>
        </w:rPr>
        <w:t>、《关于印发节能产品政府采购品目清单的通知》（财库〔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2A6C3E">
        <w:rPr>
          <w:rFonts w:ascii="Times New Roman"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bookmarkEnd w:id="2"/>
      <w:bookmarkEnd w:id="3"/>
      <w:bookmarkEnd w:id="4"/>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CF3638" w:rsidRPr="00094246" w:rsidRDefault="00CF3638" w:rsidP="002A1FBA">
      <w:pPr>
        <w:pStyle w:val="Default"/>
        <w:spacing w:line="360" w:lineRule="auto"/>
        <w:ind w:firstLineChars="200" w:firstLine="480"/>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w:t>
      </w:r>
      <w:r w:rsidRPr="00EC7774">
        <w:rPr>
          <w:rFonts w:ascii="Times New Roman" w:eastAsia="宋体" w:hAnsi="Times New Roman" w:cs="Times New Roman"/>
          <w:color w:val="auto"/>
        </w:rPr>
        <w:t>件时间：</w:t>
      </w:r>
      <w:r w:rsidR="009A50F7" w:rsidRPr="00EC7774">
        <w:rPr>
          <w:rFonts w:ascii="Times New Roman" w:eastAsia="宋体" w:hAnsi="Times New Roman" w:cs="Times New Roman"/>
          <w:color w:val="auto"/>
        </w:rPr>
        <w:t>2024</w:t>
      </w:r>
      <w:r w:rsidRPr="00EC7774">
        <w:rPr>
          <w:rFonts w:ascii="Times New Roman" w:eastAsia="宋体" w:hAnsi="Times New Roman" w:cs="Times New Roman"/>
          <w:color w:val="auto"/>
        </w:rPr>
        <w:t>年</w:t>
      </w:r>
      <w:r w:rsidR="000656AD" w:rsidRPr="00EC7774">
        <w:rPr>
          <w:rFonts w:ascii="Times New Roman" w:eastAsia="宋体" w:hAnsi="Times New Roman" w:cs="Times New Roman" w:hint="eastAsia"/>
          <w:color w:val="auto"/>
        </w:rPr>
        <w:t>10</w:t>
      </w:r>
      <w:r w:rsidRPr="00EC7774">
        <w:rPr>
          <w:rFonts w:ascii="Times New Roman" w:eastAsia="宋体" w:hAnsi="Times New Roman" w:cs="Times New Roman"/>
          <w:color w:val="auto"/>
        </w:rPr>
        <w:t>月</w:t>
      </w:r>
      <w:r w:rsidR="00DC551B" w:rsidRPr="00EC7774">
        <w:rPr>
          <w:rFonts w:ascii="Times New Roman" w:eastAsia="宋体" w:hAnsi="Times New Roman" w:cs="Times New Roman" w:hint="eastAsia"/>
          <w:color w:val="auto"/>
        </w:rPr>
        <w:t>14</w:t>
      </w:r>
      <w:r w:rsidRPr="00EC7774">
        <w:rPr>
          <w:rFonts w:ascii="Times New Roman" w:eastAsia="宋体" w:hAnsi="Times New Roman" w:cs="Times New Roman"/>
          <w:color w:val="auto"/>
        </w:rPr>
        <w:t>日至</w:t>
      </w:r>
      <w:r w:rsidR="009A50F7" w:rsidRPr="00EC7774">
        <w:rPr>
          <w:rFonts w:ascii="Times New Roman" w:eastAsia="宋体" w:hAnsi="Times New Roman" w:cs="Times New Roman"/>
          <w:color w:val="auto"/>
        </w:rPr>
        <w:t>2024</w:t>
      </w:r>
      <w:r w:rsidRPr="00EC7774">
        <w:rPr>
          <w:rFonts w:ascii="Times New Roman" w:eastAsia="宋体" w:hAnsi="Times New Roman" w:cs="Times New Roman"/>
          <w:color w:val="auto"/>
        </w:rPr>
        <w:t>年</w:t>
      </w:r>
      <w:r w:rsidR="000656AD" w:rsidRPr="00EC7774">
        <w:rPr>
          <w:rFonts w:ascii="Times New Roman" w:eastAsia="宋体" w:hAnsi="Times New Roman" w:cs="Times New Roman" w:hint="eastAsia"/>
          <w:color w:val="auto"/>
        </w:rPr>
        <w:t>10</w:t>
      </w:r>
      <w:r w:rsidRPr="00EC7774">
        <w:rPr>
          <w:rFonts w:ascii="Times New Roman" w:eastAsia="宋体" w:hAnsi="Times New Roman" w:cs="Times New Roman"/>
          <w:color w:val="auto"/>
        </w:rPr>
        <w:t>月</w:t>
      </w:r>
      <w:r w:rsidR="00DC551B" w:rsidRPr="00EC7774">
        <w:rPr>
          <w:rFonts w:ascii="Times New Roman" w:eastAsia="宋体" w:hAnsi="Times New Roman" w:cs="Times New Roman" w:hint="eastAsia"/>
          <w:color w:val="auto"/>
        </w:rPr>
        <w:t>21</w:t>
      </w:r>
      <w:r w:rsidRPr="00EC7774">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CF3638" w:rsidRPr="000F460C" w:rsidRDefault="00CF3638" w:rsidP="002A1FB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CF3638" w:rsidRPr="000F460C" w:rsidRDefault="00CF3638" w:rsidP="002A1FB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4400E8">
        <w:rPr>
          <w:rFonts w:ascii="Times New Roman" w:eastAsia="宋体" w:hAnsi="Times New Roman" w:cs="Times New Roman"/>
          <w:color w:val="auto"/>
        </w:rPr>
        <w:t>天津数字认证有限公司</w:t>
      </w:r>
      <w:r w:rsidR="00C52C03">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2"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063B6C" w:rsidRPr="00C22D3C" w:rsidRDefault="00063B6C" w:rsidP="002A1FBA">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063B6C" w:rsidRPr="00C22D3C" w:rsidRDefault="00063B6C" w:rsidP="002A1FBA">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C42DBA" w:rsidRPr="00C42DBA">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3219E3">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063B6C" w:rsidRDefault="00063B6C" w:rsidP="002A1FBA">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083646">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063B6C" w:rsidRPr="00F20337" w:rsidRDefault="00063B6C" w:rsidP="002A1FBA">
      <w:pPr>
        <w:pStyle w:val="Default"/>
        <w:spacing w:line="360" w:lineRule="auto"/>
        <w:ind w:firstLineChars="200" w:firstLine="480"/>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063B6C" w:rsidRPr="00F20337" w:rsidRDefault="00063B6C" w:rsidP="002A1FBA">
      <w:pPr>
        <w:pStyle w:val="Default"/>
        <w:spacing w:line="360" w:lineRule="auto"/>
        <w:ind w:firstLineChars="200" w:firstLine="480"/>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286CEF">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0656AD" w:rsidRPr="00A4232D" w:rsidRDefault="000656AD" w:rsidP="000656AD">
      <w:pPr>
        <w:pStyle w:val="Default"/>
        <w:spacing w:line="360" w:lineRule="auto"/>
        <w:ind w:firstLineChars="200" w:firstLine="480"/>
        <w:jc w:val="both"/>
        <w:rPr>
          <w:rFonts w:ascii="Times New Roman" w:eastAsia="宋体" w:hAnsi="Times New Roman" w:cs="Times New Roman"/>
          <w:color w:val="auto"/>
        </w:rPr>
      </w:pPr>
      <w:r w:rsidRPr="00A4232D">
        <w:rPr>
          <w:rFonts w:ascii="Times New Roman" w:eastAsia="宋体" w:hAnsi="Times New Roman" w:cs="Times New Roman"/>
          <w:color w:val="auto"/>
        </w:rPr>
        <w:t>（</w:t>
      </w:r>
      <w:r w:rsidRPr="00A4232D">
        <w:rPr>
          <w:rFonts w:ascii="Times New Roman" w:eastAsia="宋体" w:hAnsi="Times New Roman" w:cs="Times New Roman" w:hint="eastAsia"/>
          <w:color w:val="auto"/>
        </w:rPr>
        <w:t>三</w:t>
      </w:r>
      <w:r w:rsidRPr="00A4232D">
        <w:rPr>
          <w:rFonts w:ascii="Times New Roman" w:eastAsia="宋体" w:hAnsi="Times New Roman" w:cs="Times New Roman"/>
          <w:color w:val="auto"/>
        </w:rPr>
        <w:t>）</w:t>
      </w:r>
      <w:r w:rsidRPr="00A4232D">
        <w:rPr>
          <w:rFonts w:ascii="Times New Roman" w:eastAsia="宋体" w:hAnsi="Times New Roman" w:cs="Times New Roman" w:hint="eastAsia"/>
          <w:color w:val="auto"/>
        </w:rPr>
        <w:t>本项目不组织</w:t>
      </w:r>
      <w:r w:rsidRPr="00A4232D">
        <w:rPr>
          <w:rFonts w:ascii="Times New Roman" w:eastAsia="宋体" w:hAnsi="Times New Roman" w:cs="Times New Roman"/>
          <w:color w:val="auto"/>
        </w:rPr>
        <w:t>踏勘现场。</w:t>
      </w:r>
    </w:p>
    <w:p w:rsidR="000656AD" w:rsidRDefault="000656AD" w:rsidP="000656AD">
      <w:pPr>
        <w:pStyle w:val="Default"/>
        <w:spacing w:line="360" w:lineRule="auto"/>
        <w:ind w:firstLineChars="200" w:firstLine="480"/>
        <w:jc w:val="both"/>
        <w:rPr>
          <w:rFonts w:ascii="Times New Roman" w:eastAsia="宋体" w:hAnsi="Times New Roman" w:cs="Times New Roman"/>
          <w:color w:val="auto"/>
        </w:rPr>
      </w:pPr>
      <w:r w:rsidRPr="00A4232D">
        <w:rPr>
          <w:rFonts w:ascii="Times New Roman" w:eastAsia="宋体" w:hAnsi="Times New Roman" w:cs="Times New Roman" w:hint="eastAsia"/>
          <w:color w:val="auto"/>
        </w:rPr>
        <w:t>（四）本项目不组织标前答疑会</w:t>
      </w:r>
      <w:r w:rsidRPr="00A4232D">
        <w:rPr>
          <w:rFonts w:ascii="Times New Roman" w:eastAsia="宋体" w:hAnsi="Times New Roman" w:cs="Times New Roman"/>
          <w:color w:val="auto"/>
        </w:rPr>
        <w:t>。</w:t>
      </w:r>
    </w:p>
    <w:p w:rsidR="00CF3638" w:rsidRPr="00750AB2" w:rsidRDefault="00CF3638" w:rsidP="000656A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CF3638" w:rsidRDefault="009A50F7" w:rsidP="002A1FBA">
      <w:pPr>
        <w:pStyle w:val="Default"/>
        <w:spacing w:line="360" w:lineRule="auto"/>
        <w:ind w:firstLineChars="200" w:firstLine="480"/>
        <w:jc w:val="both"/>
        <w:rPr>
          <w:rFonts w:ascii="Times New Roman" w:eastAsia="宋体" w:hAnsi="Times New Roman" w:cs="Times New Roman"/>
          <w:color w:val="auto"/>
        </w:rPr>
      </w:pPr>
      <w:r w:rsidRPr="00EC7774">
        <w:rPr>
          <w:rFonts w:ascii="Times New Roman" w:eastAsia="宋体" w:hAnsi="Times New Roman" w:cs="Times New Roman"/>
          <w:color w:val="auto"/>
        </w:rPr>
        <w:t>2024</w:t>
      </w:r>
      <w:r w:rsidR="00CF3638" w:rsidRPr="00EC7774">
        <w:rPr>
          <w:rFonts w:ascii="Times New Roman" w:eastAsia="宋体" w:hAnsi="Times New Roman" w:cs="Times New Roman"/>
          <w:color w:val="auto"/>
        </w:rPr>
        <w:t>年</w:t>
      </w:r>
      <w:r w:rsidR="000656AD" w:rsidRPr="00EC7774">
        <w:rPr>
          <w:rFonts w:ascii="Times New Roman" w:eastAsia="宋体" w:hAnsi="Times New Roman" w:cs="Times New Roman" w:hint="eastAsia"/>
          <w:color w:val="auto"/>
        </w:rPr>
        <w:t>10</w:t>
      </w:r>
      <w:r w:rsidR="00CF3638" w:rsidRPr="00EC7774">
        <w:rPr>
          <w:rFonts w:ascii="Times New Roman" w:eastAsia="宋体" w:hAnsi="Times New Roman" w:cs="Times New Roman"/>
          <w:color w:val="auto"/>
        </w:rPr>
        <w:t>月</w:t>
      </w:r>
      <w:r w:rsidR="00DC551B" w:rsidRPr="00EC7774">
        <w:rPr>
          <w:rFonts w:ascii="Times New Roman" w:eastAsia="宋体" w:hAnsi="Times New Roman" w:cs="Times New Roman" w:hint="eastAsia"/>
          <w:color w:val="auto"/>
        </w:rPr>
        <w:t>14</w:t>
      </w:r>
      <w:r w:rsidR="00CF3638" w:rsidRPr="00EC7774">
        <w:rPr>
          <w:rFonts w:ascii="Times New Roman" w:eastAsia="宋体" w:hAnsi="Times New Roman" w:cs="Times New Roman"/>
          <w:color w:val="auto"/>
        </w:rPr>
        <w:t>日</w:t>
      </w:r>
      <w:r w:rsidR="00CF3638" w:rsidRPr="00EC7774">
        <w:rPr>
          <w:rFonts w:ascii="Times New Roman" w:eastAsia="宋体" w:hAnsi="Times New Roman" w:cs="Times New Roman"/>
          <w:color w:val="auto"/>
        </w:rPr>
        <w:t>9:00</w:t>
      </w:r>
      <w:r w:rsidR="00CF3638" w:rsidRPr="00EC7774">
        <w:rPr>
          <w:rFonts w:ascii="Times New Roman" w:eastAsia="宋体" w:hAnsi="Times New Roman" w:cs="Times New Roman"/>
          <w:color w:val="auto"/>
        </w:rPr>
        <w:t>至</w:t>
      </w:r>
      <w:r w:rsidRPr="00EC7774">
        <w:rPr>
          <w:rFonts w:ascii="Times New Roman" w:eastAsia="宋体" w:hAnsi="Times New Roman" w:cs="Times New Roman"/>
          <w:color w:val="auto"/>
        </w:rPr>
        <w:t>2024</w:t>
      </w:r>
      <w:r w:rsidR="00CF3638" w:rsidRPr="00EC7774">
        <w:rPr>
          <w:rFonts w:ascii="Times New Roman" w:eastAsia="宋体" w:hAnsi="Times New Roman" w:cs="Times New Roman"/>
          <w:color w:val="auto"/>
        </w:rPr>
        <w:t>年</w:t>
      </w:r>
      <w:r w:rsidR="000656AD" w:rsidRPr="00EC7774">
        <w:rPr>
          <w:rFonts w:ascii="Times New Roman" w:eastAsia="宋体" w:hAnsi="Times New Roman" w:cs="Times New Roman" w:hint="eastAsia"/>
          <w:color w:val="auto"/>
        </w:rPr>
        <w:t>11</w:t>
      </w:r>
      <w:r w:rsidR="00CF3638" w:rsidRPr="00EC7774">
        <w:rPr>
          <w:rFonts w:ascii="Times New Roman" w:eastAsia="宋体" w:hAnsi="Times New Roman" w:cs="Times New Roman"/>
          <w:color w:val="auto"/>
        </w:rPr>
        <w:t>月</w:t>
      </w:r>
      <w:r w:rsidR="00DC551B" w:rsidRPr="00EC7774">
        <w:rPr>
          <w:rFonts w:ascii="Times New Roman" w:eastAsia="宋体" w:hAnsi="Times New Roman" w:cs="Times New Roman" w:hint="eastAsia"/>
          <w:color w:val="auto"/>
        </w:rPr>
        <w:t>4</w:t>
      </w:r>
      <w:r w:rsidR="00CF3638" w:rsidRPr="00EC7774">
        <w:rPr>
          <w:rFonts w:ascii="Times New Roman" w:eastAsia="宋体" w:hAnsi="Times New Roman" w:cs="Times New Roman"/>
          <w:color w:val="auto"/>
        </w:rPr>
        <w:t>日</w:t>
      </w:r>
      <w:r w:rsidR="00CF3638" w:rsidRPr="00EC7774">
        <w:rPr>
          <w:rFonts w:ascii="Times New Roman" w:eastAsia="宋体" w:hAnsi="Times New Roman" w:cs="Times New Roman"/>
          <w:color w:val="auto"/>
        </w:rPr>
        <w:t>8:30</w:t>
      </w:r>
      <w:r w:rsidR="00CF3638" w:rsidRPr="00EC7774">
        <w:rPr>
          <w:rFonts w:ascii="Times New Roman" w:eastAsia="宋体" w:hAnsi="Times New Roman" w:cs="Times New Roman"/>
          <w:color w:val="auto"/>
        </w:rPr>
        <w:t>，使用</w:t>
      </w:r>
      <w:r w:rsidR="004B1798" w:rsidRPr="00EC7774">
        <w:rPr>
          <w:rFonts w:ascii="Times New Roman" w:eastAsia="宋体" w:hAnsi="Times New Roman" w:cs="Times New Roman"/>
          <w:color w:val="auto"/>
        </w:rPr>
        <w:t>天津数字认证有限公司</w:t>
      </w:r>
      <w:r w:rsidR="00C52C03" w:rsidRPr="00EC7774">
        <w:rPr>
          <w:rFonts w:ascii="Times New Roman" w:eastAsia="宋体" w:hAnsi="Times New Roman" w:cs="Times New Roman"/>
          <w:color w:val="auto"/>
        </w:rPr>
        <w:t>发出的</w:t>
      </w:r>
      <w:r w:rsidR="00C52C03" w:rsidRPr="00EC7774">
        <w:rPr>
          <w:rFonts w:ascii="Times New Roman" w:eastAsia="宋体" w:hAnsi="Times New Roman" w:cs="Times New Roman"/>
          <w:color w:val="auto"/>
        </w:rPr>
        <w:t>CA</w:t>
      </w:r>
      <w:r w:rsidR="00C52C03" w:rsidRPr="00EC7774">
        <w:rPr>
          <w:rFonts w:ascii="Times New Roman" w:eastAsia="宋体" w:hAnsi="Times New Roman" w:cs="Times New Roman"/>
          <w:color w:val="auto"/>
        </w:rPr>
        <w:t>数字证书（原天津市电子认证中心发出尚在有效</w:t>
      </w:r>
      <w:r w:rsidR="00C52C03">
        <w:rPr>
          <w:rFonts w:ascii="Times New Roman" w:eastAsia="宋体" w:hAnsi="Times New Roman" w:cs="Times New Roman"/>
          <w:color w:val="auto"/>
        </w:rPr>
        <w:t>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w:t>
      </w:r>
      <w:r w:rsidR="00F7678B">
        <w:rPr>
          <w:rFonts w:ascii="Times New Roman" w:eastAsia="宋体" w:hAnsi="Times New Roman" w:cs="Times New Roman"/>
          <w:color w:val="auto"/>
        </w:rPr>
        <w:lastRenderedPageBreak/>
        <w:t>用</w:t>
      </w:r>
      <w:r w:rsidR="00C52C03">
        <w:rPr>
          <w:rFonts w:ascii="Times New Roman" w:eastAsia="宋体" w:hAnsi="Times New Roman" w:cs="Times New Roman"/>
          <w:color w:val="auto"/>
        </w:rPr>
        <w:t>）</w:t>
      </w:r>
      <w:r w:rsidR="007847A1">
        <w:rPr>
          <w:rFonts w:ascii="Times New Roman" w:eastAsia="宋体" w:hAnsi="Times New Roman" w:cs="Times New Roman" w:hint="eastAsia"/>
          <w:color w:val="auto"/>
        </w:rPr>
        <w:t>登录</w:t>
      </w:r>
      <w:r w:rsidR="00CF3638" w:rsidRPr="00225C2F">
        <w:rPr>
          <w:rFonts w:ascii="Times New Roman" w:eastAsia="宋体" w:hAnsi="Times New Roman" w:cs="Times New Roman" w:hint="eastAsia"/>
          <w:color w:val="auto"/>
        </w:rPr>
        <w:t>天津市政府采购中心网（网址：</w:t>
      </w:r>
      <w:r w:rsidR="00CF3638">
        <w:rPr>
          <w:rFonts w:ascii="Times New Roman" w:eastAsia="宋体" w:hAnsi="Times New Roman" w:cs="Times New Roman" w:hint="eastAsia"/>
          <w:color w:val="auto"/>
        </w:rPr>
        <w:t>http://tjgpc.zwfwb.tj.gov.cn</w:t>
      </w:r>
      <w:r w:rsidR="00CF3638" w:rsidRPr="00225C2F">
        <w:rPr>
          <w:rFonts w:ascii="Times New Roman" w:eastAsia="宋体" w:hAnsi="Times New Roman" w:cs="Times New Roman" w:hint="eastAsia"/>
          <w:color w:val="auto"/>
        </w:rPr>
        <w:t>）</w:t>
      </w:r>
      <w:r w:rsidR="00CF3638" w:rsidRPr="00225C2F">
        <w:rPr>
          <w:rFonts w:ascii="Times New Roman" w:eastAsia="宋体" w:hAnsi="Times New Roman" w:cs="Times New Roman" w:hint="eastAsia"/>
          <w:color w:val="auto"/>
        </w:rPr>
        <w:t>-</w:t>
      </w:r>
      <w:r w:rsidR="00CF3638"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CF3638" w:rsidRPr="00225C2F">
        <w:rPr>
          <w:rFonts w:ascii="Times New Roman" w:eastAsia="宋体" w:hAnsi="Times New Roman" w:cs="Times New Roman"/>
          <w:color w:val="auto"/>
        </w:rPr>
        <w:t>进行应答</w:t>
      </w:r>
      <w:r w:rsidR="00CF3638" w:rsidRPr="00225C2F">
        <w:rPr>
          <w:rFonts w:ascii="Times New Roman" w:eastAsia="宋体" w:hAnsi="Times New Roman" w:cs="Times New Roman" w:hint="eastAsia"/>
          <w:color w:val="auto"/>
        </w:rPr>
        <w:t>并提交</w:t>
      </w:r>
      <w:r w:rsidR="00CF3638" w:rsidRPr="00225C2F">
        <w:rPr>
          <w:rFonts w:ascii="Times New Roman" w:eastAsia="宋体" w:hAnsi="Times New Roman" w:cs="Times New Roman"/>
          <w:color w:val="auto"/>
        </w:rPr>
        <w:t>。</w:t>
      </w:r>
    </w:p>
    <w:p w:rsidR="00CF3638" w:rsidRPr="002D0419" w:rsidRDefault="00CF3638" w:rsidP="002A1FBA">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CF3638" w:rsidRPr="00EC7774" w:rsidRDefault="00CF3638" w:rsidP="002A1FBA">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EC7774">
        <w:rPr>
          <w:rFonts w:ascii="Times New Roman" w:eastAsia="宋体" w:hAnsi="Times New Roman" w:cs="Times New Roman" w:hint="eastAsia"/>
          <w:color w:val="auto"/>
        </w:rPr>
        <w:t>截止</w:t>
      </w:r>
      <w:r w:rsidRPr="00EC7774">
        <w:rPr>
          <w:rFonts w:ascii="Times New Roman" w:eastAsia="宋体" w:hAnsi="Times New Roman" w:cs="Times New Roman"/>
          <w:color w:val="auto"/>
        </w:rPr>
        <w:t>时间：</w:t>
      </w:r>
      <w:r w:rsidR="009A50F7" w:rsidRPr="00EC7774">
        <w:rPr>
          <w:rFonts w:ascii="Times New Roman" w:eastAsia="宋体" w:hAnsi="Times New Roman" w:cs="Times New Roman"/>
          <w:color w:val="auto"/>
        </w:rPr>
        <w:t>2024</w:t>
      </w:r>
      <w:r w:rsidRPr="00EC7774">
        <w:rPr>
          <w:rFonts w:ascii="Times New Roman" w:eastAsia="宋体" w:hAnsi="Times New Roman" w:cs="Times New Roman"/>
          <w:color w:val="auto"/>
        </w:rPr>
        <w:t>年</w:t>
      </w:r>
      <w:r w:rsidR="000656AD" w:rsidRPr="00EC7774">
        <w:rPr>
          <w:rFonts w:ascii="Times New Roman" w:eastAsia="宋体" w:hAnsi="Times New Roman" w:cs="Times New Roman" w:hint="eastAsia"/>
          <w:color w:val="auto"/>
        </w:rPr>
        <w:t>11</w:t>
      </w:r>
      <w:r w:rsidRPr="00EC7774">
        <w:rPr>
          <w:rFonts w:ascii="Times New Roman" w:eastAsia="宋体" w:hAnsi="Times New Roman" w:cs="Times New Roman"/>
          <w:color w:val="auto"/>
        </w:rPr>
        <w:t>月</w:t>
      </w:r>
      <w:r w:rsidR="00DC551B" w:rsidRPr="00EC7774">
        <w:rPr>
          <w:rFonts w:ascii="Times New Roman" w:eastAsia="宋体" w:hAnsi="Times New Roman" w:cs="Times New Roman" w:hint="eastAsia"/>
          <w:color w:val="auto"/>
        </w:rPr>
        <w:t>4</w:t>
      </w:r>
      <w:r w:rsidRPr="00EC7774">
        <w:rPr>
          <w:rFonts w:ascii="Times New Roman" w:eastAsia="宋体" w:hAnsi="Times New Roman" w:cs="Times New Roman"/>
          <w:color w:val="auto"/>
        </w:rPr>
        <w:t>日</w:t>
      </w:r>
      <w:r w:rsidRPr="00EC7774">
        <w:rPr>
          <w:rFonts w:ascii="Times New Roman" w:eastAsia="宋体" w:hAnsi="Times New Roman" w:cs="Times New Roman"/>
          <w:color w:val="auto"/>
        </w:rPr>
        <w:t>8:30</w:t>
      </w:r>
      <w:r w:rsidRPr="00EC7774">
        <w:rPr>
          <w:rFonts w:ascii="Times New Roman" w:eastAsia="宋体" w:hAnsi="Times New Roman" w:cs="Times New Roman" w:hint="eastAsia"/>
          <w:color w:val="auto"/>
          <w:szCs w:val="21"/>
        </w:rPr>
        <w:t>。</w:t>
      </w:r>
      <w:r w:rsidRPr="00EC7774">
        <w:rPr>
          <w:rFonts w:ascii="Times New Roman" w:eastAsia="宋体" w:hAnsi="Times New Roman" w:cs="Times New Roman"/>
          <w:color w:val="auto"/>
        </w:rPr>
        <w:t>投标截止时间前</w:t>
      </w:r>
      <w:r w:rsidRPr="00EC7774">
        <w:rPr>
          <w:rFonts w:ascii="Times New Roman" w:eastAsia="宋体" w:hAnsi="Times New Roman" w:cs="Times New Roman" w:hint="eastAsia"/>
          <w:color w:val="auto"/>
        </w:rPr>
        <w:t>提交网上应答并上传加盖投标人电子签章的</w:t>
      </w:r>
      <w:r w:rsidR="00D971D1" w:rsidRPr="00EC7774">
        <w:rPr>
          <w:rFonts w:ascii="Times New Roman" w:eastAsia="宋体" w:hAnsi="Times New Roman" w:cs="Times New Roman" w:hint="eastAsia"/>
          <w:color w:val="auto"/>
        </w:rPr>
        <w:t>电子投标文件</w:t>
      </w:r>
      <w:r w:rsidRPr="00EC7774">
        <w:rPr>
          <w:rFonts w:ascii="Times New Roman" w:eastAsia="宋体" w:hAnsi="Times New Roman" w:cs="Times New Roman" w:hint="eastAsia"/>
          <w:color w:val="auto"/>
        </w:rPr>
        <w:t>（</w:t>
      </w:r>
      <w:r w:rsidR="00286CEF" w:rsidRPr="00EC7774">
        <w:rPr>
          <w:rFonts w:ascii="Times New Roman" w:eastAsia="宋体" w:hAnsi="Times New Roman" w:cs="Times New Roman" w:hint="eastAsia"/>
          <w:color w:val="auto"/>
        </w:rPr>
        <w:t>以通过天津公共资源电子签章客户端正确读取签章信息为准</w:t>
      </w:r>
      <w:r w:rsidRPr="00EC7774">
        <w:rPr>
          <w:rFonts w:ascii="Times New Roman" w:eastAsia="宋体" w:hAnsi="Times New Roman" w:cs="Times New Roman" w:hint="eastAsia"/>
          <w:color w:val="auto"/>
        </w:rPr>
        <w:t>）</w:t>
      </w:r>
      <w:r w:rsidRPr="00EC7774">
        <w:rPr>
          <w:rFonts w:ascii="Times New Roman" w:eastAsia="宋体" w:hAnsi="Times New Roman" w:cs="Times New Roman"/>
          <w:color w:val="auto"/>
        </w:rPr>
        <w:t>方为有效投标。</w:t>
      </w:r>
    </w:p>
    <w:p w:rsidR="00CF3638" w:rsidRPr="00EC7774" w:rsidRDefault="00CF3638" w:rsidP="002A1FBA">
      <w:pPr>
        <w:pStyle w:val="Default"/>
        <w:spacing w:line="360" w:lineRule="auto"/>
        <w:ind w:firstLineChars="200" w:firstLine="480"/>
        <w:jc w:val="both"/>
        <w:rPr>
          <w:rFonts w:ascii="Times New Roman" w:eastAsia="宋体" w:hAnsi="Times New Roman" w:cs="Times New Roman"/>
          <w:color w:val="auto"/>
        </w:rPr>
      </w:pPr>
      <w:r w:rsidRPr="00EC7774">
        <w:rPr>
          <w:rFonts w:ascii="Times New Roman" w:eastAsia="宋体" w:hAnsi="Times New Roman" w:cs="Times New Roman"/>
          <w:color w:val="auto"/>
        </w:rPr>
        <w:t>（二）投标</w:t>
      </w:r>
      <w:r w:rsidRPr="00EC7774">
        <w:rPr>
          <w:rFonts w:ascii="Times New Roman" w:eastAsia="宋体" w:hAnsi="Times New Roman" w:cs="Times New Roman" w:hint="eastAsia"/>
          <w:color w:val="auto"/>
        </w:rPr>
        <w:t>方式</w:t>
      </w:r>
      <w:r w:rsidRPr="00EC7774">
        <w:rPr>
          <w:rFonts w:ascii="Times New Roman" w:eastAsia="宋体" w:hAnsi="Times New Roman" w:cs="Times New Roman"/>
          <w:color w:val="auto"/>
        </w:rPr>
        <w:t>：本项目投标采用网上电子投标方式，投标人须于投标截止时间前使用</w:t>
      </w:r>
      <w:r w:rsidR="004B1798" w:rsidRPr="00EC7774">
        <w:rPr>
          <w:rFonts w:ascii="Times New Roman" w:eastAsia="宋体" w:hAnsi="Times New Roman" w:cs="Times New Roman"/>
          <w:color w:val="auto"/>
        </w:rPr>
        <w:t>天津数字认证有限公司</w:t>
      </w:r>
      <w:r w:rsidR="00C52C03" w:rsidRPr="00EC7774">
        <w:rPr>
          <w:rFonts w:ascii="Times New Roman" w:eastAsia="宋体" w:hAnsi="Times New Roman" w:cs="Times New Roman"/>
          <w:color w:val="auto"/>
        </w:rPr>
        <w:t>发出的</w:t>
      </w:r>
      <w:r w:rsidR="00C52C03" w:rsidRPr="00EC7774">
        <w:rPr>
          <w:rFonts w:ascii="Times New Roman" w:eastAsia="宋体" w:hAnsi="Times New Roman" w:cs="Times New Roman"/>
          <w:color w:val="auto"/>
        </w:rPr>
        <w:t>CA</w:t>
      </w:r>
      <w:r w:rsidR="00C52C03" w:rsidRPr="00EC7774">
        <w:rPr>
          <w:rFonts w:ascii="Times New Roman" w:eastAsia="宋体" w:hAnsi="Times New Roman" w:cs="Times New Roman"/>
          <w:color w:val="auto"/>
        </w:rPr>
        <w:t>数字证书（原天津市电子认证中心发出尚在有效期内的</w:t>
      </w:r>
      <w:r w:rsidR="00C52C03" w:rsidRPr="00EC7774">
        <w:rPr>
          <w:rFonts w:ascii="Times New Roman" w:eastAsia="宋体" w:hAnsi="Times New Roman" w:cs="Times New Roman"/>
          <w:color w:val="auto"/>
        </w:rPr>
        <w:t>CA</w:t>
      </w:r>
      <w:r w:rsidR="00C52C03" w:rsidRPr="00EC7774">
        <w:rPr>
          <w:rFonts w:ascii="Times New Roman" w:eastAsia="宋体" w:hAnsi="Times New Roman" w:cs="Times New Roman"/>
          <w:color w:val="auto"/>
        </w:rPr>
        <w:t>数字证书</w:t>
      </w:r>
      <w:r w:rsidR="00F7678B" w:rsidRPr="00EC7774">
        <w:rPr>
          <w:rFonts w:ascii="Times New Roman" w:eastAsia="宋体" w:hAnsi="Times New Roman" w:cs="Times New Roman"/>
          <w:color w:val="auto"/>
        </w:rPr>
        <w:t>仍可使用</w:t>
      </w:r>
      <w:r w:rsidR="00C52C03" w:rsidRPr="00EC7774">
        <w:rPr>
          <w:rFonts w:ascii="Times New Roman" w:eastAsia="宋体" w:hAnsi="Times New Roman" w:cs="Times New Roman"/>
          <w:color w:val="auto"/>
        </w:rPr>
        <w:t>）</w:t>
      </w:r>
      <w:r w:rsidR="007847A1" w:rsidRPr="00EC7774">
        <w:rPr>
          <w:rFonts w:ascii="Times New Roman" w:eastAsia="宋体" w:hAnsi="Times New Roman" w:cs="Times New Roman"/>
          <w:color w:val="auto"/>
        </w:rPr>
        <w:t>登录</w:t>
      </w:r>
      <w:r w:rsidRPr="00EC7774">
        <w:rPr>
          <w:rFonts w:ascii="Times New Roman" w:eastAsia="宋体" w:hAnsi="Times New Roman" w:cs="Times New Roman" w:hint="eastAsia"/>
          <w:color w:val="auto"/>
        </w:rPr>
        <w:t>天津市政府采购中心网（网址：</w:t>
      </w:r>
      <w:r w:rsidRPr="00EC7774">
        <w:rPr>
          <w:rFonts w:ascii="Times New Roman" w:eastAsia="宋体" w:hAnsi="Times New Roman" w:cs="Times New Roman" w:hint="eastAsia"/>
          <w:color w:val="auto"/>
        </w:rPr>
        <w:t>http://tjgpc.zwfwb.tj.gov.cn</w:t>
      </w:r>
      <w:r w:rsidRPr="00EC7774">
        <w:rPr>
          <w:rFonts w:ascii="Times New Roman" w:eastAsia="宋体" w:hAnsi="Times New Roman" w:cs="Times New Roman" w:hint="eastAsia"/>
          <w:color w:val="auto"/>
        </w:rPr>
        <w:t>）</w:t>
      </w:r>
      <w:r w:rsidRPr="00EC7774">
        <w:rPr>
          <w:rFonts w:ascii="Times New Roman" w:eastAsia="宋体" w:hAnsi="Times New Roman" w:cs="Times New Roman" w:hint="eastAsia"/>
          <w:color w:val="auto"/>
        </w:rPr>
        <w:t>-</w:t>
      </w:r>
      <w:r w:rsidRPr="00EC7774">
        <w:rPr>
          <w:rFonts w:ascii="Times New Roman" w:eastAsia="宋体" w:hAnsi="Times New Roman" w:cs="Times New Roman" w:hint="eastAsia"/>
          <w:color w:val="auto"/>
        </w:rPr>
        <w:t>“</w:t>
      </w:r>
      <w:r w:rsidR="006157E5" w:rsidRPr="00EC7774">
        <w:rPr>
          <w:rFonts w:ascii="Times New Roman" w:eastAsia="宋体" w:hAnsi="Times New Roman" w:cs="Times New Roman" w:hint="eastAsia"/>
          <w:color w:val="auto"/>
        </w:rPr>
        <w:t>网上招投标”</w:t>
      </w:r>
      <w:r w:rsidR="006157E5" w:rsidRPr="00EC7774">
        <w:rPr>
          <w:rFonts w:ascii="Times New Roman" w:eastAsia="宋体" w:hAnsi="Times New Roman" w:cs="Times New Roman" w:hint="eastAsia"/>
          <w:color w:val="auto"/>
        </w:rPr>
        <w:t>-</w:t>
      </w:r>
      <w:r w:rsidR="006157E5" w:rsidRPr="00EC7774">
        <w:rPr>
          <w:rFonts w:ascii="Times New Roman" w:eastAsia="宋体" w:hAnsi="Times New Roman" w:cs="Times New Roman" w:hint="eastAsia"/>
          <w:color w:val="auto"/>
        </w:rPr>
        <w:t>“供应商登录”</w:t>
      </w:r>
      <w:r w:rsidR="006157E5" w:rsidRPr="00EC7774">
        <w:rPr>
          <w:rFonts w:ascii="Times New Roman" w:eastAsia="宋体" w:hAnsi="Times New Roman" w:cs="Times New Roman" w:hint="eastAsia"/>
          <w:color w:val="auto"/>
        </w:rPr>
        <w:t>-</w:t>
      </w:r>
      <w:r w:rsidR="006157E5" w:rsidRPr="00EC7774">
        <w:rPr>
          <w:rFonts w:ascii="Times New Roman" w:eastAsia="宋体" w:hAnsi="Times New Roman" w:cs="Times New Roman" w:hint="eastAsia"/>
          <w:color w:val="auto"/>
        </w:rPr>
        <w:t>“市级集采机构入口”</w:t>
      </w:r>
      <w:r w:rsidRPr="00EC7774">
        <w:rPr>
          <w:rFonts w:ascii="Times New Roman" w:eastAsia="宋体" w:hAnsi="Times New Roman" w:cs="Times New Roman" w:hint="eastAsia"/>
          <w:color w:val="auto"/>
        </w:rPr>
        <w:t>提交网上应答并上传加盖投标人电子签章的</w:t>
      </w:r>
      <w:r w:rsidR="00D971D1" w:rsidRPr="00EC7774">
        <w:rPr>
          <w:rFonts w:ascii="Times New Roman" w:eastAsia="宋体" w:hAnsi="Times New Roman" w:cs="Times New Roman" w:hint="eastAsia"/>
          <w:color w:val="auto"/>
        </w:rPr>
        <w:t>电子投标文件</w:t>
      </w:r>
      <w:r w:rsidRPr="00EC7774">
        <w:rPr>
          <w:rFonts w:ascii="Times New Roman" w:eastAsia="宋体" w:hAnsi="Times New Roman" w:cs="Times New Roman" w:hint="eastAsia"/>
          <w:color w:val="auto"/>
        </w:rPr>
        <w:t>（</w:t>
      </w:r>
      <w:r w:rsidR="00286CEF" w:rsidRPr="00EC7774">
        <w:rPr>
          <w:rFonts w:ascii="Times New Roman" w:eastAsia="宋体" w:hAnsi="Times New Roman" w:cs="Times New Roman" w:hint="eastAsia"/>
          <w:color w:val="auto"/>
        </w:rPr>
        <w:t>以通过天津公共资源电子签章客户端正确读取签章信息为准</w:t>
      </w:r>
      <w:r w:rsidRPr="00EC7774">
        <w:rPr>
          <w:rFonts w:ascii="Times New Roman" w:eastAsia="宋体" w:hAnsi="Times New Roman" w:cs="Times New Roman" w:hint="eastAsia"/>
          <w:color w:val="auto"/>
        </w:rPr>
        <w:t>）。</w:t>
      </w:r>
    </w:p>
    <w:p w:rsidR="00CF3638" w:rsidRPr="00EC7774" w:rsidRDefault="00CF3638" w:rsidP="002A1FBA">
      <w:pPr>
        <w:pStyle w:val="Default"/>
        <w:spacing w:line="360" w:lineRule="auto"/>
        <w:ind w:firstLineChars="200" w:firstLine="480"/>
        <w:jc w:val="both"/>
        <w:rPr>
          <w:rFonts w:ascii="Times New Roman" w:eastAsia="宋体" w:hAnsi="Times New Roman" w:cs="Times New Roman"/>
          <w:color w:val="auto"/>
        </w:rPr>
      </w:pPr>
      <w:r w:rsidRPr="00EC7774">
        <w:rPr>
          <w:rFonts w:ascii="Times New Roman" w:eastAsia="宋体" w:hAnsi="Times New Roman" w:cs="Times New Roman" w:hint="eastAsia"/>
          <w:color w:val="auto"/>
        </w:rPr>
        <w:t>九</w:t>
      </w:r>
      <w:r w:rsidRPr="00EC7774">
        <w:rPr>
          <w:rFonts w:ascii="Times New Roman" w:eastAsia="宋体" w:hAnsi="Times New Roman" w:cs="Times New Roman"/>
          <w:color w:val="auto"/>
        </w:rPr>
        <w:t>、开标时间及方式</w:t>
      </w:r>
    </w:p>
    <w:p w:rsidR="00CF3638" w:rsidRPr="00EC7774" w:rsidRDefault="00CF3638" w:rsidP="002A1FBA">
      <w:pPr>
        <w:pStyle w:val="Default"/>
        <w:spacing w:line="360" w:lineRule="auto"/>
        <w:ind w:firstLineChars="200" w:firstLine="480"/>
        <w:jc w:val="both"/>
        <w:rPr>
          <w:rFonts w:ascii="Times New Roman" w:eastAsia="宋体" w:hAnsi="Times New Roman" w:cs="Times New Roman"/>
          <w:color w:val="auto"/>
        </w:rPr>
      </w:pPr>
      <w:r w:rsidRPr="00EC7774">
        <w:rPr>
          <w:rFonts w:ascii="Times New Roman" w:eastAsia="宋体" w:hAnsi="Times New Roman" w:cs="Times New Roman"/>
          <w:color w:val="auto"/>
        </w:rPr>
        <w:t>（一）开标解密时间：</w:t>
      </w:r>
      <w:r w:rsidR="009A50F7" w:rsidRPr="00EC7774">
        <w:rPr>
          <w:rFonts w:ascii="Times New Roman" w:eastAsia="宋体" w:hAnsi="Times New Roman" w:cs="Times New Roman"/>
          <w:color w:val="auto"/>
        </w:rPr>
        <w:t>2024</w:t>
      </w:r>
      <w:r w:rsidRPr="00EC7774">
        <w:rPr>
          <w:rFonts w:ascii="Times New Roman" w:eastAsia="宋体" w:hAnsi="Times New Roman" w:cs="Times New Roman"/>
          <w:color w:val="auto"/>
        </w:rPr>
        <w:t>年</w:t>
      </w:r>
      <w:r w:rsidR="000656AD" w:rsidRPr="00EC7774">
        <w:rPr>
          <w:rFonts w:ascii="Times New Roman" w:eastAsia="宋体" w:hAnsi="Times New Roman" w:cs="Times New Roman" w:hint="eastAsia"/>
          <w:color w:val="auto"/>
        </w:rPr>
        <w:t>11</w:t>
      </w:r>
      <w:r w:rsidRPr="00EC7774">
        <w:rPr>
          <w:rFonts w:ascii="Times New Roman" w:eastAsia="宋体" w:hAnsi="Times New Roman" w:cs="Times New Roman"/>
          <w:color w:val="auto"/>
        </w:rPr>
        <w:t>月</w:t>
      </w:r>
      <w:r w:rsidR="00DC551B" w:rsidRPr="00EC7774">
        <w:rPr>
          <w:rFonts w:ascii="Times New Roman" w:eastAsia="宋体" w:hAnsi="Times New Roman" w:cs="Times New Roman" w:hint="eastAsia"/>
          <w:color w:val="auto"/>
        </w:rPr>
        <w:t>4</w:t>
      </w:r>
      <w:r w:rsidRPr="00EC7774">
        <w:rPr>
          <w:rFonts w:ascii="Times New Roman" w:eastAsia="宋体" w:hAnsi="Times New Roman" w:cs="Times New Roman"/>
          <w:color w:val="auto"/>
        </w:rPr>
        <w:t>日</w:t>
      </w:r>
      <w:r w:rsidRPr="00EC7774">
        <w:rPr>
          <w:rFonts w:ascii="Times New Roman" w:eastAsia="宋体" w:hAnsi="Times New Roman" w:cs="Times New Roman"/>
          <w:color w:val="auto"/>
        </w:rPr>
        <w:t>8:30</w:t>
      </w:r>
      <w:r w:rsidRPr="00EC7774">
        <w:rPr>
          <w:rFonts w:ascii="Times New Roman" w:eastAsia="宋体" w:hAnsi="Times New Roman" w:cs="Times New Roman"/>
          <w:color w:val="auto"/>
        </w:rPr>
        <w:t>至</w:t>
      </w:r>
      <w:r w:rsidRPr="00EC7774">
        <w:rPr>
          <w:rFonts w:ascii="Times New Roman" w:eastAsia="宋体" w:hAnsi="Times New Roman" w:cs="Times New Roman"/>
          <w:color w:val="auto"/>
        </w:rPr>
        <w:t>9:</w:t>
      </w:r>
      <w:r w:rsidRPr="00EC7774">
        <w:rPr>
          <w:rFonts w:ascii="Times New Roman" w:eastAsia="宋体" w:hAnsi="Times New Roman" w:cs="Times New Roman" w:hint="eastAsia"/>
          <w:color w:val="auto"/>
        </w:rPr>
        <w:t>30</w:t>
      </w:r>
      <w:r w:rsidRPr="00EC7774">
        <w:rPr>
          <w:rFonts w:ascii="Times New Roman" w:eastAsia="宋体" w:hAnsi="Times New Roman" w:cs="Times New Roman"/>
          <w:color w:val="auto"/>
        </w:rPr>
        <w:t>完成开标解密的投标为有效投标。</w:t>
      </w:r>
    </w:p>
    <w:p w:rsidR="00CF3638" w:rsidRPr="00EC7774" w:rsidRDefault="00CF3638" w:rsidP="002A1FBA">
      <w:pPr>
        <w:pStyle w:val="Default"/>
        <w:spacing w:line="360" w:lineRule="auto"/>
        <w:ind w:firstLineChars="200" w:firstLine="480"/>
        <w:jc w:val="both"/>
        <w:rPr>
          <w:rFonts w:ascii="Times New Roman" w:eastAsia="宋体" w:hAnsi="Times New Roman" w:cs="Times New Roman"/>
          <w:color w:val="auto"/>
        </w:rPr>
      </w:pPr>
      <w:r w:rsidRPr="00EC7774">
        <w:rPr>
          <w:rFonts w:ascii="Times New Roman" w:eastAsia="宋体" w:hAnsi="Times New Roman" w:cs="Times New Roman"/>
          <w:color w:val="auto"/>
        </w:rPr>
        <w:t>（二）开标</w:t>
      </w:r>
      <w:r w:rsidRPr="00EC7774">
        <w:rPr>
          <w:rFonts w:ascii="Times New Roman" w:eastAsia="宋体" w:hAnsi="Times New Roman" w:cs="Times New Roman" w:hint="eastAsia"/>
          <w:color w:val="auto"/>
        </w:rPr>
        <w:t>解密方式</w:t>
      </w:r>
      <w:r w:rsidRPr="00EC7774">
        <w:rPr>
          <w:rFonts w:ascii="Times New Roman" w:eastAsia="宋体" w:hAnsi="Times New Roman" w:cs="Times New Roman"/>
          <w:color w:val="auto"/>
        </w:rPr>
        <w:t>：本项目采用网上开标方式，投标人须于</w:t>
      </w:r>
      <w:r w:rsidRPr="00EC7774">
        <w:rPr>
          <w:rFonts w:ascii="Times New Roman" w:eastAsia="宋体" w:hAnsi="Times New Roman" w:cs="Times New Roman" w:hint="eastAsia"/>
          <w:color w:val="auto"/>
        </w:rPr>
        <w:t>规定时间</w:t>
      </w:r>
      <w:r w:rsidRPr="00EC7774">
        <w:rPr>
          <w:rFonts w:ascii="Times New Roman" w:eastAsia="宋体" w:hAnsi="Times New Roman" w:cs="Times New Roman"/>
          <w:color w:val="auto"/>
        </w:rPr>
        <w:t>内使用</w:t>
      </w:r>
      <w:r w:rsidR="004B1798" w:rsidRPr="00EC7774">
        <w:rPr>
          <w:rFonts w:ascii="Times New Roman" w:eastAsia="宋体" w:hAnsi="Times New Roman" w:cs="Times New Roman"/>
          <w:color w:val="auto"/>
        </w:rPr>
        <w:t>天津数字认证有限公司</w:t>
      </w:r>
      <w:r w:rsidR="00C52C03" w:rsidRPr="00EC7774">
        <w:rPr>
          <w:rFonts w:ascii="Times New Roman" w:eastAsia="宋体" w:hAnsi="Times New Roman" w:cs="Times New Roman"/>
          <w:color w:val="auto"/>
        </w:rPr>
        <w:t>发出的</w:t>
      </w:r>
      <w:r w:rsidR="00C52C03" w:rsidRPr="00EC7774">
        <w:rPr>
          <w:rFonts w:ascii="Times New Roman" w:eastAsia="宋体" w:hAnsi="Times New Roman" w:cs="Times New Roman"/>
          <w:color w:val="auto"/>
        </w:rPr>
        <w:t>CA</w:t>
      </w:r>
      <w:r w:rsidR="00C52C03" w:rsidRPr="00EC7774">
        <w:rPr>
          <w:rFonts w:ascii="Times New Roman" w:eastAsia="宋体" w:hAnsi="Times New Roman" w:cs="Times New Roman"/>
          <w:color w:val="auto"/>
        </w:rPr>
        <w:t>数字证书（原天津市电子认证中心发出尚在有效期内的</w:t>
      </w:r>
      <w:r w:rsidR="00C52C03" w:rsidRPr="00EC7774">
        <w:rPr>
          <w:rFonts w:ascii="Times New Roman" w:eastAsia="宋体" w:hAnsi="Times New Roman" w:cs="Times New Roman"/>
          <w:color w:val="auto"/>
        </w:rPr>
        <w:t>CA</w:t>
      </w:r>
      <w:r w:rsidR="00C52C03" w:rsidRPr="00EC7774">
        <w:rPr>
          <w:rFonts w:ascii="Times New Roman" w:eastAsia="宋体" w:hAnsi="Times New Roman" w:cs="Times New Roman"/>
          <w:color w:val="auto"/>
        </w:rPr>
        <w:t>数字证书</w:t>
      </w:r>
      <w:r w:rsidR="00F7678B" w:rsidRPr="00EC7774">
        <w:rPr>
          <w:rFonts w:ascii="Times New Roman" w:eastAsia="宋体" w:hAnsi="Times New Roman" w:cs="Times New Roman"/>
          <w:color w:val="auto"/>
        </w:rPr>
        <w:t>仍可使用</w:t>
      </w:r>
      <w:r w:rsidR="00C52C03" w:rsidRPr="00EC7774">
        <w:rPr>
          <w:rFonts w:ascii="Times New Roman" w:eastAsia="宋体" w:hAnsi="Times New Roman" w:cs="Times New Roman"/>
          <w:color w:val="auto"/>
        </w:rPr>
        <w:t>）</w:t>
      </w:r>
      <w:r w:rsidR="007847A1" w:rsidRPr="00EC7774">
        <w:rPr>
          <w:rFonts w:ascii="Times New Roman" w:eastAsia="宋体" w:hAnsi="Times New Roman" w:cs="Times New Roman" w:hint="eastAsia"/>
          <w:color w:val="auto"/>
        </w:rPr>
        <w:t>登录</w:t>
      </w:r>
      <w:r w:rsidRPr="00EC7774">
        <w:rPr>
          <w:rFonts w:ascii="Times New Roman" w:eastAsia="宋体" w:hAnsi="Times New Roman" w:cs="Times New Roman" w:hint="eastAsia"/>
          <w:color w:val="auto"/>
        </w:rPr>
        <w:t>天津市政府采购中心网（网址：</w:t>
      </w:r>
      <w:r w:rsidRPr="00EC7774">
        <w:rPr>
          <w:rFonts w:ascii="Times New Roman" w:eastAsia="宋体" w:hAnsi="Times New Roman" w:cs="Times New Roman" w:hint="eastAsia"/>
          <w:color w:val="auto"/>
        </w:rPr>
        <w:t>http://tjgpc.zwfwb.tj.gov.cn</w:t>
      </w:r>
      <w:r w:rsidRPr="00EC7774">
        <w:rPr>
          <w:rFonts w:ascii="Times New Roman" w:eastAsia="宋体" w:hAnsi="Times New Roman" w:cs="Times New Roman" w:hint="eastAsia"/>
          <w:color w:val="auto"/>
        </w:rPr>
        <w:t>）</w:t>
      </w:r>
      <w:r w:rsidRPr="00EC7774">
        <w:rPr>
          <w:rFonts w:ascii="Times New Roman" w:eastAsia="宋体" w:hAnsi="Times New Roman" w:cs="Times New Roman" w:hint="eastAsia"/>
          <w:color w:val="auto"/>
        </w:rPr>
        <w:t>-</w:t>
      </w:r>
      <w:r w:rsidRPr="00EC7774">
        <w:rPr>
          <w:rFonts w:ascii="Times New Roman" w:eastAsia="宋体" w:hAnsi="Times New Roman" w:cs="Times New Roman" w:hint="eastAsia"/>
          <w:color w:val="auto"/>
        </w:rPr>
        <w:t>“</w:t>
      </w:r>
      <w:r w:rsidR="006157E5" w:rsidRPr="00EC7774">
        <w:rPr>
          <w:rFonts w:ascii="Times New Roman" w:eastAsia="宋体" w:hAnsi="Times New Roman" w:cs="Times New Roman" w:hint="eastAsia"/>
          <w:color w:val="auto"/>
        </w:rPr>
        <w:t>网上招投标”</w:t>
      </w:r>
      <w:r w:rsidR="006157E5" w:rsidRPr="00EC7774">
        <w:rPr>
          <w:rFonts w:ascii="Times New Roman" w:eastAsia="宋体" w:hAnsi="Times New Roman" w:cs="Times New Roman" w:hint="eastAsia"/>
          <w:color w:val="auto"/>
        </w:rPr>
        <w:t>-</w:t>
      </w:r>
      <w:r w:rsidR="006157E5" w:rsidRPr="00EC7774">
        <w:rPr>
          <w:rFonts w:ascii="Times New Roman" w:eastAsia="宋体" w:hAnsi="Times New Roman" w:cs="Times New Roman" w:hint="eastAsia"/>
          <w:color w:val="auto"/>
        </w:rPr>
        <w:t>“供应商登录”</w:t>
      </w:r>
      <w:r w:rsidR="006157E5" w:rsidRPr="00EC7774">
        <w:rPr>
          <w:rFonts w:ascii="Times New Roman" w:eastAsia="宋体" w:hAnsi="Times New Roman" w:cs="Times New Roman" w:hint="eastAsia"/>
          <w:color w:val="auto"/>
        </w:rPr>
        <w:t>-</w:t>
      </w:r>
      <w:r w:rsidR="006157E5" w:rsidRPr="00EC7774">
        <w:rPr>
          <w:rFonts w:ascii="Times New Roman" w:eastAsia="宋体" w:hAnsi="Times New Roman" w:cs="Times New Roman" w:hint="eastAsia"/>
          <w:color w:val="auto"/>
        </w:rPr>
        <w:t>“市级集采机构入口”</w:t>
      </w:r>
      <w:r w:rsidRPr="00EC7774">
        <w:rPr>
          <w:rFonts w:ascii="Times New Roman" w:eastAsia="宋体" w:hAnsi="Times New Roman" w:cs="Times New Roman"/>
          <w:color w:val="auto"/>
        </w:rPr>
        <w:t>完成开标解密。</w:t>
      </w:r>
    </w:p>
    <w:p w:rsidR="00CF3638" w:rsidRDefault="00CF3638" w:rsidP="002A1FBA">
      <w:pPr>
        <w:pStyle w:val="Default"/>
        <w:spacing w:line="360" w:lineRule="auto"/>
        <w:ind w:firstLineChars="200" w:firstLine="480"/>
        <w:jc w:val="both"/>
        <w:rPr>
          <w:rFonts w:ascii="Times New Roman" w:eastAsia="宋体" w:hAnsi="Times New Roman" w:cs="Times New Roman"/>
          <w:color w:val="auto"/>
        </w:rPr>
      </w:pPr>
      <w:r w:rsidRPr="00EC7774">
        <w:rPr>
          <w:rFonts w:ascii="Times New Roman" w:eastAsia="宋体" w:hAnsi="Times New Roman" w:cs="Times New Roman"/>
          <w:color w:val="auto"/>
        </w:rPr>
        <w:t>（三）网上开标公示时间：</w:t>
      </w:r>
      <w:r w:rsidR="009A50F7" w:rsidRPr="00EC7774">
        <w:rPr>
          <w:rFonts w:ascii="Times New Roman" w:eastAsia="宋体" w:hAnsi="Times New Roman" w:cs="Times New Roman"/>
          <w:color w:val="auto"/>
        </w:rPr>
        <w:t>2024</w:t>
      </w:r>
      <w:r w:rsidRPr="00EC7774">
        <w:rPr>
          <w:rFonts w:ascii="Times New Roman" w:eastAsia="宋体" w:hAnsi="Times New Roman" w:cs="Times New Roman"/>
          <w:color w:val="auto"/>
        </w:rPr>
        <w:t>年</w:t>
      </w:r>
      <w:r w:rsidR="000656AD" w:rsidRPr="00EC7774">
        <w:rPr>
          <w:rFonts w:ascii="Times New Roman" w:eastAsia="宋体" w:hAnsi="Times New Roman" w:cs="Times New Roman" w:hint="eastAsia"/>
          <w:color w:val="auto"/>
        </w:rPr>
        <w:t>11</w:t>
      </w:r>
      <w:r w:rsidRPr="00EC7774">
        <w:rPr>
          <w:rFonts w:ascii="Times New Roman" w:eastAsia="宋体" w:hAnsi="Times New Roman" w:cs="Times New Roman"/>
          <w:color w:val="auto"/>
        </w:rPr>
        <w:t>月</w:t>
      </w:r>
      <w:r w:rsidR="00DC551B" w:rsidRPr="00EC7774">
        <w:rPr>
          <w:rFonts w:ascii="Times New Roman" w:eastAsia="宋体" w:hAnsi="Times New Roman" w:cs="Times New Roman" w:hint="eastAsia"/>
          <w:color w:val="auto"/>
        </w:rPr>
        <w:t>4</w:t>
      </w:r>
      <w:r w:rsidRPr="00EC7774">
        <w:rPr>
          <w:rFonts w:ascii="Times New Roman" w:eastAsia="宋体" w:hAnsi="Times New Roman" w:cs="Times New Roman"/>
          <w:color w:val="auto"/>
        </w:rPr>
        <w:t>日</w:t>
      </w:r>
      <w:r w:rsidRPr="00EC7774">
        <w:rPr>
          <w:rFonts w:ascii="Times New Roman" w:eastAsia="宋体" w:hAnsi="Times New Roman" w:cs="Times New Roman"/>
          <w:color w:val="auto"/>
        </w:rPr>
        <w:t>9:</w:t>
      </w:r>
      <w:r w:rsidRPr="00EC7774">
        <w:rPr>
          <w:rFonts w:ascii="Times New Roman" w:eastAsia="宋体" w:hAnsi="Times New Roman" w:cs="Times New Roman" w:hint="eastAsia"/>
          <w:color w:val="auto"/>
        </w:rPr>
        <w:t>30</w:t>
      </w:r>
      <w:r w:rsidRPr="00EC7774">
        <w:rPr>
          <w:rFonts w:ascii="Times New Roman" w:eastAsia="宋体" w:hAnsi="Times New Roman" w:cs="Times New Roman"/>
          <w:color w:val="auto"/>
        </w:rPr>
        <w:t>至</w:t>
      </w:r>
      <w:r w:rsidRPr="00EC7774">
        <w:rPr>
          <w:rFonts w:ascii="Times New Roman" w:eastAsia="宋体" w:hAnsi="Times New Roman" w:cs="Times New Roman"/>
          <w:color w:val="auto"/>
        </w:rPr>
        <w:t>12:00</w:t>
      </w:r>
      <w:r w:rsidRPr="00EC7774">
        <w:rPr>
          <w:rFonts w:ascii="Times New Roman" w:eastAsia="宋体" w:hAnsi="Times New Roman" w:cs="Times New Roman"/>
          <w:color w:val="auto"/>
        </w:rPr>
        <w:t>。</w:t>
      </w:r>
      <w:r w:rsidRPr="00EC7774">
        <w:rPr>
          <w:rFonts w:ascii="Times New Roman" w:eastAsia="宋体" w:hAnsi="Times New Roman" w:cs="Times New Roman" w:hint="eastAsia"/>
          <w:color w:val="auto"/>
        </w:rPr>
        <w:t>投标人可在规定时间内使用</w:t>
      </w:r>
      <w:r w:rsidR="004B1798" w:rsidRPr="00EC7774">
        <w:rPr>
          <w:rFonts w:ascii="Times New Roman" w:eastAsia="宋体" w:hAnsi="Times New Roman" w:cs="Times New Roman" w:hint="eastAsia"/>
          <w:color w:val="auto"/>
        </w:rPr>
        <w:t>天津数字认证有限公司</w:t>
      </w:r>
      <w:r w:rsidR="00C52C03" w:rsidRPr="00EC7774">
        <w:rPr>
          <w:rFonts w:ascii="Times New Roman" w:eastAsia="宋体" w:hAnsi="Times New Roman" w:cs="Times New Roman" w:hint="eastAsia"/>
          <w:color w:val="auto"/>
        </w:rPr>
        <w:t>发出的</w:t>
      </w:r>
      <w:r w:rsidR="00C52C03" w:rsidRPr="00EC7774">
        <w:rPr>
          <w:rFonts w:ascii="Times New Roman" w:eastAsia="宋体" w:hAnsi="Times New Roman" w:cs="Times New Roman" w:hint="eastAsia"/>
          <w:color w:val="auto"/>
        </w:rPr>
        <w:t>CA</w:t>
      </w:r>
      <w:r w:rsidR="00C52C03" w:rsidRPr="00EC7774">
        <w:rPr>
          <w:rFonts w:ascii="Times New Roman" w:eastAsia="宋体" w:hAnsi="Times New Roman" w:cs="Times New Roman" w:hint="eastAsia"/>
          <w:color w:val="auto"/>
        </w:rPr>
        <w:t>数字证书（原天津市电子认证中心发出尚在有效期内的</w:t>
      </w:r>
      <w:r w:rsidR="00C52C03" w:rsidRPr="00EC7774">
        <w:rPr>
          <w:rFonts w:ascii="Times New Roman" w:eastAsia="宋体" w:hAnsi="Times New Roman" w:cs="Times New Roman" w:hint="eastAsia"/>
          <w:color w:val="auto"/>
        </w:rPr>
        <w:t>CA</w:t>
      </w:r>
      <w:r w:rsidR="00C52C03" w:rsidRPr="00EC7774">
        <w:rPr>
          <w:rFonts w:ascii="Times New Roman" w:eastAsia="宋体" w:hAnsi="Times New Roman" w:cs="Times New Roman" w:hint="eastAsia"/>
          <w:color w:val="auto"/>
        </w:rPr>
        <w:t>数字证书</w:t>
      </w:r>
      <w:r w:rsidR="00F7678B" w:rsidRPr="00EC7774">
        <w:rPr>
          <w:rFonts w:ascii="Times New Roman" w:eastAsia="宋体" w:hAnsi="Times New Roman" w:cs="Times New Roman" w:hint="eastAsia"/>
          <w:color w:val="auto"/>
        </w:rPr>
        <w:t>仍可使用</w:t>
      </w:r>
      <w:r w:rsidR="00C52C03" w:rsidRPr="00EC7774">
        <w:rPr>
          <w:rFonts w:ascii="Times New Roman" w:eastAsia="宋体" w:hAnsi="Times New Roman" w:cs="Times New Roman" w:hint="eastAsia"/>
          <w:color w:val="auto"/>
        </w:rPr>
        <w:t>）</w:t>
      </w:r>
      <w:r w:rsidR="007847A1" w:rsidRPr="00EC7774">
        <w:rPr>
          <w:rFonts w:ascii="Times New Roman" w:eastAsia="宋体" w:hAnsi="Times New Roman" w:cs="Times New Roman" w:hint="eastAsia"/>
          <w:color w:val="auto"/>
        </w:rPr>
        <w:t>登录</w:t>
      </w:r>
      <w:r w:rsidRPr="00EC7774">
        <w:rPr>
          <w:rFonts w:ascii="Times New Roman" w:eastAsia="宋体" w:hAnsi="Times New Roman" w:cs="Times New Roman" w:hint="eastAsia"/>
          <w:color w:val="auto"/>
        </w:rPr>
        <w:t>天津市政府采购中心网（网址：</w:t>
      </w:r>
      <w:r w:rsidRPr="00EC7774">
        <w:rPr>
          <w:rFonts w:ascii="Times New Roman" w:eastAsia="宋体" w:hAnsi="Times New Roman" w:cs="Times New Roman" w:hint="eastAsia"/>
          <w:color w:val="auto"/>
        </w:rPr>
        <w:t>http://tjgpc.zwfwb.tj.gov.cn</w:t>
      </w:r>
      <w:r w:rsidRPr="00EC7774">
        <w:rPr>
          <w:rFonts w:ascii="Times New Roman" w:eastAsia="宋体" w:hAnsi="Times New Roman" w:cs="Times New Roman" w:hint="eastAsia"/>
          <w:color w:val="auto"/>
        </w:rPr>
        <w:t>）</w:t>
      </w:r>
      <w:r w:rsidRPr="00EC7774">
        <w:rPr>
          <w:rFonts w:ascii="Times New Roman" w:eastAsia="宋体" w:hAnsi="Times New Roman" w:cs="Times New Roman" w:hint="eastAsia"/>
          <w:color w:val="auto"/>
        </w:rPr>
        <w:t>-</w:t>
      </w:r>
      <w:r w:rsidRPr="00EC7774">
        <w:rPr>
          <w:rFonts w:ascii="Times New Roman" w:eastAsia="宋体" w:hAnsi="Times New Roman" w:cs="Times New Roman" w:hint="eastAsia"/>
          <w:color w:val="auto"/>
        </w:rPr>
        <w:t>“</w:t>
      </w:r>
      <w:r w:rsidR="006157E5" w:rsidRPr="00EC7774">
        <w:rPr>
          <w:rFonts w:ascii="Times New Roman" w:eastAsia="宋体" w:hAnsi="Times New Roman" w:cs="Times New Roman" w:hint="eastAsia"/>
          <w:color w:val="auto"/>
        </w:rPr>
        <w:t>网上招投标”</w:t>
      </w:r>
      <w:r w:rsidR="006157E5" w:rsidRPr="00EC7774">
        <w:rPr>
          <w:rFonts w:ascii="Times New Roman" w:eastAsia="宋体" w:hAnsi="Times New Roman" w:cs="Times New Roman" w:hint="eastAsia"/>
          <w:color w:val="auto"/>
        </w:rPr>
        <w:t>-</w:t>
      </w:r>
      <w:r w:rsidR="006157E5" w:rsidRPr="00EC7774">
        <w:rPr>
          <w:rFonts w:ascii="Times New Roman" w:eastAsia="宋体" w:hAnsi="Times New Roman" w:cs="Times New Roman" w:hint="eastAsia"/>
          <w:color w:val="auto"/>
        </w:rPr>
        <w:t>“供应</w:t>
      </w:r>
      <w:r w:rsidR="006157E5">
        <w:rPr>
          <w:rFonts w:ascii="Times New Roman" w:eastAsia="宋体" w:hAnsi="Times New Roman" w:cs="Times New Roman" w:hint="eastAsia"/>
          <w:color w:val="auto"/>
        </w:rPr>
        <w:t>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十</w:t>
      </w:r>
      <w:r w:rsidRPr="000A1657">
        <w:rPr>
          <w:rFonts w:ascii="Times New Roman" w:eastAsia="宋体" w:hAnsi="Times New Roman" w:cs="Times New Roman"/>
          <w:color w:val="auto"/>
        </w:rPr>
        <w:t>、采购代理机构名称、地址</w:t>
      </w:r>
      <w:r w:rsidRPr="000A1657">
        <w:rPr>
          <w:rFonts w:ascii="Times New Roman" w:eastAsia="宋体" w:hAnsi="Times New Roman" w:cs="Times New Roman" w:hint="eastAsia"/>
          <w:color w:val="auto"/>
        </w:rPr>
        <w:t>、</w:t>
      </w:r>
      <w:r w:rsidRPr="000A1657">
        <w:rPr>
          <w:rFonts w:ascii="Times New Roman" w:eastAsia="宋体" w:hAnsi="Times New Roman" w:cs="Times New Roman"/>
          <w:color w:val="auto"/>
        </w:rPr>
        <w:t>联系人及联系方式</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color w:val="auto"/>
        </w:rPr>
        <w:lastRenderedPageBreak/>
        <w:t>（一）</w:t>
      </w:r>
      <w:r w:rsidRPr="000A1657">
        <w:rPr>
          <w:rFonts w:ascii="Times New Roman" w:eastAsia="宋体" w:hAnsi="Times New Roman" w:cs="Times New Roman" w:hint="eastAsia"/>
          <w:color w:val="auto"/>
        </w:rPr>
        <w:t>采购代理机构名称：天津市政府采购中心</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color w:val="auto"/>
        </w:rPr>
        <w:t>（二）采购代理机构地址：天津市河东区红星路</w:t>
      </w:r>
      <w:r w:rsidRPr="000A1657">
        <w:rPr>
          <w:rFonts w:ascii="Times New Roman" w:eastAsia="宋体" w:hAnsi="Times New Roman" w:cs="Times New Roman"/>
          <w:color w:val="auto"/>
        </w:rPr>
        <w:t>79</w:t>
      </w:r>
      <w:r w:rsidRPr="000A1657">
        <w:rPr>
          <w:rFonts w:ascii="Times New Roman" w:eastAsia="宋体" w:hAnsi="Times New Roman" w:cs="Times New Roman"/>
          <w:color w:val="auto"/>
        </w:rPr>
        <w:t>号二楼</w:t>
      </w:r>
      <w:r w:rsidRPr="000A1657">
        <w:rPr>
          <w:rFonts w:ascii="Times New Roman" w:eastAsia="宋体" w:hAnsi="Times New Roman" w:cs="Times New Roman" w:hint="eastAsia"/>
          <w:color w:val="auto"/>
        </w:rPr>
        <w:t>（邮编</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300161</w:t>
      </w:r>
      <w:r w:rsidRPr="000A1657">
        <w:rPr>
          <w:rFonts w:ascii="Times New Roman" w:eastAsia="宋体" w:hAnsi="Times New Roman" w:cs="Times New Roman" w:hint="eastAsia"/>
          <w:color w:val="auto"/>
        </w:rPr>
        <w:t>）</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（三）</w:t>
      </w:r>
      <w:r w:rsidRPr="000A1657">
        <w:rPr>
          <w:rFonts w:ascii="Times New Roman" w:eastAsia="宋体" w:hAnsi="Times New Roman" w:cs="Times New Roman"/>
          <w:color w:val="auto"/>
        </w:rPr>
        <w:t>联系人：</w:t>
      </w:r>
      <w:r w:rsidR="000656AD">
        <w:rPr>
          <w:rFonts w:ascii="Times New Roman" w:eastAsia="宋体" w:hAnsi="Times New Roman" w:cs="Times New Roman" w:hint="eastAsia"/>
          <w:color w:val="auto"/>
        </w:rPr>
        <w:t>李楠、</w:t>
      </w:r>
      <w:r w:rsidR="000656AD">
        <w:rPr>
          <w:rFonts w:ascii="Times New Roman" w:eastAsia="宋体" w:hAnsi="Times New Roman" w:cs="Times New Roman"/>
          <w:color w:val="auto"/>
        </w:rPr>
        <w:t>鲁志强</w:t>
      </w:r>
      <w:r w:rsidR="000656AD">
        <w:rPr>
          <w:rFonts w:ascii="Times New Roman" w:eastAsia="宋体" w:hAnsi="Times New Roman" w:cs="Times New Roman" w:hint="eastAsia"/>
          <w:color w:val="auto"/>
        </w:rPr>
        <w:t>、</w:t>
      </w:r>
      <w:r w:rsidR="000656AD">
        <w:rPr>
          <w:rFonts w:ascii="Times New Roman" w:eastAsia="宋体" w:hAnsi="Times New Roman" w:cs="Times New Roman"/>
          <w:color w:val="auto"/>
        </w:rPr>
        <w:t>杨光</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（四）</w:t>
      </w:r>
      <w:r w:rsidRPr="000A1657">
        <w:rPr>
          <w:rFonts w:ascii="Times New Roman" w:eastAsia="宋体" w:hAnsi="Times New Roman" w:cs="Times New Roman"/>
          <w:color w:val="auto"/>
        </w:rPr>
        <w:t>网址：</w:t>
      </w:r>
      <w:r w:rsidRPr="000A1657">
        <w:rPr>
          <w:rFonts w:ascii="Times New Roman" w:eastAsia="宋体" w:hAnsi="Times New Roman" w:cs="Times New Roman"/>
          <w:color w:val="auto"/>
        </w:rPr>
        <w:t>http://tjgpc.zwfwb.tj.gov.cn</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（五）</w:t>
      </w:r>
      <w:r w:rsidRPr="000A1657">
        <w:rPr>
          <w:rFonts w:ascii="Times New Roman" w:eastAsia="宋体" w:hAnsi="Times New Roman" w:cs="Times New Roman"/>
          <w:color w:val="auto"/>
        </w:rPr>
        <w:t>对外办公时间：</w:t>
      </w:r>
      <w:r w:rsidRPr="000A1657">
        <w:rPr>
          <w:rFonts w:ascii="Times New Roman" w:eastAsia="宋体" w:hAnsi="Times New Roman" w:cs="Times New Roman" w:hint="eastAsia"/>
          <w:color w:val="auto"/>
        </w:rPr>
        <w:t>法定</w:t>
      </w:r>
      <w:r w:rsidRPr="000A1657">
        <w:rPr>
          <w:rFonts w:ascii="Times New Roman" w:eastAsia="宋体" w:hAnsi="Times New Roman" w:cs="Times New Roman"/>
          <w:color w:val="auto"/>
        </w:rPr>
        <w:t>工作日</w:t>
      </w:r>
      <w:r w:rsidRPr="000A1657">
        <w:rPr>
          <w:rFonts w:ascii="Times New Roman" w:eastAsia="宋体" w:hAnsi="Times New Roman" w:cs="Times New Roman"/>
          <w:color w:val="auto"/>
        </w:rPr>
        <w:t>9:00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12:00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14:00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w:t>
      </w:r>
      <w:r w:rsidR="00AE7FB1" w:rsidRPr="000A1657">
        <w:rPr>
          <w:rFonts w:ascii="Times New Roman" w:eastAsia="宋体" w:hAnsi="Times New Roman" w:cs="Times New Roman" w:hint="eastAsia"/>
          <w:color w:val="auto"/>
        </w:rPr>
        <w:t>7</w:t>
      </w:r>
      <w:r w:rsidRPr="000A1657">
        <w:rPr>
          <w:rFonts w:ascii="Times New Roman" w:eastAsia="宋体" w:hAnsi="Times New Roman" w:cs="Times New Roman"/>
          <w:color w:val="auto"/>
        </w:rPr>
        <w:t>:00</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（六）咨询服务电话</w:t>
      </w:r>
      <w:r w:rsidRPr="000A1657">
        <w:rPr>
          <w:rFonts w:ascii="Times New Roman" w:eastAsia="宋体" w:hAnsi="Times New Roman" w:cs="Times New Roman"/>
          <w:color w:val="auto"/>
        </w:rPr>
        <w:t>：</w:t>
      </w:r>
    </w:p>
    <w:p w:rsidR="00286CEF" w:rsidRDefault="00286CEF" w:rsidP="002A1FBA">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3219E3">
        <w:rPr>
          <w:rFonts w:ascii="Times New Roman" w:eastAsia="宋体" w:hAnsi="Times New Roman" w:cs="Times New Roman"/>
          <w:color w:val="auto"/>
        </w:rPr>
        <w:t>24538167</w:t>
      </w:r>
    </w:p>
    <w:p w:rsidR="00286CEF" w:rsidRPr="00A76996"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286CEF" w:rsidRPr="00A76996"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0656AD">
        <w:rPr>
          <w:rFonts w:ascii="Times New Roman" w:eastAsia="宋体" w:hAnsi="Times New Roman" w:cs="Times New Roman" w:hint="eastAsia"/>
          <w:color w:val="auto"/>
        </w:rPr>
        <w:t>8301</w:t>
      </w:r>
    </w:p>
    <w:p w:rsidR="00286CEF" w:rsidRPr="00E72B88"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0656AD" w:rsidRPr="00750AB2" w:rsidRDefault="000656AD" w:rsidP="000656AD">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9C3898">
        <w:rPr>
          <w:rFonts w:ascii="Times New Roman" w:eastAsia="宋体" w:hAnsi="Times New Roman" w:cs="Times New Roman" w:hint="eastAsia"/>
          <w:color w:val="auto"/>
        </w:rPr>
        <w:t>天津市环境应急与事故调查中心（天津市生态环境综合保障中心）</w:t>
      </w:r>
    </w:p>
    <w:p w:rsidR="000656AD" w:rsidRPr="00750AB2" w:rsidRDefault="000656AD" w:rsidP="000656AD">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9C3898">
        <w:rPr>
          <w:rFonts w:ascii="Times New Roman" w:eastAsia="宋体" w:hAnsi="Times New Roman" w:cs="Times New Roman" w:hint="eastAsia"/>
          <w:color w:val="auto"/>
        </w:rPr>
        <w:t>天津市</w:t>
      </w:r>
      <w:proofErr w:type="gramStart"/>
      <w:r w:rsidRPr="009C3898">
        <w:rPr>
          <w:rFonts w:ascii="Times New Roman" w:eastAsia="宋体" w:hAnsi="Times New Roman" w:cs="Times New Roman" w:hint="eastAsia"/>
          <w:color w:val="auto"/>
        </w:rPr>
        <w:t>南开区复康</w:t>
      </w:r>
      <w:proofErr w:type="gramEnd"/>
      <w:r w:rsidRPr="009C3898">
        <w:rPr>
          <w:rFonts w:ascii="Times New Roman" w:eastAsia="宋体" w:hAnsi="Times New Roman" w:cs="Times New Roman" w:hint="eastAsia"/>
          <w:color w:val="auto"/>
        </w:rPr>
        <w:t>路</w:t>
      </w:r>
      <w:r w:rsidRPr="009C3898">
        <w:rPr>
          <w:rFonts w:ascii="Times New Roman" w:eastAsia="宋体" w:hAnsi="Times New Roman" w:cs="Times New Roman" w:hint="eastAsia"/>
          <w:color w:val="auto"/>
        </w:rPr>
        <w:t>17</w:t>
      </w:r>
      <w:r w:rsidRPr="009C3898">
        <w:rPr>
          <w:rFonts w:ascii="Times New Roman" w:eastAsia="宋体" w:hAnsi="Times New Roman" w:cs="Times New Roman" w:hint="eastAsia"/>
          <w:color w:val="auto"/>
        </w:rPr>
        <w:t>号</w:t>
      </w:r>
    </w:p>
    <w:p w:rsidR="000656AD" w:rsidRPr="00750AB2" w:rsidRDefault="000656AD" w:rsidP="000656AD">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Pr="009C3898">
        <w:rPr>
          <w:rFonts w:ascii="Times New Roman" w:eastAsia="宋体" w:hAnsi="Times New Roman" w:cs="Times New Roman" w:hint="eastAsia"/>
          <w:color w:val="auto"/>
        </w:rPr>
        <w:t>黄萍</w:t>
      </w:r>
    </w:p>
    <w:p w:rsidR="000656AD" w:rsidRPr="00750AB2" w:rsidRDefault="000656AD" w:rsidP="000656A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Pr="009C3898">
        <w:rPr>
          <w:rFonts w:ascii="Times New Roman" w:eastAsia="宋体" w:hAnsi="Times New Roman" w:cs="Times New Roman"/>
          <w:color w:val="auto"/>
        </w:rPr>
        <w:t>022-87671755</w:t>
      </w:r>
    </w:p>
    <w:p w:rsidR="00CF3638"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CF3638" w:rsidRPr="008111A5" w:rsidRDefault="00CF3638" w:rsidP="002A1FBA">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8111A5" w:rsidRDefault="00CF3638" w:rsidP="002A1FBA">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0656AD" w:rsidRPr="00A4232D" w:rsidRDefault="000656AD" w:rsidP="000656AD">
      <w:pPr>
        <w:pStyle w:val="Default"/>
        <w:spacing w:line="360" w:lineRule="auto"/>
        <w:ind w:firstLineChars="200" w:firstLine="480"/>
        <w:rPr>
          <w:rFonts w:ascii="Times New Roman" w:eastAsia="宋体" w:hAnsi="Times New Roman" w:cs="Times New Roman"/>
          <w:color w:val="auto"/>
        </w:rPr>
      </w:pPr>
      <w:r w:rsidRPr="00A4232D">
        <w:rPr>
          <w:rFonts w:ascii="Times New Roman" w:eastAsia="宋体" w:hAnsi="Times New Roman" w:cs="Times New Roman" w:hint="eastAsia"/>
          <w:color w:val="auto"/>
        </w:rPr>
        <w:t xml:space="preserve">1. </w:t>
      </w:r>
      <w:r w:rsidRPr="00A4232D">
        <w:rPr>
          <w:rFonts w:ascii="Times New Roman" w:eastAsia="宋体" w:hAnsi="Times New Roman" w:cs="Times New Roman" w:hint="eastAsia"/>
          <w:color w:val="auto"/>
        </w:rPr>
        <w:t>联系部门：天津市环境应急与事故调查中心（天津市生态环境综合保障中心）</w:t>
      </w:r>
    </w:p>
    <w:p w:rsidR="000656AD" w:rsidRPr="00A4232D" w:rsidRDefault="000656AD" w:rsidP="000656AD">
      <w:pPr>
        <w:pStyle w:val="Default"/>
        <w:spacing w:line="360" w:lineRule="auto"/>
        <w:ind w:firstLineChars="200" w:firstLine="480"/>
        <w:rPr>
          <w:rFonts w:ascii="Times New Roman" w:eastAsia="宋体" w:hAnsi="Times New Roman" w:cs="Times New Roman"/>
          <w:color w:val="auto"/>
        </w:rPr>
      </w:pPr>
      <w:r w:rsidRPr="00A4232D">
        <w:rPr>
          <w:rFonts w:ascii="Times New Roman" w:eastAsia="宋体" w:hAnsi="Times New Roman" w:cs="Times New Roman" w:hint="eastAsia"/>
          <w:color w:val="auto"/>
        </w:rPr>
        <w:t xml:space="preserve">2. </w:t>
      </w:r>
      <w:r w:rsidRPr="00A4232D">
        <w:rPr>
          <w:rFonts w:ascii="Times New Roman" w:eastAsia="宋体" w:hAnsi="Times New Roman" w:cs="Times New Roman" w:hint="eastAsia"/>
          <w:color w:val="auto"/>
        </w:rPr>
        <w:t>联系地址：天津市</w:t>
      </w:r>
      <w:proofErr w:type="gramStart"/>
      <w:r w:rsidRPr="00A4232D">
        <w:rPr>
          <w:rFonts w:ascii="Times New Roman" w:eastAsia="宋体" w:hAnsi="Times New Roman" w:cs="Times New Roman" w:hint="eastAsia"/>
          <w:color w:val="auto"/>
        </w:rPr>
        <w:t>南开区复康</w:t>
      </w:r>
      <w:proofErr w:type="gramEnd"/>
      <w:r w:rsidRPr="00A4232D">
        <w:rPr>
          <w:rFonts w:ascii="Times New Roman" w:eastAsia="宋体" w:hAnsi="Times New Roman" w:cs="Times New Roman" w:hint="eastAsia"/>
          <w:color w:val="auto"/>
        </w:rPr>
        <w:t>路</w:t>
      </w:r>
      <w:r w:rsidRPr="00A4232D">
        <w:rPr>
          <w:rFonts w:ascii="Times New Roman" w:eastAsia="宋体" w:hAnsi="Times New Roman" w:cs="Times New Roman" w:hint="eastAsia"/>
          <w:color w:val="auto"/>
        </w:rPr>
        <w:t>17</w:t>
      </w:r>
      <w:r w:rsidRPr="00A4232D">
        <w:rPr>
          <w:rFonts w:ascii="Times New Roman" w:eastAsia="宋体" w:hAnsi="Times New Roman" w:cs="Times New Roman" w:hint="eastAsia"/>
          <w:color w:val="auto"/>
        </w:rPr>
        <w:t>号</w:t>
      </w:r>
    </w:p>
    <w:p w:rsidR="000656AD" w:rsidRPr="00A4232D" w:rsidRDefault="000656AD" w:rsidP="000656AD">
      <w:pPr>
        <w:pStyle w:val="Default"/>
        <w:spacing w:line="360" w:lineRule="auto"/>
        <w:ind w:firstLineChars="200" w:firstLine="480"/>
        <w:rPr>
          <w:rFonts w:ascii="Times New Roman" w:eastAsia="宋体" w:hAnsi="Times New Roman" w:cs="Times New Roman"/>
          <w:color w:val="auto"/>
        </w:rPr>
      </w:pPr>
      <w:r w:rsidRPr="00A4232D">
        <w:rPr>
          <w:rFonts w:ascii="Times New Roman" w:eastAsia="宋体" w:hAnsi="Times New Roman" w:cs="Times New Roman" w:hint="eastAsia"/>
          <w:color w:val="auto"/>
        </w:rPr>
        <w:t xml:space="preserve">3. </w:t>
      </w:r>
      <w:r w:rsidRPr="00A4232D">
        <w:rPr>
          <w:rFonts w:ascii="Times New Roman" w:eastAsia="宋体" w:hAnsi="Times New Roman" w:cs="Times New Roman" w:hint="eastAsia"/>
          <w:color w:val="auto"/>
        </w:rPr>
        <w:t>联</w:t>
      </w:r>
      <w:r w:rsidRPr="00A4232D">
        <w:rPr>
          <w:rFonts w:ascii="Times New Roman" w:eastAsia="宋体" w:hAnsi="Times New Roman" w:cs="Times New Roman" w:hint="eastAsia"/>
          <w:color w:val="auto"/>
        </w:rPr>
        <w:t xml:space="preserve"> </w:t>
      </w:r>
      <w:r w:rsidRPr="00A4232D">
        <w:rPr>
          <w:rFonts w:ascii="Times New Roman" w:eastAsia="宋体" w:hAnsi="Times New Roman" w:cs="Times New Roman" w:hint="eastAsia"/>
          <w:color w:val="auto"/>
        </w:rPr>
        <w:t>系</w:t>
      </w:r>
      <w:r w:rsidRPr="00A4232D">
        <w:rPr>
          <w:rFonts w:ascii="Times New Roman" w:eastAsia="宋体" w:hAnsi="Times New Roman" w:cs="Times New Roman" w:hint="eastAsia"/>
          <w:color w:val="auto"/>
        </w:rPr>
        <w:t xml:space="preserve"> </w:t>
      </w:r>
      <w:r w:rsidRPr="00A4232D">
        <w:rPr>
          <w:rFonts w:ascii="Times New Roman" w:eastAsia="宋体" w:hAnsi="Times New Roman" w:cs="Times New Roman" w:hint="eastAsia"/>
          <w:color w:val="auto"/>
        </w:rPr>
        <w:t>人：黄萍</w:t>
      </w:r>
    </w:p>
    <w:p w:rsidR="000656AD" w:rsidRPr="00A4232D" w:rsidRDefault="000656AD" w:rsidP="000656AD">
      <w:pPr>
        <w:pStyle w:val="Default"/>
        <w:spacing w:line="360" w:lineRule="auto"/>
        <w:ind w:firstLineChars="200" w:firstLine="480"/>
        <w:rPr>
          <w:rFonts w:ascii="Times New Roman" w:eastAsia="宋体" w:hAnsi="Times New Roman" w:cs="Times New Roman"/>
          <w:color w:val="auto"/>
        </w:rPr>
      </w:pPr>
      <w:r w:rsidRPr="00A4232D">
        <w:rPr>
          <w:rFonts w:ascii="Times New Roman" w:eastAsia="宋体" w:hAnsi="Times New Roman" w:cs="Times New Roman" w:hint="eastAsia"/>
          <w:color w:val="auto"/>
        </w:rPr>
        <w:t xml:space="preserve">4. </w:t>
      </w:r>
      <w:r w:rsidRPr="00A4232D">
        <w:rPr>
          <w:rFonts w:ascii="Times New Roman" w:eastAsia="宋体" w:hAnsi="Times New Roman" w:cs="Times New Roman" w:hint="eastAsia"/>
          <w:color w:val="auto"/>
        </w:rPr>
        <w:t>联系方式：</w:t>
      </w:r>
      <w:r w:rsidRPr="00A4232D">
        <w:rPr>
          <w:rFonts w:ascii="Times New Roman" w:eastAsia="宋体" w:hAnsi="Times New Roman" w:cs="Times New Roman"/>
          <w:color w:val="auto"/>
        </w:rPr>
        <w:t>022-87671755</w:t>
      </w:r>
    </w:p>
    <w:p w:rsidR="00CF3638" w:rsidRPr="008111A5" w:rsidRDefault="00CF3638" w:rsidP="002A1FBA">
      <w:pPr>
        <w:pStyle w:val="Default"/>
        <w:spacing w:line="360" w:lineRule="auto"/>
        <w:ind w:firstLineChars="200" w:firstLine="480"/>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lastRenderedPageBreak/>
        <w:t>同级财政部门</w:t>
      </w:r>
      <w:r w:rsidRPr="008111A5">
        <w:rPr>
          <w:rFonts w:ascii="Times New Roman" w:eastAsia="宋体" w:hAnsi="Times New Roman" w:cs="Times New Roman" w:hint="eastAsia"/>
          <w:color w:val="auto"/>
        </w:rPr>
        <w:t>提出投诉，逾期不予受理。</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CF3638"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CF3638" w:rsidRPr="000656AD" w:rsidRDefault="00CF3638" w:rsidP="002A1FBA">
      <w:pPr>
        <w:pStyle w:val="Default"/>
        <w:spacing w:line="360" w:lineRule="auto"/>
        <w:ind w:firstLineChars="200" w:firstLine="480"/>
        <w:jc w:val="both"/>
        <w:rPr>
          <w:rFonts w:ascii="Times New Roman" w:eastAsia="宋体" w:hAnsi="Times New Roman" w:cs="Times New Roman"/>
          <w:color w:val="auto"/>
        </w:rPr>
      </w:pPr>
      <w:r w:rsidRPr="000656AD">
        <w:rPr>
          <w:rFonts w:ascii="Times New Roman" w:eastAsia="宋体" w:hAnsi="Times New Roman" w:cs="Times New Roman"/>
          <w:color w:val="auto"/>
        </w:rPr>
        <w:t>十</w:t>
      </w:r>
      <w:r w:rsidRPr="000656AD">
        <w:rPr>
          <w:rFonts w:ascii="Times New Roman" w:eastAsia="宋体" w:hAnsi="Times New Roman" w:cs="Times New Roman" w:hint="eastAsia"/>
          <w:color w:val="auto"/>
        </w:rPr>
        <w:t>四</w:t>
      </w:r>
      <w:r w:rsidRPr="000656AD">
        <w:rPr>
          <w:rFonts w:ascii="Times New Roman" w:eastAsia="宋体" w:hAnsi="Times New Roman" w:cs="Times New Roman"/>
          <w:color w:val="auto"/>
        </w:rPr>
        <w:t>、招标代理服务费</w:t>
      </w:r>
    </w:p>
    <w:p w:rsidR="00CF3638" w:rsidRPr="000656AD" w:rsidRDefault="00CF3638" w:rsidP="002A1FBA">
      <w:pPr>
        <w:pStyle w:val="Default"/>
        <w:spacing w:line="360" w:lineRule="auto"/>
        <w:ind w:firstLineChars="200" w:firstLine="480"/>
        <w:jc w:val="both"/>
        <w:rPr>
          <w:rFonts w:ascii="Times New Roman" w:eastAsia="宋体" w:hAnsi="Times New Roman" w:cs="Times New Roman"/>
          <w:color w:val="auto"/>
        </w:rPr>
      </w:pPr>
      <w:r w:rsidRPr="000656AD">
        <w:rPr>
          <w:rFonts w:ascii="Times New Roman" w:eastAsia="宋体" w:hAnsi="Times New Roman" w:cs="Times New Roman"/>
          <w:color w:val="auto"/>
        </w:rPr>
        <w:t>本项目按以下比例向中标供应商收取招标代理服务费</w:t>
      </w:r>
      <w:r w:rsidR="005776CA" w:rsidRPr="000656AD">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0656AD" w:rsidRPr="000656AD" w:rsidTr="00DA231A">
        <w:trPr>
          <w:trHeight w:val="440"/>
          <w:tblHeader/>
          <w:jc w:val="center"/>
        </w:trPr>
        <w:tc>
          <w:tcPr>
            <w:tcW w:w="3656" w:type="dxa"/>
            <w:vAlign w:val="center"/>
          </w:tcPr>
          <w:p w:rsidR="00CF3638" w:rsidRPr="000656AD" w:rsidRDefault="00CF3638" w:rsidP="00DA231A">
            <w:pPr>
              <w:tabs>
                <w:tab w:val="num" w:pos="750"/>
                <w:tab w:val="num" w:pos="840"/>
              </w:tabs>
              <w:adjustRightInd w:val="0"/>
              <w:snapToGrid w:val="0"/>
              <w:jc w:val="center"/>
              <w:rPr>
                <w:sz w:val="24"/>
              </w:rPr>
            </w:pPr>
            <w:r w:rsidRPr="000656AD">
              <w:rPr>
                <w:sz w:val="24"/>
              </w:rPr>
              <w:t>中标金额</w:t>
            </w:r>
            <w:r w:rsidRPr="000656AD">
              <w:rPr>
                <w:rFonts w:hint="eastAsia"/>
                <w:sz w:val="24"/>
              </w:rPr>
              <w:t>（万元）</w:t>
            </w:r>
          </w:p>
        </w:tc>
        <w:tc>
          <w:tcPr>
            <w:tcW w:w="3657" w:type="dxa"/>
            <w:vAlign w:val="center"/>
          </w:tcPr>
          <w:p w:rsidR="00CF3638" w:rsidRPr="000656AD" w:rsidRDefault="00CF3638" w:rsidP="00DA231A">
            <w:pPr>
              <w:tabs>
                <w:tab w:val="num" w:pos="750"/>
                <w:tab w:val="num" w:pos="840"/>
              </w:tabs>
              <w:adjustRightInd w:val="0"/>
              <w:snapToGrid w:val="0"/>
              <w:jc w:val="center"/>
              <w:rPr>
                <w:sz w:val="24"/>
              </w:rPr>
            </w:pPr>
            <w:r w:rsidRPr="000656AD">
              <w:rPr>
                <w:sz w:val="24"/>
              </w:rPr>
              <w:t>费率</w:t>
            </w:r>
          </w:p>
        </w:tc>
      </w:tr>
      <w:tr w:rsidR="000656AD" w:rsidRPr="000656AD" w:rsidTr="00DA231A">
        <w:trPr>
          <w:trHeight w:val="440"/>
          <w:jc w:val="center"/>
        </w:trPr>
        <w:tc>
          <w:tcPr>
            <w:tcW w:w="3656" w:type="dxa"/>
            <w:vAlign w:val="center"/>
          </w:tcPr>
          <w:p w:rsidR="00CF3638" w:rsidRPr="000656AD" w:rsidRDefault="00CF3638" w:rsidP="00DA231A">
            <w:pPr>
              <w:tabs>
                <w:tab w:val="num" w:pos="750"/>
                <w:tab w:val="num" w:pos="840"/>
              </w:tabs>
              <w:adjustRightInd w:val="0"/>
              <w:snapToGrid w:val="0"/>
              <w:jc w:val="center"/>
              <w:rPr>
                <w:sz w:val="24"/>
              </w:rPr>
            </w:pPr>
            <w:r w:rsidRPr="000656AD">
              <w:rPr>
                <w:sz w:val="24"/>
              </w:rPr>
              <w:t>100</w:t>
            </w:r>
            <w:r w:rsidRPr="000656AD">
              <w:rPr>
                <w:sz w:val="24"/>
              </w:rPr>
              <w:t>以下</w:t>
            </w:r>
          </w:p>
        </w:tc>
        <w:tc>
          <w:tcPr>
            <w:tcW w:w="3657" w:type="dxa"/>
            <w:vAlign w:val="center"/>
          </w:tcPr>
          <w:p w:rsidR="00CF3638" w:rsidRPr="000656AD" w:rsidRDefault="00CF3638" w:rsidP="00DA231A">
            <w:pPr>
              <w:tabs>
                <w:tab w:val="num" w:pos="750"/>
                <w:tab w:val="num" w:pos="840"/>
              </w:tabs>
              <w:adjustRightInd w:val="0"/>
              <w:snapToGrid w:val="0"/>
              <w:jc w:val="center"/>
              <w:rPr>
                <w:sz w:val="24"/>
              </w:rPr>
            </w:pPr>
            <w:r w:rsidRPr="000656AD">
              <w:rPr>
                <w:sz w:val="24"/>
              </w:rPr>
              <w:t>1.</w:t>
            </w:r>
            <w:r w:rsidRPr="000656AD">
              <w:rPr>
                <w:rFonts w:hint="eastAsia"/>
                <w:sz w:val="24"/>
              </w:rPr>
              <w:t>0</w:t>
            </w:r>
            <w:r w:rsidRPr="000656AD">
              <w:rPr>
                <w:sz w:val="24"/>
              </w:rPr>
              <w:t>%</w:t>
            </w:r>
          </w:p>
        </w:tc>
      </w:tr>
      <w:tr w:rsidR="000656AD" w:rsidRPr="000656AD" w:rsidTr="00DA231A">
        <w:trPr>
          <w:trHeight w:val="440"/>
          <w:jc w:val="center"/>
        </w:trPr>
        <w:tc>
          <w:tcPr>
            <w:tcW w:w="3656" w:type="dxa"/>
            <w:vAlign w:val="center"/>
          </w:tcPr>
          <w:p w:rsidR="00CF3638" w:rsidRPr="000656AD" w:rsidRDefault="00CF3638" w:rsidP="00DA231A">
            <w:pPr>
              <w:tabs>
                <w:tab w:val="num" w:pos="750"/>
                <w:tab w:val="num" w:pos="840"/>
              </w:tabs>
              <w:adjustRightInd w:val="0"/>
              <w:snapToGrid w:val="0"/>
              <w:jc w:val="center"/>
              <w:rPr>
                <w:sz w:val="24"/>
              </w:rPr>
            </w:pPr>
            <w:r w:rsidRPr="000656AD">
              <w:rPr>
                <w:sz w:val="24"/>
              </w:rPr>
              <w:t>100-500</w:t>
            </w:r>
          </w:p>
        </w:tc>
        <w:tc>
          <w:tcPr>
            <w:tcW w:w="3657" w:type="dxa"/>
            <w:vAlign w:val="center"/>
          </w:tcPr>
          <w:p w:rsidR="00CF3638" w:rsidRPr="000656AD" w:rsidRDefault="00CF3638" w:rsidP="00DA231A">
            <w:pPr>
              <w:tabs>
                <w:tab w:val="num" w:pos="750"/>
                <w:tab w:val="num" w:pos="840"/>
              </w:tabs>
              <w:adjustRightInd w:val="0"/>
              <w:snapToGrid w:val="0"/>
              <w:jc w:val="center"/>
              <w:rPr>
                <w:sz w:val="24"/>
              </w:rPr>
            </w:pPr>
            <w:r w:rsidRPr="000656AD">
              <w:rPr>
                <w:rFonts w:hint="eastAsia"/>
                <w:sz w:val="24"/>
              </w:rPr>
              <w:t>0</w:t>
            </w:r>
            <w:r w:rsidRPr="000656AD">
              <w:rPr>
                <w:sz w:val="24"/>
              </w:rPr>
              <w:t>.</w:t>
            </w:r>
            <w:r w:rsidRPr="000656AD">
              <w:rPr>
                <w:rFonts w:hint="eastAsia"/>
                <w:sz w:val="24"/>
              </w:rPr>
              <w:t>8</w:t>
            </w:r>
            <w:r w:rsidRPr="000656AD">
              <w:rPr>
                <w:sz w:val="24"/>
              </w:rPr>
              <w:t>%</w:t>
            </w:r>
          </w:p>
        </w:tc>
      </w:tr>
      <w:tr w:rsidR="000656AD" w:rsidRPr="000656AD" w:rsidTr="00DA231A">
        <w:trPr>
          <w:trHeight w:val="440"/>
          <w:jc w:val="center"/>
        </w:trPr>
        <w:tc>
          <w:tcPr>
            <w:tcW w:w="3656" w:type="dxa"/>
            <w:vAlign w:val="center"/>
          </w:tcPr>
          <w:p w:rsidR="00CF3638" w:rsidRPr="000656AD" w:rsidRDefault="00CF3638" w:rsidP="00CD075E">
            <w:pPr>
              <w:tabs>
                <w:tab w:val="num" w:pos="750"/>
                <w:tab w:val="num" w:pos="840"/>
              </w:tabs>
              <w:adjustRightInd w:val="0"/>
              <w:snapToGrid w:val="0"/>
              <w:jc w:val="center"/>
              <w:rPr>
                <w:sz w:val="24"/>
              </w:rPr>
            </w:pPr>
            <w:r w:rsidRPr="000656AD">
              <w:rPr>
                <w:sz w:val="24"/>
              </w:rPr>
              <w:t>500-1000</w:t>
            </w:r>
          </w:p>
        </w:tc>
        <w:tc>
          <w:tcPr>
            <w:tcW w:w="3657" w:type="dxa"/>
            <w:vAlign w:val="center"/>
          </w:tcPr>
          <w:p w:rsidR="00CF3638" w:rsidRPr="000656AD" w:rsidRDefault="00CF3638" w:rsidP="00DA231A">
            <w:pPr>
              <w:tabs>
                <w:tab w:val="num" w:pos="750"/>
                <w:tab w:val="num" w:pos="840"/>
              </w:tabs>
              <w:adjustRightInd w:val="0"/>
              <w:snapToGrid w:val="0"/>
              <w:jc w:val="center"/>
              <w:rPr>
                <w:sz w:val="24"/>
              </w:rPr>
            </w:pPr>
            <w:r w:rsidRPr="000656AD">
              <w:rPr>
                <w:sz w:val="24"/>
              </w:rPr>
              <w:t>0.</w:t>
            </w:r>
            <w:r w:rsidRPr="000656AD">
              <w:rPr>
                <w:rFonts w:hint="eastAsia"/>
                <w:sz w:val="24"/>
              </w:rPr>
              <w:t>65</w:t>
            </w:r>
            <w:r w:rsidRPr="000656AD">
              <w:rPr>
                <w:sz w:val="24"/>
              </w:rPr>
              <w:t>%</w:t>
            </w:r>
          </w:p>
        </w:tc>
      </w:tr>
      <w:tr w:rsidR="000656AD" w:rsidRPr="000656AD" w:rsidTr="00DA231A">
        <w:trPr>
          <w:trHeight w:val="440"/>
          <w:jc w:val="center"/>
        </w:trPr>
        <w:tc>
          <w:tcPr>
            <w:tcW w:w="3656" w:type="dxa"/>
            <w:vAlign w:val="center"/>
          </w:tcPr>
          <w:p w:rsidR="00CF3638" w:rsidRPr="000656AD" w:rsidRDefault="00CF3638" w:rsidP="00CD075E">
            <w:pPr>
              <w:tabs>
                <w:tab w:val="num" w:pos="750"/>
                <w:tab w:val="num" w:pos="840"/>
              </w:tabs>
              <w:adjustRightInd w:val="0"/>
              <w:snapToGrid w:val="0"/>
              <w:jc w:val="center"/>
              <w:rPr>
                <w:sz w:val="24"/>
              </w:rPr>
            </w:pPr>
            <w:r w:rsidRPr="000656AD">
              <w:rPr>
                <w:sz w:val="24"/>
              </w:rPr>
              <w:t>1000</w:t>
            </w:r>
            <w:r w:rsidRPr="000656AD">
              <w:rPr>
                <w:rFonts w:hint="eastAsia"/>
                <w:sz w:val="24"/>
              </w:rPr>
              <w:t>-5000</w:t>
            </w:r>
          </w:p>
        </w:tc>
        <w:tc>
          <w:tcPr>
            <w:tcW w:w="3657" w:type="dxa"/>
            <w:vAlign w:val="center"/>
          </w:tcPr>
          <w:p w:rsidR="00CF3638" w:rsidRPr="000656AD" w:rsidRDefault="00CF3638" w:rsidP="00DA231A">
            <w:pPr>
              <w:tabs>
                <w:tab w:val="num" w:pos="750"/>
                <w:tab w:val="num" w:pos="840"/>
              </w:tabs>
              <w:adjustRightInd w:val="0"/>
              <w:snapToGrid w:val="0"/>
              <w:jc w:val="center"/>
              <w:rPr>
                <w:sz w:val="24"/>
              </w:rPr>
            </w:pPr>
            <w:r w:rsidRPr="000656AD">
              <w:rPr>
                <w:sz w:val="24"/>
              </w:rPr>
              <w:t>0.5%</w:t>
            </w:r>
          </w:p>
        </w:tc>
      </w:tr>
      <w:tr w:rsidR="000656AD" w:rsidRPr="000656AD" w:rsidTr="00DA231A">
        <w:trPr>
          <w:trHeight w:val="440"/>
          <w:jc w:val="center"/>
        </w:trPr>
        <w:tc>
          <w:tcPr>
            <w:tcW w:w="3656" w:type="dxa"/>
            <w:vAlign w:val="center"/>
          </w:tcPr>
          <w:p w:rsidR="00CF3638" w:rsidRPr="000656AD" w:rsidRDefault="00CF3638" w:rsidP="00CD075E">
            <w:pPr>
              <w:tabs>
                <w:tab w:val="num" w:pos="750"/>
                <w:tab w:val="num" w:pos="840"/>
              </w:tabs>
              <w:adjustRightInd w:val="0"/>
              <w:snapToGrid w:val="0"/>
              <w:jc w:val="center"/>
              <w:rPr>
                <w:sz w:val="24"/>
              </w:rPr>
            </w:pPr>
            <w:r w:rsidRPr="000656AD">
              <w:rPr>
                <w:rFonts w:hint="eastAsia"/>
                <w:sz w:val="24"/>
              </w:rPr>
              <w:t>5000-10000</w:t>
            </w:r>
          </w:p>
        </w:tc>
        <w:tc>
          <w:tcPr>
            <w:tcW w:w="3657" w:type="dxa"/>
            <w:vAlign w:val="center"/>
          </w:tcPr>
          <w:p w:rsidR="00CF3638" w:rsidRPr="000656AD" w:rsidRDefault="00CF3638" w:rsidP="00DA231A">
            <w:pPr>
              <w:tabs>
                <w:tab w:val="num" w:pos="750"/>
                <w:tab w:val="num" w:pos="840"/>
              </w:tabs>
              <w:adjustRightInd w:val="0"/>
              <w:snapToGrid w:val="0"/>
              <w:jc w:val="center"/>
              <w:rPr>
                <w:sz w:val="24"/>
              </w:rPr>
            </w:pPr>
            <w:r w:rsidRPr="000656AD">
              <w:rPr>
                <w:sz w:val="24"/>
              </w:rPr>
              <w:t>0.25%</w:t>
            </w:r>
          </w:p>
        </w:tc>
      </w:tr>
      <w:tr w:rsidR="000656AD" w:rsidRPr="000656AD" w:rsidTr="00DA231A">
        <w:trPr>
          <w:trHeight w:val="440"/>
          <w:jc w:val="center"/>
        </w:trPr>
        <w:tc>
          <w:tcPr>
            <w:tcW w:w="3656" w:type="dxa"/>
            <w:vAlign w:val="center"/>
          </w:tcPr>
          <w:p w:rsidR="00CF3638" w:rsidRPr="000656AD" w:rsidRDefault="00CF3638" w:rsidP="00DA231A">
            <w:pPr>
              <w:tabs>
                <w:tab w:val="num" w:pos="750"/>
                <w:tab w:val="num" w:pos="840"/>
              </w:tabs>
              <w:adjustRightInd w:val="0"/>
              <w:snapToGrid w:val="0"/>
              <w:jc w:val="center"/>
              <w:rPr>
                <w:sz w:val="24"/>
              </w:rPr>
            </w:pPr>
            <w:r w:rsidRPr="000656AD">
              <w:rPr>
                <w:rFonts w:hint="eastAsia"/>
                <w:sz w:val="24"/>
              </w:rPr>
              <w:t>10000-100000</w:t>
            </w:r>
          </w:p>
        </w:tc>
        <w:tc>
          <w:tcPr>
            <w:tcW w:w="3657" w:type="dxa"/>
            <w:vAlign w:val="center"/>
          </w:tcPr>
          <w:p w:rsidR="00CF3638" w:rsidRPr="000656AD" w:rsidRDefault="00CF3638" w:rsidP="00DA231A">
            <w:pPr>
              <w:tabs>
                <w:tab w:val="num" w:pos="750"/>
                <w:tab w:val="num" w:pos="840"/>
              </w:tabs>
              <w:adjustRightInd w:val="0"/>
              <w:snapToGrid w:val="0"/>
              <w:jc w:val="center"/>
              <w:rPr>
                <w:sz w:val="24"/>
              </w:rPr>
            </w:pPr>
            <w:r w:rsidRPr="000656AD">
              <w:rPr>
                <w:sz w:val="24"/>
              </w:rPr>
              <w:t>0.05%</w:t>
            </w:r>
          </w:p>
        </w:tc>
      </w:tr>
    </w:tbl>
    <w:p w:rsidR="00CF3638" w:rsidRPr="000656AD" w:rsidRDefault="00CF3638" w:rsidP="002A1FBA">
      <w:pPr>
        <w:tabs>
          <w:tab w:val="left" w:pos="700"/>
        </w:tabs>
        <w:autoSpaceDE w:val="0"/>
        <w:autoSpaceDN w:val="0"/>
        <w:adjustRightInd w:val="0"/>
        <w:spacing w:line="360" w:lineRule="auto"/>
        <w:ind w:firstLineChars="200" w:firstLine="480"/>
        <w:rPr>
          <w:sz w:val="24"/>
          <w:lang w:val="zh-CN"/>
        </w:rPr>
      </w:pPr>
      <w:r w:rsidRPr="000656AD">
        <w:rPr>
          <w:sz w:val="24"/>
          <w:lang w:val="zh-CN"/>
        </w:rPr>
        <w:t>服务费按差额定率累进法计算</w:t>
      </w:r>
      <w:r w:rsidRPr="000656AD">
        <w:rPr>
          <w:rFonts w:hint="eastAsia"/>
          <w:sz w:val="24"/>
          <w:lang w:val="zh-CN"/>
        </w:rPr>
        <w:t>，向下取整，精确到元。</w:t>
      </w:r>
      <w:r w:rsidRPr="000656AD">
        <w:rPr>
          <w:sz w:val="24"/>
          <w:lang w:val="zh-CN"/>
        </w:rPr>
        <w:t>例如</w:t>
      </w:r>
      <w:r w:rsidRPr="000656AD">
        <w:rPr>
          <w:sz w:val="24"/>
        </w:rPr>
        <w:t>中标</w:t>
      </w:r>
      <w:r w:rsidRPr="000656AD">
        <w:rPr>
          <w:sz w:val="24"/>
          <w:lang w:val="zh-CN"/>
        </w:rPr>
        <w:t>金额为</w:t>
      </w:r>
      <w:r w:rsidRPr="000656AD">
        <w:rPr>
          <w:sz w:val="24"/>
          <w:lang w:val="zh-CN"/>
        </w:rPr>
        <w:t>680</w:t>
      </w:r>
      <w:r w:rsidRPr="000656AD">
        <w:rPr>
          <w:rFonts w:hint="eastAsia"/>
          <w:sz w:val="24"/>
          <w:lang w:val="zh-CN"/>
        </w:rPr>
        <w:t>5000</w:t>
      </w:r>
      <w:r w:rsidRPr="000656AD">
        <w:rPr>
          <w:sz w:val="24"/>
          <w:lang w:val="zh-CN"/>
        </w:rPr>
        <w:t>元，服务费</w:t>
      </w:r>
      <w:r w:rsidRPr="000656AD">
        <w:rPr>
          <w:rFonts w:hint="eastAsia"/>
          <w:sz w:val="24"/>
          <w:lang w:val="zh-CN"/>
        </w:rPr>
        <w:t>=</w:t>
      </w:r>
      <w:r w:rsidRPr="000656AD">
        <w:rPr>
          <w:sz w:val="24"/>
          <w:lang w:val="zh-CN"/>
        </w:rPr>
        <w:t>100</w:t>
      </w:r>
      <w:r w:rsidRPr="000656AD">
        <w:rPr>
          <w:rFonts w:hint="eastAsia"/>
          <w:sz w:val="24"/>
          <w:lang w:val="zh-CN"/>
        </w:rPr>
        <w:t>0000</w:t>
      </w:r>
      <w:r w:rsidRPr="000656AD">
        <w:rPr>
          <w:sz w:val="24"/>
          <w:lang w:val="zh-CN"/>
        </w:rPr>
        <w:t>×1%+</w:t>
      </w:r>
      <w:r w:rsidRPr="000656AD">
        <w:rPr>
          <w:rFonts w:hint="eastAsia"/>
          <w:sz w:val="24"/>
          <w:lang w:val="zh-CN"/>
        </w:rPr>
        <w:t>（</w:t>
      </w:r>
      <w:r w:rsidRPr="000656AD">
        <w:rPr>
          <w:sz w:val="24"/>
          <w:lang w:val="zh-CN"/>
        </w:rPr>
        <w:t>500</w:t>
      </w:r>
      <w:r w:rsidRPr="000656AD">
        <w:rPr>
          <w:rFonts w:hint="eastAsia"/>
          <w:sz w:val="24"/>
          <w:lang w:val="zh-CN"/>
        </w:rPr>
        <w:t>0000</w:t>
      </w:r>
      <w:r w:rsidRPr="000656AD">
        <w:rPr>
          <w:sz w:val="24"/>
          <w:lang w:val="zh-CN"/>
        </w:rPr>
        <w:t>-100</w:t>
      </w:r>
      <w:r w:rsidRPr="000656AD">
        <w:rPr>
          <w:rFonts w:hint="eastAsia"/>
          <w:sz w:val="24"/>
          <w:lang w:val="zh-CN"/>
        </w:rPr>
        <w:t>0000</w:t>
      </w:r>
      <w:r w:rsidRPr="000656AD">
        <w:rPr>
          <w:rFonts w:hint="eastAsia"/>
          <w:sz w:val="24"/>
          <w:lang w:val="zh-CN"/>
        </w:rPr>
        <w:t>）</w:t>
      </w:r>
      <w:r w:rsidRPr="000656AD">
        <w:rPr>
          <w:sz w:val="24"/>
          <w:lang w:val="zh-CN"/>
        </w:rPr>
        <w:t>×</w:t>
      </w:r>
      <w:r w:rsidRPr="000656AD">
        <w:rPr>
          <w:rFonts w:hint="eastAsia"/>
          <w:sz w:val="24"/>
          <w:lang w:val="zh-CN"/>
        </w:rPr>
        <w:t>0.8</w:t>
      </w:r>
      <w:r w:rsidRPr="000656AD">
        <w:rPr>
          <w:sz w:val="24"/>
          <w:lang w:val="zh-CN"/>
        </w:rPr>
        <w:t>%+</w:t>
      </w:r>
      <w:r w:rsidRPr="000656AD">
        <w:rPr>
          <w:rFonts w:hint="eastAsia"/>
          <w:sz w:val="24"/>
          <w:lang w:val="zh-CN"/>
        </w:rPr>
        <w:t>（</w:t>
      </w:r>
      <w:r w:rsidRPr="000656AD">
        <w:rPr>
          <w:sz w:val="24"/>
          <w:lang w:val="zh-CN"/>
        </w:rPr>
        <w:t>680</w:t>
      </w:r>
      <w:r w:rsidRPr="000656AD">
        <w:rPr>
          <w:rFonts w:hint="eastAsia"/>
          <w:sz w:val="24"/>
          <w:lang w:val="zh-CN"/>
        </w:rPr>
        <w:t>5000</w:t>
      </w:r>
      <w:r w:rsidRPr="000656AD">
        <w:rPr>
          <w:sz w:val="24"/>
          <w:lang w:val="zh-CN"/>
        </w:rPr>
        <w:t>-500</w:t>
      </w:r>
      <w:r w:rsidRPr="000656AD">
        <w:rPr>
          <w:rFonts w:hint="eastAsia"/>
          <w:sz w:val="24"/>
          <w:lang w:val="zh-CN"/>
        </w:rPr>
        <w:t>0000</w:t>
      </w:r>
      <w:r w:rsidRPr="000656AD">
        <w:rPr>
          <w:rFonts w:hint="eastAsia"/>
          <w:sz w:val="24"/>
          <w:lang w:val="zh-CN"/>
        </w:rPr>
        <w:t>）</w:t>
      </w:r>
      <w:r w:rsidRPr="000656AD">
        <w:rPr>
          <w:sz w:val="24"/>
          <w:lang w:val="zh-CN"/>
        </w:rPr>
        <w:t>×0.</w:t>
      </w:r>
      <w:r w:rsidR="00DB692D" w:rsidRPr="000656AD">
        <w:rPr>
          <w:rFonts w:hint="eastAsia"/>
          <w:sz w:val="24"/>
          <w:lang w:val="zh-CN"/>
        </w:rPr>
        <w:t>6</w:t>
      </w:r>
      <w:r w:rsidRPr="000656AD">
        <w:rPr>
          <w:rFonts w:hint="eastAsia"/>
          <w:sz w:val="24"/>
          <w:lang w:val="zh-CN"/>
        </w:rPr>
        <w:t>5</w:t>
      </w:r>
      <w:r w:rsidRPr="000656AD">
        <w:rPr>
          <w:sz w:val="24"/>
          <w:lang w:val="zh-CN"/>
        </w:rPr>
        <w:t>%=</w:t>
      </w:r>
      <w:r w:rsidR="00075B08" w:rsidRPr="000656AD">
        <w:rPr>
          <w:rFonts w:hint="eastAsia"/>
          <w:sz w:val="24"/>
          <w:lang w:val="zh-CN"/>
        </w:rPr>
        <w:t>53732.5</w:t>
      </w:r>
      <w:r w:rsidR="00075B08" w:rsidRPr="000656AD">
        <w:rPr>
          <w:sz w:val="24"/>
          <w:lang w:val="zh-CN"/>
        </w:rPr>
        <w:t>元，服务费</w:t>
      </w:r>
      <w:r w:rsidR="00075B08" w:rsidRPr="000656AD">
        <w:rPr>
          <w:rFonts w:hint="eastAsia"/>
          <w:sz w:val="24"/>
          <w:lang w:val="zh-CN"/>
        </w:rPr>
        <w:t>缴纳</w:t>
      </w:r>
      <w:r w:rsidR="00075B08" w:rsidRPr="000656AD">
        <w:rPr>
          <w:rFonts w:hint="eastAsia"/>
          <w:sz w:val="24"/>
          <w:lang w:val="zh-CN"/>
        </w:rPr>
        <w:t>53732</w:t>
      </w:r>
      <w:r w:rsidR="00075B08" w:rsidRPr="000656AD">
        <w:rPr>
          <w:rFonts w:hint="eastAsia"/>
          <w:sz w:val="24"/>
          <w:lang w:val="zh-CN"/>
        </w:rPr>
        <w:t>元</w:t>
      </w:r>
      <w:r w:rsidRPr="000656AD">
        <w:rPr>
          <w:rFonts w:hint="eastAsia"/>
          <w:sz w:val="24"/>
          <w:lang w:val="zh-CN"/>
        </w:rPr>
        <w:t>。</w:t>
      </w:r>
      <w:r w:rsidRPr="000656AD">
        <w:rPr>
          <w:sz w:val="24"/>
          <w:lang w:val="zh-CN"/>
        </w:rPr>
        <w:t>其中中标金额以《中标通知书》为准。</w:t>
      </w:r>
    </w:p>
    <w:p w:rsidR="00A46E99" w:rsidRPr="000656AD" w:rsidRDefault="00CF3638" w:rsidP="002A1FBA">
      <w:pPr>
        <w:tabs>
          <w:tab w:val="left" w:pos="700"/>
        </w:tabs>
        <w:autoSpaceDE w:val="0"/>
        <w:autoSpaceDN w:val="0"/>
        <w:adjustRightInd w:val="0"/>
        <w:spacing w:line="360" w:lineRule="auto"/>
        <w:ind w:firstLineChars="200" w:firstLine="480"/>
        <w:rPr>
          <w:sz w:val="24"/>
          <w:szCs w:val="24"/>
          <w:lang w:val="zh-CN"/>
        </w:rPr>
      </w:pPr>
      <w:r w:rsidRPr="000656AD">
        <w:rPr>
          <w:rFonts w:hint="eastAsia"/>
          <w:sz w:val="24"/>
          <w:szCs w:val="24"/>
        </w:rPr>
        <w:t>中标供应商应于中标公告发布之日起</w:t>
      </w:r>
      <w:r w:rsidRPr="000656AD">
        <w:rPr>
          <w:rFonts w:hint="eastAsia"/>
          <w:sz w:val="24"/>
          <w:szCs w:val="24"/>
        </w:rPr>
        <w:t>5</w:t>
      </w:r>
      <w:r w:rsidRPr="000656AD">
        <w:rPr>
          <w:rFonts w:hint="eastAsia"/>
          <w:sz w:val="24"/>
          <w:szCs w:val="24"/>
        </w:rPr>
        <w:t>个工作日内缴纳</w:t>
      </w:r>
      <w:r w:rsidRPr="000656AD">
        <w:rPr>
          <w:rFonts w:hint="eastAsia"/>
          <w:sz w:val="24"/>
          <w:szCs w:val="24"/>
          <w:lang w:val="zh-CN"/>
        </w:rPr>
        <w:t>招标代理服务费，缴费单位名称须与投标单位名称一致，缴费时请注明项目编号及中标包号。</w:t>
      </w:r>
    </w:p>
    <w:p w:rsidR="00CF3638" w:rsidRPr="000656AD" w:rsidRDefault="00CF3638" w:rsidP="002A1FBA">
      <w:pPr>
        <w:pStyle w:val="Default"/>
        <w:spacing w:line="360" w:lineRule="auto"/>
        <w:ind w:firstLineChars="200" w:firstLine="480"/>
        <w:rPr>
          <w:rFonts w:ascii="Times New Roman" w:eastAsia="宋体" w:hAnsi="Times New Roman" w:cs="Times New Roman"/>
          <w:color w:val="auto"/>
        </w:rPr>
      </w:pPr>
      <w:r w:rsidRPr="000656AD">
        <w:rPr>
          <w:rFonts w:ascii="Times New Roman" w:eastAsia="宋体" w:hAnsi="Times New Roman" w:cs="Times New Roman" w:hint="eastAsia"/>
          <w:color w:val="auto"/>
        </w:rPr>
        <w:t>名</w:t>
      </w:r>
      <w:r w:rsidRPr="000656AD">
        <w:rPr>
          <w:rFonts w:ascii="Times New Roman" w:eastAsia="宋体" w:hAnsi="Times New Roman" w:cs="Times New Roman" w:hint="eastAsia"/>
          <w:color w:val="auto"/>
        </w:rPr>
        <w:t xml:space="preserve">        </w:t>
      </w:r>
      <w:r w:rsidRPr="000656AD">
        <w:rPr>
          <w:rFonts w:ascii="Times New Roman" w:eastAsia="宋体" w:hAnsi="Times New Roman" w:cs="Times New Roman" w:hint="eastAsia"/>
          <w:color w:val="auto"/>
        </w:rPr>
        <w:t>称：天津市公共资源交易中心</w:t>
      </w:r>
    </w:p>
    <w:p w:rsidR="00CF3638" w:rsidRPr="000656AD" w:rsidRDefault="00CF3638" w:rsidP="002A1FBA">
      <w:pPr>
        <w:pStyle w:val="Default"/>
        <w:spacing w:line="360" w:lineRule="auto"/>
        <w:ind w:firstLineChars="200" w:firstLine="480"/>
        <w:rPr>
          <w:rFonts w:ascii="Times New Roman" w:eastAsia="宋体" w:hAnsi="Times New Roman" w:cs="Times New Roman"/>
          <w:color w:val="auto"/>
        </w:rPr>
      </w:pPr>
      <w:r w:rsidRPr="000656AD">
        <w:rPr>
          <w:rFonts w:ascii="Times New Roman" w:eastAsia="宋体" w:hAnsi="Times New Roman" w:cs="Times New Roman" w:hint="eastAsia"/>
          <w:color w:val="auto"/>
        </w:rPr>
        <w:t>开户行及账号：中国建设银行股份有限公司天津明华支行</w:t>
      </w:r>
      <w:r w:rsidRPr="000656AD">
        <w:rPr>
          <w:rFonts w:ascii="Times New Roman" w:eastAsia="宋体" w:hAnsi="Times New Roman" w:cs="Times New Roman" w:hint="eastAsia"/>
          <w:color w:val="auto"/>
        </w:rPr>
        <w:t xml:space="preserve"> </w:t>
      </w:r>
    </w:p>
    <w:p w:rsidR="00CF3638" w:rsidRPr="000656AD" w:rsidRDefault="00CF3638" w:rsidP="002A1FBA">
      <w:pPr>
        <w:pStyle w:val="Default"/>
        <w:spacing w:line="360" w:lineRule="auto"/>
        <w:ind w:firstLineChars="897" w:firstLine="2153"/>
        <w:rPr>
          <w:rFonts w:ascii="Times New Roman" w:eastAsia="宋体" w:hAnsi="Times New Roman" w:cs="Times New Roman"/>
          <w:color w:val="auto"/>
        </w:rPr>
      </w:pPr>
      <w:r w:rsidRPr="000656AD">
        <w:rPr>
          <w:rFonts w:ascii="Times New Roman" w:eastAsia="宋体" w:hAnsi="Times New Roman" w:cs="Times New Roman"/>
          <w:color w:val="auto"/>
        </w:rPr>
        <w:t>1205 0162 4900 0000 0675</w:t>
      </w:r>
    </w:p>
    <w:p w:rsidR="00CF3638" w:rsidRPr="000656AD" w:rsidRDefault="00CF3638" w:rsidP="002A1FBA">
      <w:pPr>
        <w:pStyle w:val="Default"/>
        <w:spacing w:line="360" w:lineRule="auto"/>
        <w:ind w:firstLineChars="200" w:firstLine="480"/>
        <w:rPr>
          <w:rFonts w:ascii="Times New Roman" w:eastAsia="宋体" w:hAnsi="Times New Roman" w:cs="Times New Roman"/>
          <w:color w:val="auto"/>
        </w:rPr>
      </w:pPr>
      <w:r w:rsidRPr="000656AD">
        <w:rPr>
          <w:rFonts w:ascii="Times New Roman" w:eastAsia="宋体" w:hAnsi="Times New Roman" w:cs="Times New Roman" w:hint="eastAsia"/>
          <w:color w:val="auto"/>
        </w:rPr>
        <w:t>银行联行号：</w:t>
      </w:r>
      <w:r w:rsidRPr="000656AD">
        <w:rPr>
          <w:rFonts w:ascii="Times New Roman" w:eastAsia="宋体" w:hAnsi="Times New Roman" w:cs="Times New Roman" w:hint="eastAsia"/>
          <w:color w:val="auto"/>
        </w:rPr>
        <w:t>105110039436</w:t>
      </w:r>
    </w:p>
    <w:p w:rsidR="00CF3638" w:rsidRPr="000656AD" w:rsidRDefault="00CF3638" w:rsidP="002A1FBA">
      <w:pPr>
        <w:pStyle w:val="Default"/>
        <w:spacing w:line="360" w:lineRule="auto"/>
        <w:ind w:firstLineChars="200" w:firstLine="480"/>
        <w:rPr>
          <w:rFonts w:ascii="Times New Roman" w:eastAsia="宋体" w:hAnsi="Times New Roman" w:cs="Times New Roman"/>
          <w:color w:val="auto"/>
        </w:rPr>
      </w:pPr>
      <w:r w:rsidRPr="000656AD">
        <w:rPr>
          <w:rFonts w:ascii="Times New Roman" w:eastAsia="宋体" w:hAnsi="Times New Roman" w:cs="Times New Roman" w:hint="eastAsia"/>
          <w:color w:val="auto"/>
        </w:rPr>
        <w:t>纳税人识别号：</w:t>
      </w:r>
      <w:r w:rsidRPr="000656AD">
        <w:rPr>
          <w:rFonts w:ascii="Times New Roman" w:eastAsia="宋体" w:hAnsi="Times New Roman" w:cs="Times New Roman" w:hint="eastAsia"/>
          <w:color w:val="auto"/>
        </w:rPr>
        <w:t>1212 0000 MB1E 44809C</w:t>
      </w:r>
    </w:p>
    <w:p w:rsidR="00CF3638" w:rsidRPr="000656AD" w:rsidRDefault="00CF3638" w:rsidP="002A1FBA">
      <w:pPr>
        <w:pStyle w:val="Default"/>
        <w:spacing w:line="360" w:lineRule="auto"/>
        <w:ind w:firstLineChars="200" w:firstLine="480"/>
        <w:jc w:val="both"/>
        <w:rPr>
          <w:rFonts w:ascii="Times New Roman" w:eastAsia="宋体" w:hAnsi="Times New Roman" w:cs="Times New Roman"/>
          <w:color w:val="auto"/>
        </w:rPr>
      </w:pPr>
      <w:r w:rsidRPr="000656AD">
        <w:rPr>
          <w:rFonts w:ascii="Times New Roman" w:eastAsia="宋体" w:hAnsi="Times New Roman" w:cs="Times New Roman" w:hint="eastAsia"/>
          <w:color w:val="auto"/>
        </w:rPr>
        <w:t>地址：天津市河东区红星路</w:t>
      </w:r>
      <w:r w:rsidRPr="000656AD">
        <w:rPr>
          <w:rFonts w:ascii="Times New Roman" w:eastAsia="宋体" w:hAnsi="Times New Roman" w:cs="Times New Roman" w:hint="eastAsia"/>
          <w:color w:val="auto"/>
        </w:rPr>
        <w:t>79</w:t>
      </w:r>
      <w:r w:rsidRPr="000656AD">
        <w:rPr>
          <w:rFonts w:ascii="Times New Roman" w:eastAsia="宋体" w:hAnsi="Times New Roman" w:cs="Times New Roman" w:hint="eastAsia"/>
          <w:color w:val="auto"/>
        </w:rPr>
        <w:t>号</w:t>
      </w:r>
    </w:p>
    <w:p w:rsidR="007834ED" w:rsidRPr="000656AD" w:rsidRDefault="007834ED" w:rsidP="002A1FBA">
      <w:pPr>
        <w:pStyle w:val="Default"/>
        <w:spacing w:line="360" w:lineRule="auto"/>
        <w:ind w:firstLineChars="200" w:firstLine="480"/>
        <w:jc w:val="both"/>
        <w:rPr>
          <w:rFonts w:ascii="Times New Roman" w:eastAsia="宋体" w:hAnsi="Times New Roman" w:cs="Times New Roman"/>
          <w:color w:val="auto"/>
        </w:rPr>
      </w:pPr>
      <w:r w:rsidRPr="000656AD">
        <w:rPr>
          <w:rFonts w:ascii="Times New Roman" w:eastAsia="宋体" w:hAnsi="Times New Roman" w:cs="Times New Roman" w:hint="eastAsia"/>
          <w:color w:val="auto"/>
        </w:rPr>
        <w:t>缴费及申请开票系统：</w:t>
      </w:r>
      <w:r w:rsidR="00C87BEA" w:rsidRPr="000656AD">
        <w:rPr>
          <w:rFonts w:ascii="Times New Roman" w:eastAsia="宋体" w:hAnsi="Times New Roman" w:cs="Times New Roman" w:hint="eastAsia"/>
          <w:color w:val="auto"/>
        </w:rPr>
        <w:t>http://pay.tjggzy.cn/</w:t>
      </w:r>
    </w:p>
    <w:p w:rsidR="00CF3638" w:rsidRPr="000656AD" w:rsidRDefault="000B0777" w:rsidP="002A1FBA">
      <w:pPr>
        <w:pStyle w:val="Default"/>
        <w:spacing w:line="360" w:lineRule="auto"/>
        <w:ind w:firstLineChars="200" w:firstLine="480"/>
        <w:jc w:val="both"/>
        <w:rPr>
          <w:rFonts w:ascii="Times New Roman" w:eastAsia="宋体" w:hAnsi="Times New Roman" w:cs="Times New Roman"/>
          <w:color w:val="auto"/>
          <w:kern w:val="2"/>
          <w:lang w:val="zh-CN"/>
        </w:rPr>
      </w:pPr>
      <w:r w:rsidRPr="000656AD">
        <w:rPr>
          <w:rFonts w:ascii="Times New Roman" w:eastAsia="宋体" w:hAnsi="Times New Roman" w:cs="Times New Roman" w:hint="eastAsia"/>
          <w:color w:val="auto"/>
          <w:kern w:val="2"/>
          <w:lang w:val="zh-CN"/>
        </w:rPr>
        <w:t>缴费及开票咨询电话：</w:t>
      </w:r>
      <w:r w:rsidRPr="000656AD">
        <w:rPr>
          <w:rFonts w:ascii="Times New Roman" w:eastAsia="宋体" w:hAnsi="Times New Roman" w:cs="Times New Roman" w:hint="eastAsia"/>
          <w:color w:val="auto"/>
          <w:kern w:val="2"/>
          <w:lang w:val="zh-CN"/>
        </w:rPr>
        <w:t>022-24532012</w:t>
      </w:r>
    </w:p>
    <w:p w:rsidR="00284657" w:rsidRPr="00DA11A1" w:rsidRDefault="00284657" w:rsidP="002A1FBA">
      <w:pPr>
        <w:pStyle w:val="Default"/>
        <w:spacing w:line="360" w:lineRule="auto"/>
        <w:ind w:firstLineChars="200" w:firstLine="480"/>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6C4C6D">
        <w:rPr>
          <w:rFonts w:asciiTheme="minorEastAsia" w:eastAsiaTheme="minorEastAsia" w:hAnsiTheme="minorEastAsia" w:hint="eastAsia"/>
          <w:bCs/>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6C4C6D">
        <w:rPr>
          <w:rFonts w:asciiTheme="minorEastAsia" w:eastAsiaTheme="minorEastAsia" w:hAnsiTheme="minorEastAsia" w:hint="eastAsia"/>
          <w:bCs/>
        </w:rPr>
        <w:t>和《</w:t>
      </w:r>
      <w:r w:rsidR="006C4C6D" w:rsidRPr="006C4C6D">
        <w:rPr>
          <w:rFonts w:asciiTheme="minorEastAsia" w:eastAsiaTheme="minorEastAsia" w:hAnsiTheme="minorEastAsia" w:hint="eastAsia"/>
          <w:bCs/>
        </w:rPr>
        <w:t>诚信参与政府采购活动提示函</w:t>
      </w:r>
      <w:r w:rsidR="006C4C6D">
        <w:rPr>
          <w:rFonts w:asciiTheme="minorEastAsia" w:eastAsiaTheme="minorEastAsia" w:hAnsiTheme="minorEastAsia" w:hint="eastAsia"/>
          <w:bCs/>
        </w:rPr>
        <w:t>》</w:t>
      </w:r>
    </w:p>
    <w:p w:rsidR="00284657" w:rsidRPr="00284657" w:rsidRDefault="00284657" w:rsidP="002A1FBA">
      <w:pPr>
        <w:pStyle w:val="Default"/>
        <w:spacing w:line="360" w:lineRule="auto"/>
        <w:ind w:firstLineChars="200" w:firstLine="480"/>
        <w:jc w:val="both"/>
        <w:rPr>
          <w:rFonts w:ascii="Times New Roman" w:eastAsia="宋体" w:hAnsi="Times New Roman" w:cs="Times New Roman"/>
          <w:color w:val="auto"/>
        </w:rPr>
      </w:pPr>
    </w:p>
    <w:p w:rsidR="00842E87" w:rsidRPr="00842E87" w:rsidRDefault="00842E87" w:rsidP="002A1FBA">
      <w:pPr>
        <w:pStyle w:val="Default"/>
        <w:spacing w:line="360" w:lineRule="auto"/>
        <w:ind w:firstLineChars="200" w:firstLine="480"/>
        <w:jc w:val="both"/>
        <w:rPr>
          <w:rFonts w:ascii="Times New Roman" w:eastAsia="宋体" w:hAnsi="Times New Roman" w:cs="Times New Roman"/>
          <w:color w:val="FF0000"/>
          <w:kern w:val="2"/>
        </w:rPr>
      </w:pPr>
    </w:p>
    <w:p w:rsidR="00842E87" w:rsidRDefault="00842E87" w:rsidP="002A1FBA">
      <w:pPr>
        <w:pStyle w:val="Default"/>
        <w:spacing w:line="360" w:lineRule="auto"/>
        <w:ind w:firstLineChars="200" w:firstLine="480"/>
        <w:jc w:val="both"/>
        <w:rPr>
          <w:rFonts w:ascii="Times New Roman" w:eastAsia="宋体" w:hAnsi="Times New Roman" w:cs="Times New Roman"/>
          <w:color w:val="FF0000"/>
          <w:kern w:val="2"/>
          <w:lang w:val="zh-CN"/>
        </w:rPr>
      </w:pPr>
      <w:bookmarkStart w:id="7" w:name="_GoBack"/>
      <w:bookmarkEnd w:id="7"/>
    </w:p>
    <w:p w:rsidR="00842E87" w:rsidRPr="00A62B3D" w:rsidRDefault="00842E87" w:rsidP="002A1FBA">
      <w:pPr>
        <w:pStyle w:val="Default"/>
        <w:spacing w:line="360" w:lineRule="auto"/>
        <w:ind w:firstLineChars="200" w:firstLine="480"/>
        <w:jc w:val="both"/>
        <w:rPr>
          <w:rFonts w:ascii="Times New Roman" w:eastAsia="宋体" w:hAnsi="Times New Roman" w:cs="Times New Roman"/>
          <w:color w:val="auto"/>
        </w:rPr>
      </w:pPr>
    </w:p>
    <w:p w:rsidR="00CF3638" w:rsidRDefault="00CF3638" w:rsidP="00CF3638">
      <w:pPr>
        <w:pStyle w:val="Default"/>
        <w:spacing w:line="360" w:lineRule="auto"/>
        <w:jc w:val="both"/>
        <w:rPr>
          <w:rFonts w:ascii="Times New Roman" w:eastAsia="宋体" w:hAnsi="Times New Roman" w:cs="Times New Roman"/>
          <w:color w:val="auto"/>
        </w:rPr>
      </w:pPr>
    </w:p>
    <w:p w:rsidR="00CF3638" w:rsidRPr="00EC7774" w:rsidRDefault="009A50F7" w:rsidP="00CF3638">
      <w:pPr>
        <w:pStyle w:val="Default"/>
        <w:spacing w:line="360" w:lineRule="auto"/>
        <w:jc w:val="right"/>
        <w:rPr>
          <w:rFonts w:ascii="Times New Roman" w:eastAsia="宋体" w:hAnsi="Times New Roman" w:cs="Times New Roman"/>
          <w:color w:val="auto"/>
        </w:rPr>
      </w:pPr>
      <w:r w:rsidRPr="00EC7774">
        <w:rPr>
          <w:rFonts w:ascii="Times New Roman" w:eastAsia="宋体" w:hAnsi="Times New Roman" w:cs="Times New Roman"/>
          <w:color w:val="auto"/>
        </w:rPr>
        <w:t>2024</w:t>
      </w:r>
      <w:r w:rsidR="00CF3638" w:rsidRPr="00EC7774">
        <w:rPr>
          <w:rFonts w:ascii="Times New Roman" w:eastAsia="宋体" w:hAnsi="Times New Roman" w:cs="Times New Roman"/>
          <w:color w:val="auto"/>
        </w:rPr>
        <w:t>年</w:t>
      </w:r>
      <w:r w:rsidR="000656AD" w:rsidRPr="00EC7774">
        <w:rPr>
          <w:rFonts w:ascii="Times New Roman" w:eastAsia="宋体" w:hAnsi="Times New Roman" w:cs="Times New Roman" w:hint="eastAsia"/>
          <w:color w:val="auto"/>
        </w:rPr>
        <w:t>10</w:t>
      </w:r>
      <w:r w:rsidR="00CF3638" w:rsidRPr="00EC7774">
        <w:rPr>
          <w:rFonts w:ascii="Times New Roman" w:eastAsia="宋体" w:hAnsi="Times New Roman" w:cs="Times New Roman"/>
          <w:color w:val="auto"/>
        </w:rPr>
        <w:t>月</w:t>
      </w:r>
      <w:r w:rsidR="00DC551B" w:rsidRPr="00EC7774">
        <w:rPr>
          <w:rFonts w:ascii="Times New Roman" w:eastAsia="宋体" w:hAnsi="Times New Roman" w:cs="Times New Roman" w:hint="eastAsia"/>
          <w:color w:val="auto"/>
        </w:rPr>
        <w:t>14</w:t>
      </w:r>
      <w:r w:rsidR="00CF3638" w:rsidRPr="00EC7774">
        <w:rPr>
          <w:rFonts w:ascii="Times New Roman" w:eastAsia="宋体" w:hAnsi="Times New Roman" w:cs="Times New Roman"/>
          <w:color w:val="auto"/>
        </w:rPr>
        <w:t>日</w:t>
      </w:r>
    </w:p>
    <w:p w:rsidR="00284657" w:rsidRDefault="00284657" w:rsidP="00284657">
      <w:pPr>
        <w:pStyle w:val="Default"/>
        <w:spacing w:line="360" w:lineRule="auto"/>
        <w:ind w:right="892"/>
        <w:rPr>
          <w:rFonts w:ascii="Times New Roman" w:eastAsia="宋体" w:hAnsi="Times New Roman" w:cs="Times New Roman"/>
          <w:color w:val="auto"/>
        </w:rPr>
      </w:pPr>
    </w:p>
    <w:p w:rsidR="00284657" w:rsidRDefault="00284657" w:rsidP="00284657">
      <w:pPr>
        <w:pStyle w:val="Default"/>
        <w:spacing w:line="360" w:lineRule="auto"/>
        <w:ind w:right="892"/>
        <w:rPr>
          <w:rFonts w:ascii="Times New Roman" w:eastAsia="宋体" w:hAnsi="Times New Roman" w:cs="Times New Roman"/>
          <w:color w:val="auto"/>
        </w:rPr>
      </w:pPr>
    </w:p>
    <w:p w:rsidR="00284657" w:rsidRDefault="00284657">
      <w:pPr>
        <w:widowControl/>
        <w:jc w:val="left"/>
        <w:rPr>
          <w:kern w:val="0"/>
          <w:sz w:val="24"/>
          <w:szCs w:val="24"/>
        </w:rPr>
      </w:pPr>
      <w:r>
        <w:br w:type="page"/>
      </w:r>
    </w:p>
    <w:p w:rsidR="00284657" w:rsidRPr="00DA11A1" w:rsidRDefault="00284657" w:rsidP="0028465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284657" w:rsidRPr="00DA11A1" w:rsidRDefault="00284657" w:rsidP="00284657">
      <w:pPr>
        <w:spacing w:line="360" w:lineRule="auto"/>
        <w:jc w:val="center"/>
        <w:rPr>
          <w:rFonts w:eastAsia="方正小标宋简体"/>
          <w:bCs/>
          <w:kern w:val="0"/>
          <w:sz w:val="24"/>
          <w:szCs w:val="24"/>
        </w:rPr>
      </w:pPr>
    </w:p>
    <w:p w:rsidR="00284657" w:rsidRPr="00DA11A1" w:rsidRDefault="00284657" w:rsidP="002A1FBA">
      <w:pPr>
        <w:spacing w:line="360" w:lineRule="auto"/>
        <w:ind w:firstLineChars="200" w:firstLine="480"/>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284657" w:rsidRPr="00DA11A1" w:rsidRDefault="00284657" w:rsidP="002A1FBA">
      <w:pPr>
        <w:spacing w:line="360" w:lineRule="auto"/>
        <w:ind w:firstLineChars="200" w:firstLine="480"/>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284657" w:rsidRPr="00DA11A1" w:rsidRDefault="00284657" w:rsidP="002A1FBA">
      <w:pPr>
        <w:spacing w:line="360" w:lineRule="auto"/>
        <w:ind w:firstLineChars="200" w:firstLine="480"/>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284657" w:rsidRPr="00DA11A1" w:rsidRDefault="00284657" w:rsidP="00284657">
      <w:pPr>
        <w:spacing w:line="360" w:lineRule="auto"/>
        <w:jc w:val="center"/>
        <w:rPr>
          <w:rFonts w:eastAsia="方正小标宋简体"/>
          <w:spacing w:val="-10"/>
          <w:sz w:val="24"/>
          <w:szCs w:val="24"/>
        </w:rPr>
      </w:pPr>
    </w:p>
    <w:p w:rsidR="00284657" w:rsidRPr="00DA11A1" w:rsidRDefault="00284657" w:rsidP="00284657">
      <w:pPr>
        <w:spacing w:line="360" w:lineRule="auto"/>
        <w:jc w:val="center"/>
        <w:rPr>
          <w:rFonts w:eastAsia="方正小标宋简体"/>
          <w:spacing w:val="-10"/>
          <w:sz w:val="24"/>
          <w:szCs w:val="24"/>
        </w:rPr>
      </w:pPr>
    </w:p>
    <w:p w:rsidR="00284657" w:rsidRDefault="00284657" w:rsidP="00284657">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284657" w:rsidRPr="00DA11A1" w:rsidRDefault="00284657" w:rsidP="00B84591">
      <w:pPr>
        <w:spacing w:line="340" w:lineRule="exact"/>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123592" w:rsidRDefault="00123592" w:rsidP="00B84591">
      <w:pPr>
        <w:spacing w:line="34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23592" w:rsidRDefault="00123592" w:rsidP="00B84591">
      <w:pPr>
        <w:spacing w:line="34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123592" w:rsidRDefault="00123592" w:rsidP="00B84591">
      <w:pPr>
        <w:spacing w:line="34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123592" w:rsidRDefault="00123592" w:rsidP="00B84591">
      <w:pPr>
        <w:spacing w:line="34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123592" w:rsidRDefault="00123592" w:rsidP="00B84591">
      <w:pPr>
        <w:spacing w:line="34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123592" w:rsidRDefault="00123592" w:rsidP="00B84591">
      <w:pPr>
        <w:spacing w:line="34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123592" w:rsidRDefault="00123592" w:rsidP="00B84591">
      <w:pPr>
        <w:spacing w:line="340" w:lineRule="exact"/>
        <w:ind w:firstLineChars="200" w:firstLine="480"/>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123592" w:rsidRDefault="00123592" w:rsidP="00B84591">
      <w:pPr>
        <w:spacing w:line="34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123592" w:rsidRDefault="00123592" w:rsidP="00B84591">
      <w:pPr>
        <w:spacing w:line="34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23592" w:rsidRDefault="00123592" w:rsidP="00B84591">
      <w:pPr>
        <w:spacing w:line="34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123592" w:rsidRDefault="00123592" w:rsidP="00B84591">
      <w:pPr>
        <w:spacing w:line="34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23592" w:rsidRDefault="00123592" w:rsidP="00B84591">
      <w:pPr>
        <w:spacing w:line="34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123592" w:rsidRDefault="00123592" w:rsidP="00B84591">
      <w:pPr>
        <w:spacing w:line="34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123592" w:rsidRDefault="00123592" w:rsidP="00B84591">
      <w:pPr>
        <w:spacing w:line="34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123592" w:rsidRDefault="00123592" w:rsidP="00B84591">
      <w:pPr>
        <w:spacing w:line="34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123592" w:rsidRDefault="00123592" w:rsidP="00B84591">
      <w:pPr>
        <w:spacing w:line="34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123592" w:rsidRDefault="00123592" w:rsidP="00B84591">
      <w:pPr>
        <w:spacing w:line="34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123592" w:rsidRDefault="00123592" w:rsidP="00B84591">
      <w:pPr>
        <w:spacing w:line="340" w:lineRule="exact"/>
        <w:ind w:firstLineChars="200" w:firstLine="480"/>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6C4C6D" w:rsidRDefault="006C4C6D" w:rsidP="002A1FBA">
      <w:pPr>
        <w:spacing w:line="360" w:lineRule="exact"/>
        <w:ind w:firstLineChars="200" w:firstLine="480"/>
        <w:rPr>
          <w:rFonts w:eastAsiaTheme="minorEastAsia"/>
          <w:sz w:val="24"/>
        </w:rPr>
      </w:pPr>
    </w:p>
    <w:p w:rsidR="006C4C6D" w:rsidRPr="00650CF2" w:rsidRDefault="006C4C6D" w:rsidP="006C4C6D">
      <w:pPr>
        <w:adjustRightInd w:val="0"/>
        <w:snapToGrid w:val="0"/>
        <w:spacing w:line="400" w:lineRule="exact"/>
        <w:jc w:val="center"/>
        <w:rPr>
          <w:b/>
          <w:sz w:val="24"/>
          <w:szCs w:val="24"/>
        </w:rPr>
      </w:pPr>
      <w:r w:rsidRPr="00650CF2">
        <w:rPr>
          <w:b/>
          <w:sz w:val="24"/>
          <w:szCs w:val="24"/>
        </w:rPr>
        <w:lastRenderedPageBreak/>
        <w:t>诚信参与政府采购活动提示函</w:t>
      </w:r>
    </w:p>
    <w:p w:rsidR="006C4C6D" w:rsidRPr="00650CF2" w:rsidRDefault="006C4C6D" w:rsidP="006C4C6D">
      <w:pPr>
        <w:pStyle w:val="af1"/>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026C67">
        <w:rPr>
          <w:rStyle w:val="af0"/>
          <w:rFonts w:ascii="Times New Roman" w:eastAsiaTheme="minorEastAsia" w:hAnsi="Times New Roman" w:cs="Times New Roman"/>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0"/>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6C4C6D" w:rsidRPr="000656AD" w:rsidRDefault="006C4C6D" w:rsidP="000656AD">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r>
        <w:br w:type="page"/>
      </w:r>
    </w:p>
    <w:p w:rsidR="00AE5C1F" w:rsidRPr="0080752E" w:rsidRDefault="00AE5C1F" w:rsidP="00AE5C1F">
      <w:pPr>
        <w:pStyle w:val="a4"/>
        <w:rPr>
          <w:rFonts w:ascii="Times New Roman" w:hAnsi="Times New Roman"/>
        </w:rPr>
      </w:pPr>
      <w:r w:rsidRPr="0080752E">
        <w:rPr>
          <w:rFonts w:ascii="Times New Roman" w:hAnsi="Times New Roman"/>
        </w:rPr>
        <w:lastRenderedPageBreak/>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1"/>
    </w:p>
    <w:p w:rsidR="002550E5" w:rsidRPr="00ED352F" w:rsidRDefault="002550E5" w:rsidP="002A1FBA">
      <w:pPr>
        <w:autoSpaceDE w:val="0"/>
        <w:autoSpaceDN w:val="0"/>
        <w:adjustRightInd w:val="0"/>
        <w:spacing w:line="360" w:lineRule="auto"/>
        <w:ind w:firstLineChars="200" w:firstLine="480"/>
        <w:rPr>
          <w:sz w:val="24"/>
        </w:rPr>
      </w:pPr>
      <w:r w:rsidRPr="00E613A7">
        <w:rPr>
          <w:rFonts w:hint="eastAsia"/>
          <w:sz w:val="24"/>
        </w:rPr>
        <w:t>加注“★”号条款为实质性条款，不得出现负偏离，发生负偏离即做无效标处理。</w:t>
      </w:r>
    </w:p>
    <w:p w:rsidR="00F73252" w:rsidRPr="00BC5176" w:rsidRDefault="00F73252" w:rsidP="002A1FBA">
      <w:pPr>
        <w:spacing w:line="360" w:lineRule="auto"/>
        <w:ind w:firstLineChars="200" w:firstLine="480"/>
        <w:outlineLvl w:val="0"/>
        <w:rPr>
          <w:sz w:val="24"/>
        </w:rPr>
      </w:pPr>
      <w:r w:rsidRPr="00BC5176">
        <w:rPr>
          <w:rFonts w:hint="eastAsia"/>
          <w:sz w:val="24"/>
        </w:rPr>
        <w:t>一、项目背景</w:t>
      </w:r>
    </w:p>
    <w:p w:rsidR="000656AD" w:rsidRPr="00BC5176" w:rsidRDefault="000656AD" w:rsidP="000656AD">
      <w:pPr>
        <w:spacing w:line="360" w:lineRule="auto"/>
        <w:ind w:firstLineChars="200" w:firstLine="480"/>
        <w:outlineLvl w:val="0"/>
        <w:rPr>
          <w:sz w:val="24"/>
        </w:rPr>
      </w:pPr>
      <w:r w:rsidRPr="00854EFC">
        <w:rPr>
          <w:rFonts w:hint="eastAsia"/>
          <w:sz w:val="24"/>
        </w:rPr>
        <w:t>近年来，天津市生态环境信息化水平不断提高，积极推进重点业务应用系统开发，建成生态环境大数据云平台，持续提高网络安全意识和防护能力，大幅提升信息化基础能力。在生态环境信息化综合监管、应急会商调度、大数据建设等方面取得了一定成效。但是，在能力提升的同时，对支撑环境的运</w:t>
      </w:r>
      <w:proofErr w:type="gramStart"/>
      <w:r w:rsidRPr="00854EFC">
        <w:rPr>
          <w:rFonts w:hint="eastAsia"/>
          <w:sz w:val="24"/>
        </w:rPr>
        <w:t>维保障</w:t>
      </w:r>
      <w:proofErr w:type="gramEnd"/>
      <w:r w:rsidRPr="00854EFC">
        <w:rPr>
          <w:rFonts w:hint="eastAsia"/>
          <w:sz w:val="24"/>
        </w:rPr>
        <w:t>能力也提出了较高的要求，在硬件运行维护、网络链路运维等方面需要持续保障，确保关键业务的连续运转。</w:t>
      </w:r>
    </w:p>
    <w:p w:rsidR="000656AD" w:rsidRPr="00BC5176" w:rsidRDefault="000656AD" w:rsidP="000656AD">
      <w:pPr>
        <w:spacing w:line="360" w:lineRule="auto"/>
        <w:ind w:firstLineChars="200" w:firstLine="480"/>
        <w:outlineLvl w:val="0"/>
        <w:rPr>
          <w:sz w:val="24"/>
        </w:rPr>
      </w:pPr>
      <w:r w:rsidRPr="00BC5176">
        <w:rPr>
          <w:rFonts w:hint="eastAsia"/>
          <w:sz w:val="24"/>
        </w:rPr>
        <w:t>本项目属于</w:t>
      </w:r>
      <w:r>
        <w:rPr>
          <w:rFonts w:hint="eastAsia"/>
          <w:sz w:val="24"/>
        </w:rPr>
        <w:t>制造业。</w:t>
      </w:r>
    </w:p>
    <w:p w:rsidR="00F73252" w:rsidRPr="0080752E" w:rsidRDefault="00F73252" w:rsidP="002A1FBA">
      <w:pPr>
        <w:autoSpaceDE w:val="0"/>
        <w:autoSpaceDN w:val="0"/>
        <w:spacing w:line="360" w:lineRule="auto"/>
        <w:ind w:firstLineChars="200" w:firstLine="480"/>
        <w:rPr>
          <w:bCs/>
          <w:sz w:val="24"/>
        </w:rPr>
      </w:pPr>
      <w:r w:rsidRPr="0080752E">
        <w:rPr>
          <w:rFonts w:hint="eastAsia"/>
          <w:color w:val="000000"/>
          <w:sz w:val="24"/>
        </w:rPr>
        <w:t>二</w:t>
      </w:r>
      <w:r w:rsidRPr="0080752E">
        <w:rPr>
          <w:bCs/>
          <w:color w:val="000000"/>
          <w:sz w:val="24"/>
        </w:rPr>
        <w:t>、</w:t>
      </w:r>
      <w:r w:rsidRPr="0080752E">
        <w:rPr>
          <w:bCs/>
          <w:sz w:val="24"/>
        </w:rPr>
        <w:t>技术要求</w:t>
      </w:r>
    </w:p>
    <w:p w:rsidR="00F73252" w:rsidRPr="006D0ECF" w:rsidRDefault="00F73252" w:rsidP="002A1FBA">
      <w:pPr>
        <w:spacing w:line="360" w:lineRule="auto"/>
        <w:ind w:firstLineChars="200" w:firstLine="480"/>
        <w:outlineLvl w:val="0"/>
        <w:rPr>
          <w:sz w:val="24"/>
        </w:rPr>
      </w:pPr>
      <w:r w:rsidRPr="0047310A">
        <w:rPr>
          <w:rFonts w:hint="eastAsia"/>
          <w:sz w:val="24"/>
        </w:rPr>
        <w:t>★</w:t>
      </w:r>
      <w:r w:rsidRPr="0080752E">
        <w:rPr>
          <w:rFonts w:hint="eastAsia"/>
          <w:sz w:val="24"/>
        </w:rPr>
        <w:t>（一）投标人须承诺所投产品和服务符合</w:t>
      </w:r>
      <w:r w:rsidRPr="006D0ECF">
        <w:rPr>
          <w:rFonts w:hint="eastAsia"/>
          <w:sz w:val="24"/>
        </w:rPr>
        <w:t>相关</w:t>
      </w:r>
      <w:r w:rsidRPr="0080752E">
        <w:rPr>
          <w:rFonts w:hint="eastAsia"/>
          <w:sz w:val="24"/>
        </w:rPr>
        <w:t>强制性规定。</w:t>
      </w:r>
      <w:r w:rsidRPr="006D0ECF">
        <w:rPr>
          <w:rFonts w:hint="eastAsia"/>
          <w:sz w:val="24"/>
        </w:rPr>
        <w:t>交货时采购人有权要求</w:t>
      </w:r>
      <w:r>
        <w:rPr>
          <w:rFonts w:hint="eastAsia"/>
          <w:sz w:val="24"/>
        </w:rPr>
        <w:t>投标人</w:t>
      </w:r>
      <w:r w:rsidRPr="006D0ECF">
        <w:rPr>
          <w:rFonts w:hint="eastAsia"/>
          <w:sz w:val="24"/>
        </w:rPr>
        <w:t>出具所投产品、服务符合上述规定的证明文件。</w:t>
      </w:r>
    </w:p>
    <w:p w:rsidR="00F73252" w:rsidRPr="00E613A7" w:rsidRDefault="00F73252" w:rsidP="002A1FBA">
      <w:pPr>
        <w:spacing w:line="360" w:lineRule="auto"/>
        <w:ind w:firstLineChars="200" w:firstLine="480"/>
        <w:outlineLvl w:val="0"/>
        <w:rPr>
          <w:sz w:val="24"/>
        </w:rPr>
      </w:pPr>
      <w:r w:rsidRPr="00E613A7">
        <w:rPr>
          <w:rFonts w:hint="eastAsia"/>
          <w:sz w:val="24"/>
        </w:rPr>
        <w:t>（二）</w:t>
      </w:r>
      <w:r w:rsidR="009C7AEA">
        <w:rPr>
          <w:rFonts w:hint="eastAsia"/>
          <w:sz w:val="24"/>
        </w:rPr>
        <w:t>采购清单</w:t>
      </w:r>
    </w:p>
    <w:p w:rsidR="00F73252" w:rsidRDefault="000656AD" w:rsidP="002A1FBA">
      <w:pPr>
        <w:spacing w:line="360" w:lineRule="auto"/>
        <w:ind w:firstLineChars="200" w:firstLine="480"/>
        <w:outlineLvl w:val="0"/>
        <w:rPr>
          <w:sz w:val="24"/>
        </w:rPr>
      </w:pPr>
      <w:r>
        <w:rPr>
          <w:rFonts w:hint="eastAsia"/>
          <w:sz w:val="24"/>
        </w:rPr>
        <w:t>1</w:t>
      </w:r>
      <w:r w:rsidR="00F73252">
        <w:rPr>
          <w:rFonts w:hint="eastAsia"/>
          <w:sz w:val="24"/>
        </w:rPr>
        <w:t xml:space="preserve">. </w:t>
      </w:r>
      <w:r w:rsidR="00F73252">
        <w:rPr>
          <w:rFonts w:hint="eastAsia"/>
          <w:sz w:val="24"/>
        </w:rPr>
        <w:t>技术参数</w:t>
      </w:r>
    </w:p>
    <w:tbl>
      <w:tblPr>
        <w:tblW w:w="61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1275"/>
        <w:gridCol w:w="708"/>
        <w:gridCol w:w="708"/>
        <w:gridCol w:w="5245"/>
        <w:gridCol w:w="1769"/>
      </w:tblGrid>
      <w:tr w:rsidR="000656AD" w:rsidRPr="00E56F76" w:rsidTr="009A1BB0">
        <w:trPr>
          <w:tblHeader/>
          <w:jc w:val="center"/>
        </w:trPr>
        <w:tc>
          <w:tcPr>
            <w:tcW w:w="396" w:type="pct"/>
            <w:tcBorders>
              <w:top w:val="single" w:sz="4" w:space="0" w:color="auto"/>
              <w:left w:val="single" w:sz="4" w:space="0" w:color="auto"/>
              <w:bottom w:val="single" w:sz="4" w:space="0" w:color="auto"/>
              <w:right w:val="single" w:sz="4" w:space="0" w:color="auto"/>
            </w:tcBorders>
            <w:vAlign w:val="center"/>
            <w:hideMark/>
          </w:tcPr>
          <w:p w:rsidR="000656AD" w:rsidRPr="00E56F76" w:rsidRDefault="000656AD" w:rsidP="009A1BB0">
            <w:pPr>
              <w:widowControl/>
              <w:jc w:val="center"/>
              <w:rPr>
                <w:rFonts w:cs="宋体"/>
                <w:kern w:val="0"/>
                <w:sz w:val="24"/>
                <w:szCs w:val="24"/>
              </w:rPr>
            </w:pPr>
            <w:r w:rsidRPr="00E56F76">
              <w:rPr>
                <w:rFonts w:cs="宋体" w:hint="eastAsia"/>
                <w:kern w:val="0"/>
                <w:sz w:val="24"/>
              </w:rPr>
              <w:t>序号</w:t>
            </w:r>
          </w:p>
        </w:tc>
        <w:tc>
          <w:tcPr>
            <w:tcW w:w="605" w:type="pct"/>
            <w:tcBorders>
              <w:top w:val="single" w:sz="4" w:space="0" w:color="auto"/>
              <w:left w:val="single" w:sz="4" w:space="0" w:color="auto"/>
              <w:bottom w:val="single" w:sz="4" w:space="0" w:color="auto"/>
              <w:right w:val="single" w:sz="4" w:space="0" w:color="auto"/>
            </w:tcBorders>
            <w:vAlign w:val="center"/>
            <w:hideMark/>
          </w:tcPr>
          <w:p w:rsidR="000656AD" w:rsidRPr="00E56F76" w:rsidRDefault="000656AD" w:rsidP="009A1BB0">
            <w:pPr>
              <w:widowControl/>
              <w:jc w:val="center"/>
              <w:rPr>
                <w:rFonts w:cs="宋体"/>
                <w:kern w:val="0"/>
                <w:sz w:val="24"/>
                <w:szCs w:val="24"/>
              </w:rPr>
            </w:pPr>
            <w:r>
              <w:rPr>
                <w:rFonts w:cs="宋体" w:hint="eastAsia"/>
                <w:kern w:val="0"/>
                <w:sz w:val="24"/>
              </w:rPr>
              <w:t>标的</w:t>
            </w:r>
            <w:r w:rsidRPr="00E56F76">
              <w:rPr>
                <w:rFonts w:cs="宋体" w:hint="eastAsia"/>
                <w:kern w:val="0"/>
                <w:sz w:val="24"/>
              </w:rPr>
              <w:t>名称</w:t>
            </w:r>
          </w:p>
        </w:tc>
        <w:tc>
          <w:tcPr>
            <w:tcW w:w="336" w:type="pct"/>
            <w:tcBorders>
              <w:top w:val="single" w:sz="4" w:space="0" w:color="auto"/>
              <w:left w:val="single" w:sz="4" w:space="0" w:color="auto"/>
              <w:bottom w:val="single" w:sz="4" w:space="0" w:color="auto"/>
              <w:right w:val="single" w:sz="4" w:space="0" w:color="auto"/>
            </w:tcBorders>
            <w:vAlign w:val="center"/>
          </w:tcPr>
          <w:p w:rsidR="000656AD" w:rsidRPr="00E56F76" w:rsidRDefault="000656AD" w:rsidP="009A1BB0">
            <w:pPr>
              <w:widowControl/>
              <w:jc w:val="center"/>
              <w:rPr>
                <w:rFonts w:cs="宋体"/>
                <w:kern w:val="0"/>
                <w:sz w:val="24"/>
              </w:rPr>
            </w:pPr>
            <w:r>
              <w:rPr>
                <w:rFonts w:cs="宋体" w:hint="eastAsia"/>
                <w:kern w:val="0"/>
                <w:sz w:val="24"/>
              </w:rPr>
              <w:t>单位</w:t>
            </w:r>
          </w:p>
        </w:tc>
        <w:tc>
          <w:tcPr>
            <w:tcW w:w="336" w:type="pct"/>
            <w:tcBorders>
              <w:top w:val="single" w:sz="4" w:space="0" w:color="auto"/>
              <w:left w:val="single" w:sz="4" w:space="0" w:color="auto"/>
              <w:bottom w:val="single" w:sz="4" w:space="0" w:color="auto"/>
              <w:right w:val="single" w:sz="4" w:space="0" w:color="auto"/>
            </w:tcBorders>
            <w:vAlign w:val="center"/>
            <w:hideMark/>
          </w:tcPr>
          <w:p w:rsidR="000656AD" w:rsidRPr="00E56F76" w:rsidRDefault="000656AD" w:rsidP="009A1BB0">
            <w:pPr>
              <w:widowControl/>
              <w:jc w:val="center"/>
              <w:rPr>
                <w:rFonts w:cs="宋体"/>
                <w:kern w:val="0"/>
                <w:sz w:val="24"/>
                <w:szCs w:val="24"/>
              </w:rPr>
            </w:pPr>
            <w:r w:rsidRPr="00E56F76">
              <w:rPr>
                <w:rFonts w:cs="宋体" w:hint="eastAsia"/>
                <w:kern w:val="0"/>
                <w:sz w:val="24"/>
              </w:rPr>
              <w:t>数量</w:t>
            </w:r>
          </w:p>
        </w:tc>
        <w:tc>
          <w:tcPr>
            <w:tcW w:w="2488" w:type="pct"/>
            <w:tcBorders>
              <w:top w:val="single" w:sz="4" w:space="0" w:color="auto"/>
              <w:left w:val="single" w:sz="4" w:space="0" w:color="auto"/>
              <w:bottom w:val="single" w:sz="4" w:space="0" w:color="auto"/>
              <w:right w:val="single" w:sz="4" w:space="0" w:color="auto"/>
            </w:tcBorders>
            <w:vAlign w:val="center"/>
          </w:tcPr>
          <w:p w:rsidR="000656AD" w:rsidRPr="00E56F76" w:rsidRDefault="000656AD" w:rsidP="009A1BB0">
            <w:pPr>
              <w:widowControl/>
              <w:jc w:val="center"/>
              <w:rPr>
                <w:rFonts w:cs="宋体"/>
                <w:kern w:val="0"/>
                <w:sz w:val="24"/>
              </w:rPr>
            </w:pPr>
            <w:r w:rsidRPr="009F2ADF">
              <w:rPr>
                <w:rFonts w:cs="宋体" w:hint="eastAsia"/>
                <w:kern w:val="0"/>
                <w:sz w:val="24"/>
              </w:rPr>
              <w:t>技术要求</w:t>
            </w:r>
          </w:p>
        </w:tc>
        <w:tc>
          <w:tcPr>
            <w:tcW w:w="839" w:type="pct"/>
            <w:tcBorders>
              <w:top w:val="single" w:sz="4" w:space="0" w:color="auto"/>
              <w:left w:val="single" w:sz="4" w:space="0" w:color="auto"/>
              <w:bottom w:val="single" w:sz="4" w:space="0" w:color="auto"/>
              <w:right w:val="single" w:sz="4" w:space="0" w:color="auto"/>
            </w:tcBorders>
            <w:vAlign w:val="center"/>
            <w:hideMark/>
          </w:tcPr>
          <w:p w:rsidR="000656AD" w:rsidRPr="00E56F76" w:rsidRDefault="000656AD" w:rsidP="009A1BB0">
            <w:pPr>
              <w:widowControl/>
              <w:jc w:val="center"/>
              <w:rPr>
                <w:rFonts w:cs="宋体"/>
                <w:kern w:val="0"/>
                <w:sz w:val="24"/>
                <w:szCs w:val="24"/>
              </w:rPr>
            </w:pPr>
            <w:r w:rsidRPr="009F2ADF">
              <w:rPr>
                <w:rFonts w:cs="宋体" w:hint="eastAsia"/>
                <w:kern w:val="0"/>
                <w:sz w:val="24"/>
              </w:rPr>
              <w:t>是否属于集采目录内产品</w:t>
            </w:r>
          </w:p>
        </w:tc>
      </w:tr>
      <w:tr w:rsidR="000656AD" w:rsidRPr="00E56F76" w:rsidTr="009A1BB0">
        <w:trPr>
          <w:jc w:val="center"/>
        </w:trPr>
        <w:tc>
          <w:tcPr>
            <w:tcW w:w="396" w:type="pct"/>
            <w:tcBorders>
              <w:top w:val="single" w:sz="4" w:space="0" w:color="auto"/>
              <w:left w:val="single" w:sz="4" w:space="0" w:color="auto"/>
              <w:bottom w:val="single" w:sz="4" w:space="0" w:color="auto"/>
              <w:right w:val="single" w:sz="4" w:space="0" w:color="auto"/>
            </w:tcBorders>
            <w:vAlign w:val="center"/>
          </w:tcPr>
          <w:p w:rsidR="000656AD" w:rsidRPr="00B15F5E" w:rsidRDefault="000656AD" w:rsidP="009A1BB0">
            <w:pPr>
              <w:jc w:val="center"/>
              <w:rPr>
                <w:szCs w:val="21"/>
              </w:rPr>
            </w:pPr>
            <w:r w:rsidRPr="00B15F5E">
              <w:rPr>
                <w:szCs w:val="21"/>
              </w:rPr>
              <w:t>1</w:t>
            </w:r>
          </w:p>
        </w:tc>
        <w:tc>
          <w:tcPr>
            <w:tcW w:w="605" w:type="pct"/>
            <w:tcBorders>
              <w:top w:val="single" w:sz="4" w:space="0" w:color="auto"/>
              <w:left w:val="single" w:sz="4" w:space="0" w:color="auto"/>
              <w:bottom w:val="single" w:sz="4" w:space="0" w:color="auto"/>
              <w:right w:val="single" w:sz="4" w:space="0" w:color="auto"/>
            </w:tcBorders>
            <w:vAlign w:val="center"/>
          </w:tcPr>
          <w:p w:rsidR="000656AD" w:rsidRPr="00FF4739" w:rsidRDefault="00EE0625" w:rsidP="009A1BB0">
            <w:pPr>
              <w:widowControl/>
              <w:jc w:val="center"/>
              <w:rPr>
                <w:rFonts w:cs="宋体"/>
                <w:kern w:val="0"/>
                <w:sz w:val="24"/>
              </w:rPr>
            </w:pPr>
            <w:r w:rsidRPr="00FF4739">
              <w:rPr>
                <w:rFonts w:cs="宋体" w:hint="eastAsia"/>
                <w:kern w:val="0"/>
                <w:sz w:val="24"/>
              </w:rPr>
              <w:t>▲</w:t>
            </w:r>
            <w:r w:rsidRPr="00FF4739">
              <w:rPr>
                <w:rFonts w:cs="宋体"/>
                <w:kern w:val="0"/>
                <w:sz w:val="24"/>
              </w:rPr>
              <w:t>高性能路由器</w:t>
            </w:r>
          </w:p>
        </w:tc>
        <w:tc>
          <w:tcPr>
            <w:tcW w:w="336" w:type="pct"/>
            <w:tcBorders>
              <w:top w:val="single" w:sz="4" w:space="0" w:color="auto"/>
              <w:left w:val="single" w:sz="4" w:space="0" w:color="auto"/>
              <w:bottom w:val="single" w:sz="4" w:space="0" w:color="auto"/>
              <w:right w:val="single" w:sz="4" w:space="0" w:color="auto"/>
            </w:tcBorders>
            <w:vAlign w:val="center"/>
          </w:tcPr>
          <w:p w:rsidR="000656AD" w:rsidRPr="00FF4739" w:rsidRDefault="000656AD" w:rsidP="009A1BB0">
            <w:pPr>
              <w:widowControl/>
              <w:jc w:val="center"/>
              <w:rPr>
                <w:rFonts w:cs="宋体"/>
                <w:kern w:val="0"/>
                <w:sz w:val="24"/>
              </w:rPr>
            </w:pPr>
            <w:r w:rsidRPr="00FF4739">
              <w:rPr>
                <w:rFonts w:cs="宋体"/>
                <w:kern w:val="0"/>
                <w:sz w:val="24"/>
              </w:rPr>
              <w:t>台</w:t>
            </w:r>
          </w:p>
        </w:tc>
        <w:tc>
          <w:tcPr>
            <w:tcW w:w="336" w:type="pct"/>
            <w:tcBorders>
              <w:top w:val="single" w:sz="4" w:space="0" w:color="auto"/>
              <w:left w:val="single" w:sz="4" w:space="0" w:color="auto"/>
              <w:bottom w:val="single" w:sz="4" w:space="0" w:color="auto"/>
              <w:right w:val="single" w:sz="4" w:space="0" w:color="auto"/>
            </w:tcBorders>
            <w:vAlign w:val="center"/>
          </w:tcPr>
          <w:p w:rsidR="000656AD" w:rsidRPr="00FF4739" w:rsidRDefault="000656AD" w:rsidP="009A1BB0">
            <w:pPr>
              <w:widowControl/>
              <w:jc w:val="center"/>
              <w:rPr>
                <w:rFonts w:cs="宋体"/>
                <w:kern w:val="0"/>
                <w:sz w:val="24"/>
              </w:rPr>
            </w:pPr>
            <w:r w:rsidRPr="00FF4739">
              <w:rPr>
                <w:rFonts w:cs="宋体" w:hint="eastAsia"/>
                <w:kern w:val="0"/>
                <w:sz w:val="24"/>
              </w:rPr>
              <w:t>2</w:t>
            </w:r>
          </w:p>
        </w:tc>
        <w:tc>
          <w:tcPr>
            <w:tcW w:w="2488" w:type="pct"/>
            <w:tcBorders>
              <w:top w:val="single" w:sz="4" w:space="0" w:color="auto"/>
              <w:left w:val="single" w:sz="4" w:space="0" w:color="auto"/>
              <w:bottom w:val="single" w:sz="4" w:space="0" w:color="auto"/>
              <w:right w:val="single" w:sz="4" w:space="0" w:color="auto"/>
            </w:tcBorders>
            <w:vAlign w:val="center"/>
          </w:tcPr>
          <w:p w:rsidR="000656AD" w:rsidRPr="00FF4739" w:rsidRDefault="000656AD" w:rsidP="009A1BB0">
            <w:pPr>
              <w:widowControl/>
              <w:jc w:val="left"/>
              <w:rPr>
                <w:rFonts w:cs="宋体"/>
                <w:kern w:val="0"/>
                <w:sz w:val="24"/>
              </w:rPr>
            </w:pPr>
            <w:r w:rsidRPr="00FF4739">
              <w:rPr>
                <w:rFonts w:cs="宋体" w:hint="eastAsia"/>
                <w:kern w:val="0"/>
                <w:sz w:val="24"/>
              </w:rPr>
              <w:t>★</w:t>
            </w:r>
            <w:r w:rsidRPr="00FF4739">
              <w:rPr>
                <w:rFonts w:cs="宋体" w:hint="eastAsia"/>
                <w:kern w:val="0"/>
                <w:sz w:val="24"/>
              </w:rPr>
              <w:t>1.</w:t>
            </w:r>
            <w:r w:rsidRPr="00FF4739">
              <w:rPr>
                <w:rFonts w:cs="宋体" w:hint="eastAsia"/>
                <w:kern w:val="0"/>
                <w:sz w:val="24"/>
              </w:rPr>
              <w:t>路由器主控制芯片采用符合中国信息安全测评中心的安全可靠测评要求的</w:t>
            </w:r>
            <w:r w:rsidRPr="00FF4739">
              <w:rPr>
                <w:rFonts w:cs="宋体" w:hint="eastAsia"/>
                <w:kern w:val="0"/>
                <w:sz w:val="24"/>
              </w:rPr>
              <w:t>CPU</w:t>
            </w:r>
            <w:r>
              <w:rPr>
                <w:rFonts w:cs="宋体" w:hint="eastAsia"/>
                <w:kern w:val="0"/>
                <w:sz w:val="24"/>
              </w:rPr>
              <w:t>。</w:t>
            </w:r>
          </w:p>
          <w:p w:rsidR="000656AD" w:rsidRPr="00FF4739" w:rsidRDefault="000656AD" w:rsidP="009A1BB0">
            <w:pPr>
              <w:widowControl/>
              <w:jc w:val="left"/>
              <w:rPr>
                <w:rFonts w:cs="宋体"/>
                <w:kern w:val="0"/>
                <w:sz w:val="24"/>
              </w:rPr>
            </w:pPr>
            <w:r w:rsidRPr="00FF4739">
              <w:rPr>
                <w:rFonts w:cs="宋体" w:hint="eastAsia"/>
                <w:kern w:val="0"/>
                <w:sz w:val="24"/>
              </w:rPr>
              <w:t>2.</w:t>
            </w:r>
            <w:r w:rsidRPr="00FF4739">
              <w:rPr>
                <w:rFonts w:cs="宋体" w:hint="eastAsia"/>
                <w:kern w:val="0"/>
                <w:sz w:val="24"/>
              </w:rPr>
              <w:t>设备为</w:t>
            </w:r>
            <w:r w:rsidRPr="00FF4739">
              <w:rPr>
                <w:rFonts w:cs="宋体" w:hint="eastAsia"/>
                <w:kern w:val="0"/>
                <w:sz w:val="24"/>
              </w:rPr>
              <w:t>CLOS</w:t>
            </w:r>
            <w:r w:rsidRPr="00FF4739">
              <w:rPr>
                <w:rFonts w:cs="宋体" w:hint="eastAsia"/>
                <w:kern w:val="0"/>
                <w:sz w:val="24"/>
              </w:rPr>
              <w:t>架构，支持分布式转发架构，接口板包含</w:t>
            </w:r>
            <w:r w:rsidRPr="00FF4739">
              <w:rPr>
                <w:rFonts w:cs="宋体" w:hint="eastAsia"/>
                <w:kern w:val="0"/>
                <w:sz w:val="24"/>
              </w:rPr>
              <w:t>NP(NetworkProcessor,</w:t>
            </w:r>
            <w:r w:rsidRPr="00FF4739">
              <w:rPr>
                <w:rFonts w:cs="宋体" w:hint="eastAsia"/>
                <w:kern w:val="0"/>
                <w:sz w:val="24"/>
              </w:rPr>
              <w:t>网络处理器</w:t>
            </w:r>
            <w:r w:rsidRPr="00FF4739">
              <w:rPr>
                <w:rFonts w:cs="宋体" w:hint="eastAsia"/>
                <w:kern w:val="0"/>
                <w:sz w:val="24"/>
              </w:rPr>
              <w:t>)</w:t>
            </w:r>
            <w:r w:rsidRPr="00FF4739">
              <w:rPr>
                <w:rFonts w:cs="宋体" w:hint="eastAsia"/>
                <w:kern w:val="0"/>
                <w:sz w:val="24"/>
              </w:rPr>
              <w:t>芯片，支持单独的业务处理能力，可实现灵活的新功能扩展及演进能力。</w:t>
            </w:r>
          </w:p>
          <w:p w:rsidR="000656AD" w:rsidRPr="00FF4739" w:rsidRDefault="000656AD" w:rsidP="009A1BB0">
            <w:pPr>
              <w:widowControl/>
              <w:jc w:val="left"/>
              <w:rPr>
                <w:rFonts w:cs="宋体"/>
                <w:kern w:val="0"/>
                <w:sz w:val="24"/>
              </w:rPr>
            </w:pPr>
            <w:r w:rsidRPr="00FF4739">
              <w:rPr>
                <w:rFonts w:cs="宋体" w:hint="eastAsia"/>
                <w:kern w:val="0"/>
                <w:sz w:val="24"/>
              </w:rPr>
              <w:t>3.</w:t>
            </w:r>
            <w:r w:rsidRPr="00FF4739">
              <w:rPr>
                <w:rFonts w:cs="宋体" w:hint="eastAsia"/>
                <w:kern w:val="0"/>
                <w:sz w:val="24"/>
              </w:rPr>
              <w:t>支持板卡（含主控，线卡，交换网板等）直接热插拔，同时不需要插拔电源风扇等其他关键部件。</w:t>
            </w:r>
          </w:p>
          <w:p w:rsidR="000656AD" w:rsidRPr="00FF4739" w:rsidRDefault="000656AD" w:rsidP="009A1BB0">
            <w:pPr>
              <w:widowControl/>
              <w:jc w:val="left"/>
              <w:rPr>
                <w:rFonts w:cs="宋体"/>
                <w:kern w:val="0"/>
                <w:sz w:val="24"/>
              </w:rPr>
            </w:pPr>
            <w:r w:rsidRPr="00FF4739">
              <w:rPr>
                <w:rFonts w:cs="宋体" w:hint="eastAsia"/>
                <w:kern w:val="0"/>
                <w:sz w:val="24"/>
              </w:rPr>
              <w:t>4.</w:t>
            </w:r>
            <w:r w:rsidRPr="00FF4739">
              <w:rPr>
                <w:rFonts w:cs="宋体" w:hint="eastAsia"/>
                <w:kern w:val="0"/>
                <w:sz w:val="24"/>
              </w:rPr>
              <w:t>交换容量≥</w:t>
            </w:r>
            <w:r w:rsidRPr="00FF4739">
              <w:rPr>
                <w:rFonts w:cs="宋体" w:hint="eastAsia"/>
                <w:kern w:val="0"/>
                <w:sz w:val="24"/>
              </w:rPr>
              <w:t>150Tbps</w:t>
            </w:r>
            <w:r w:rsidRPr="00FF4739">
              <w:rPr>
                <w:rFonts w:cs="宋体" w:hint="eastAsia"/>
                <w:kern w:val="0"/>
                <w:sz w:val="24"/>
              </w:rPr>
              <w:t>。</w:t>
            </w:r>
          </w:p>
          <w:p w:rsidR="000656AD" w:rsidRPr="00FF4739" w:rsidRDefault="000656AD" w:rsidP="009A1BB0">
            <w:pPr>
              <w:widowControl/>
              <w:jc w:val="left"/>
              <w:rPr>
                <w:rFonts w:cs="宋体"/>
                <w:kern w:val="0"/>
                <w:sz w:val="24"/>
              </w:rPr>
            </w:pPr>
            <w:r w:rsidRPr="00FF4739">
              <w:rPr>
                <w:rFonts w:cs="宋体" w:hint="eastAsia"/>
                <w:kern w:val="0"/>
                <w:sz w:val="24"/>
              </w:rPr>
              <w:t>5.</w:t>
            </w:r>
            <w:r w:rsidRPr="00FF4739">
              <w:rPr>
                <w:rFonts w:cs="宋体" w:hint="eastAsia"/>
                <w:kern w:val="0"/>
                <w:sz w:val="24"/>
              </w:rPr>
              <w:t>包转发率≥</w:t>
            </w:r>
            <w:r w:rsidRPr="00FF4739">
              <w:rPr>
                <w:rFonts w:cs="宋体" w:hint="eastAsia"/>
                <w:kern w:val="0"/>
                <w:sz w:val="24"/>
              </w:rPr>
              <w:t>28800Mpps</w:t>
            </w:r>
            <w:r w:rsidRPr="00FF4739">
              <w:rPr>
                <w:rFonts w:cs="宋体" w:hint="eastAsia"/>
                <w:kern w:val="0"/>
                <w:sz w:val="24"/>
              </w:rPr>
              <w:t>。</w:t>
            </w:r>
          </w:p>
          <w:p w:rsidR="000656AD" w:rsidRPr="00FF4739" w:rsidRDefault="000656AD" w:rsidP="009A1BB0">
            <w:pPr>
              <w:widowControl/>
              <w:jc w:val="left"/>
              <w:rPr>
                <w:rFonts w:cs="宋体"/>
                <w:kern w:val="0"/>
                <w:sz w:val="24"/>
              </w:rPr>
            </w:pPr>
            <w:r w:rsidRPr="00FF4739">
              <w:rPr>
                <w:rFonts w:cs="宋体" w:hint="eastAsia"/>
                <w:kern w:val="0"/>
                <w:sz w:val="24"/>
              </w:rPr>
              <w:t>6.</w:t>
            </w:r>
            <w:proofErr w:type="gramStart"/>
            <w:r w:rsidRPr="00FF4739">
              <w:rPr>
                <w:rFonts w:cs="宋体" w:hint="eastAsia"/>
                <w:kern w:val="0"/>
                <w:sz w:val="24"/>
              </w:rPr>
              <w:t>整机框全物理</w:t>
            </w:r>
            <w:proofErr w:type="gramEnd"/>
            <w:r w:rsidRPr="00FF4739">
              <w:rPr>
                <w:rFonts w:cs="宋体" w:hint="eastAsia"/>
                <w:kern w:val="0"/>
                <w:sz w:val="24"/>
              </w:rPr>
              <w:t>尺寸的线卡槽位数≥</w:t>
            </w:r>
            <w:r w:rsidRPr="00FF4739">
              <w:rPr>
                <w:rFonts w:cs="宋体" w:hint="eastAsia"/>
                <w:kern w:val="0"/>
                <w:sz w:val="24"/>
              </w:rPr>
              <w:t>4</w:t>
            </w:r>
            <w:r w:rsidRPr="00FF4739">
              <w:rPr>
                <w:rFonts w:cs="宋体" w:hint="eastAsia"/>
                <w:kern w:val="0"/>
                <w:sz w:val="24"/>
              </w:rPr>
              <w:t>（非子卡槽位），不含主控、交换网板槽位。</w:t>
            </w:r>
          </w:p>
          <w:p w:rsidR="000656AD" w:rsidRPr="00FF4739" w:rsidRDefault="000656AD" w:rsidP="009A1BB0">
            <w:pPr>
              <w:widowControl/>
              <w:jc w:val="left"/>
              <w:rPr>
                <w:rFonts w:cs="宋体"/>
                <w:kern w:val="0"/>
                <w:sz w:val="24"/>
              </w:rPr>
            </w:pPr>
            <w:r w:rsidRPr="00FF4739">
              <w:rPr>
                <w:rFonts w:cs="宋体" w:hint="eastAsia"/>
                <w:kern w:val="0"/>
                <w:sz w:val="24"/>
              </w:rPr>
              <w:t>7.</w:t>
            </w:r>
            <w:r w:rsidRPr="00FF4739">
              <w:rPr>
                <w:rFonts w:cs="宋体" w:hint="eastAsia"/>
                <w:kern w:val="0"/>
                <w:sz w:val="24"/>
              </w:rPr>
              <w:t>支持子母卡架构，子卡插在母卡上，母卡和子卡均支持热插拔。</w:t>
            </w:r>
          </w:p>
          <w:p w:rsidR="000656AD" w:rsidRPr="00FF4739" w:rsidRDefault="000656AD" w:rsidP="009A1BB0">
            <w:pPr>
              <w:widowControl/>
              <w:jc w:val="left"/>
              <w:rPr>
                <w:rFonts w:cs="宋体"/>
                <w:kern w:val="0"/>
                <w:sz w:val="24"/>
              </w:rPr>
            </w:pPr>
            <w:r w:rsidRPr="00FF4739">
              <w:rPr>
                <w:rFonts w:cs="宋体" w:hint="eastAsia"/>
                <w:kern w:val="0"/>
                <w:sz w:val="24"/>
              </w:rPr>
              <w:t>8.</w:t>
            </w:r>
            <w:r w:rsidRPr="00FF4739">
              <w:rPr>
                <w:rFonts w:cs="宋体" w:hint="eastAsia"/>
                <w:kern w:val="0"/>
                <w:sz w:val="24"/>
              </w:rPr>
              <w:t>电源个数≥</w:t>
            </w:r>
            <w:r w:rsidRPr="00FF4739">
              <w:rPr>
                <w:rFonts w:cs="宋体" w:hint="eastAsia"/>
                <w:kern w:val="0"/>
                <w:sz w:val="24"/>
              </w:rPr>
              <w:t>4</w:t>
            </w:r>
            <w:r w:rsidRPr="00FF4739">
              <w:rPr>
                <w:rFonts w:cs="宋体" w:hint="eastAsia"/>
                <w:kern w:val="0"/>
                <w:sz w:val="24"/>
              </w:rPr>
              <w:t>个，电源系统支持</w:t>
            </w:r>
            <w:r w:rsidRPr="00FF4739">
              <w:rPr>
                <w:rFonts w:cs="宋体" w:hint="eastAsia"/>
                <w:kern w:val="0"/>
                <w:sz w:val="24"/>
              </w:rPr>
              <w:t>N+M</w:t>
            </w:r>
            <w:r w:rsidRPr="00FF4739">
              <w:rPr>
                <w:rFonts w:cs="宋体" w:hint="eastAsia"/>
                <w:kern w:val="0"/>
                <w:sz w:val="24"/>
              </w:rPr>
              <w:t>冗余。</w:t>
            </w:r>
          </w:p>
          <w:p w:rsidR="000656AD" w:rsidRPr="00FF4739" w:rsidRDefault="000656AD" w:rsidP="009A1BB0">
            <w:pPr>
              <w:widowControl/>
              <w:jc w:val="left"/>
              <w:rPr>
                <w:rFonts w:cs="宋体"/>
                <w:kern w:val="0"/>
                <w:sz w:val="24"/>
              </w:rPr>
            </w:pPr>
            <w:r w:rsidRPr="00FF4739">
              <w:rPr>
                <w:rFonts w:cs="宋体" w:hint="eastAsia"/>
                <w:kern w:val="0"/>
                <w:sz w:val="24"/>
              </w:rPr>
              <w:t>9.</w:t>
            </w:r>
            <w:r w:rsidRPr="00FF4739">
              <w:rPr>
                <w:rFonts w:cs="宋体" w:hint="eastAsia"/>
                <w:kern w:val="0"/>
                <w:sz w:val="24"/>
              </w:rPr>
              <w:t>支持前后通风，主控、网板、线卡板均支持前</w:t>
            </w:r>
            <w:r w:rsidRPr="00FF4739">
              <w:rPr>
                <w:rFonts w:cs="宋体" w:hint="eastAsia"/>
                <w:kern w:val="0"/>
                <w:sz w:val="24"/>
              </w:rPr>
              <w:lastRenderedPageBreak/>
              <w:t>后通风，支持冗余风扇框，独立风扇框≥</w:t>
            </w:r>
            <w:r w:rsidRPr="00FF4739">
              <w:rPr>
                <w:rFonts w:cs="宋体" w:hint="eastAsia"/>
                <w:kern w:val="0"/>
                <w:sz w:val="24"/>
              </w:rPr>
              <w:t>2</w:t>
            </w:r>
            <w:r w:rsidRPr="00FF4739">
              <w:rPr>
                <w:rFonts w:cs="宋体" w:hint="eastAsia"/>
                <w:kern w:val="0"/>
                <w:sz w:val="24"/>
              </w:rPr>
              <w:t>。</w:t>
            </w:r>
          </w:p>
          <w:p w:rsidR="000656AD" w:rsidRPr="00FF4739" w:rsidRDefault="000656AD" w:rsidP="009A1BB0">
            <w:pPr>
              <w:widowControl/>
              <w:jc w:val="left"/>
              <w:rPr>
                <w:rFonts w:cs="宋体"/>
                <w:kern w:val="0"/>
                <w:sz w:val="24"/>
              </w:rPr>
            </w:pPr>
            <w:r w:rsidRPr="00FF4739">
              <w:rPr>
                <w:rFonts w:cs="宋体" w:hint="eastAsia"/>
                <w:kern w:val="0"/>
                <w:sz w:val="24"/>
              </w:rPr>
              <w:t>10.</w:t>
            </w:r>
            <w:r w:rsidRPr="00FF4739">
              <w:rPr>
                <w:rFonts w:cs="宋体" w:hint="eastAsia"/>
                <w:kern w:val="0"/>
                <w:sz w:val="24"/>
              </w:rPr>
              <w:t>支持多路径负载分担功能（</w:t>
            </w:r>
            <w:r w:rsidRPr="00FF4739">
              <w:rPr>
                <w:rFonts w:cs="宋体" w:hint="eastAsia"/>
                <w:kern w:val="0"/>
                <w:sz w:val="24"/>
              </w:rPr>
              <w:t>ECMP</w:t>
            </w:r>
            <w:r w:rsidRPr="00FF4739">
              <w:rPr>
                <w:rFonts w:cs="宋体" w:hint="eastAsia"/>
                <w:kern w:val="0"/>
                <w:sz w:val="24"/>
              </w:rPr>
              <w:t>），支持非等速链路的负载分担（</w:t>
            </w:r>
            <w:r w:rsidRPr="00FF4739">
              <w:rPr>
                <w:rFonts w:cs="宋体" w:hint="eastAsia"/>
                <w:kern w:val="0"/>
                <w:sz w:val="24"/>
              </w:rPr>
              <w:t>UCMP</w:t>
            </w:r>
            <w:r w:rsidRPr="00FF4739">
              <w:rPr>
                <w:rFonts w:cs="宋体" w:hint="eastAsia"/>
                <w:kern w:val="0"/>
                <w:sz w:val="24"/>
              </w:rPr>
              <w:t>），实现不同路径按带宽比例负载分担。</w:t>
            </w:r>
          </w:p>
          <w:p w:rsidR="000656AD" w:rsidRPr="00FF4739" w:rsidRDefault="000656AD" w:rsidP="009A1BB0">
            <w:pPr>
              <w:widowControl/>
              <w:jc w:val="left"/>
              <w:rPr>
                <w:rFonts w:cs="宋体"/>
                <w:kern w:val="0"/>
                <w:sz w:val="24"/>
              </w:rPr>
            </w:pPr>
            <w:r w:rsidRPr="00FF4739">
              <w:rPr>
                <w:rFonts w:cs="宋体" w:hint="eastAsia"/>
                <w:kern w:val="0"/>
                <w:sz w:val="24"/>
              </w:rPr>
              <w:t>11.</w:t>
            </w:r>
            <w:r w:rsidRPr="00FF4739">
              <w:rPr>
                <w:rFonts w:cs="宋体" w:hint="eastAsia"/>
                <w:kern w:val="0"/>
                <w:sz w:val="24"/>
              </w:rPr>
              <w:t>支持</w:t>
            </w:r>
            <w:r w:rsidRPr="00FF4739">
              <w:rPr>
                <w:rFonts w:cs="宋体" w:hint="eastAsia"/>
                <w:kern w:val="0"/>
                <w:sz w:val="24"/>
              </w:rPr>
              <w:t>IPV4</w:t>
            </w:r>
            <w:r w:rsidRPr="00FF4739">
              <w:rPr>
                <w:rFonts w:cs="宋体" w:hint="eastAsia"/>
                <w:kern w:val="0"/>
                <w:sz w:val="24"/>
              </w:rPr>
              <w:t>静态路由、</w:t>
            </w:r>
            <w:r w:rsidRPr="00FF4739">
              <w:rPr>
                <w:rFonts w:cs="宋体" w:hint="eastAsia"/>
                <w:kern w:val="0"/>
                <w:sz w:val="24"/>
              </w:rPr>
              <w:t>RIPv1/v2</w:t>
            </w:r>
            <w:r w:rsidRPr="00FF4739">
              <w:rPr>
                <w:rFonts w:cs="宋体" w:hint="eastAsia"/>
                <w:kern w:val="0"/>
                <w:sz w:val="24"/>
              </w:rPr>
              <w:t>、</w:t>
            </w:r>
            <w:r w:rsidRPr="00FF4739">
              <w:rPr>
                <w:rFonts w:cs="宋体" w:hint="eastAsia"/>
                <w:kern w:val="0"/>
                <w:sz w:val="24"/>
              </w:rPr>
              <w:t>OSPFv2</w:t>
            </w:r>
            <w:r w:rsidRPr="00FF4739">
              <w:rPr>
                <w:rFonts w:cs="宋体" w:hint="eastAsia"/>
                <w:kern w:val="0"/>
                <w:sz w:val="24"/>
              </w:rPr>
              <w:t>、</w:t>
            </w:r>
            <w:r w:rsidRPr="00FF4739">
              <w:rPr>
                <w:rFonts w:cs="宋体" w:hint="eastAsia"/>
                <w:kern w:val="0"/>
                <w:sz w:val="24"/>
              </w:rPr>
              <w:t>BGP</w:t>
            </w:r>
            <w:r w:rsidRPr="00FF4739">
              <w:rPr>
                <w:rFonts w:cs="宋体" w:hint="eastAsia"/>
                <w:kern w:val="0"/>
                <w:sz w:val="24"/>
              </w:rPr>
              <w:t>、</w:t>
            </w:r>
            <w:r w:rsidRPr="00FF4739">
              <w:rPr>
                <w:rFonts w:cs="宋体" w:hint="eastAsia"/>
                <w:kern w:val="0"/>
                <w:sz w:val="24"/>
              </w:rPr>
              <w:t>IS-IS</w:t>
            </w:r>
            <w:r w:rsidRPr="00FF4739">
              <w:rPr>
                <w:rFonts w:cs="宋体" w:hint="eastAsia"/>
                <w:kern w:val="0"/>
                <w:sz w:val="24"/>
              </w:rPr>
              <w:t>、路由策略，支持</w:t>
            </w:r>
            <w:r w:rsidRPr="00FF4739">
              <w:rPr>
                <w:rFonts w:cs="宋体" w:hint="eastAsia"/>
                <w:kern w:val="0"/>
                <w:sz w:val="24"/>
              </w:rPr>
              <w:t>4M IPv4 FIB</w:t>
            </w:r>
            <w:r w:rsidRPr="00FF4739">
              <w:rPr>
                <w:rFonts w:cs="宋体" w:hint="eastAsia"/>
                <w:kern w:val="0"/>
                <w:sz w:val="24"/>
              </w:rPr>
              <w:t>。</w:t>
            </w:r>
          </w:p>
          <w:p w:rsidR="000656AD" w:rsidRPr="00FF4739" w:rsidRDefault="000656AD" w:rsidP="009A1BB0">
            <w:pPr>
              <w:widowControl/>
              <w:jc w:val="left"/>
              <w:rPr>
                <w:rFonts w:cs="宋体"/>
                <w:kern w:val="0"/>
                <w:sz w:val="24"/>
              </w:rPr>
            </w:pPr>
            <w:r w:rsidRPr="00FF4739">
              <w:rPr>
                <w:rFonts w:cs="宋体" w:hint="eastAsia"/>
                <w:kern w:val="0"/>
                <w:sz w:val="24"/>
              </w:rPr>
              <w:t>12.</w:t>
            </w:r>
            <w:r w:rsidRPr="00FF4739">
              <w:rPr>
                <w:rFonts w:cs="宋体" w:hint="eastAsia"/>
                <w:kern w:val="0"/>
                <w:sz w:val="24"/>
              </w:rPr>
              <w:t>支持</w:t>
            </w:r>
            <w:r w:rsidRPr="00FF4739">
              <w:rPr>
                <w:rFonts w:cs="宋体" w:hint="eastAsia"/>
                <w:kern w:val="0"/>
                <w:sz w:val="24"/>
              </w:rPr>
              <w:t>IPv6</w:t>
            </w:r>
            <w:r w:rsidRPr="00FF4739">
              <w:rPr>
                <w:rFonts w:cs="宋体" w:hint="eastAsia"/>
                <w:kern w:val="0"/>
                <w:sz w:val="24"/>
              </w:rPr>
              <w:t>静态路由、</w:t>
            </w:r>
            <w:r w:rsidRPr="00FF4739">
              <w:rPr>
                <w:rFonts w:cs="宋体" w:hint="eastAsia"/>
                <w:kern w:val="0"/>
                <w:sz w:val="24"/>
              </w:rPr>
              <w:t>RIPng</w:t>
            </w:r>
            <w:r w:rsidRPr="00FF4739">
              <w:rPr>
                <w:rFonts w:cs="宋体" w:hint="eastAsia"/>
                <w:kern w:val="0"/>
                <w:sz w:val="24"/>
              </w:rPr>
              <w:t>、</w:t>
            </w:r>
            <w:r w:rsidRPr="00FF4739">
              <w:rPr>
                <w:rFonts w:cs="宋体" w:hint="eastAsia"/>
                <w:kern w:val="0"/>
                <w:sz w:val="24"/>
              </w:rPr>
              <w:t>OSPFv3</w:t>
            </w:r>
            <w:r w:rsidRPr="00FF4739">
              <w:rPr>
                <w:rFonts w:cs="宋体" w:hint="eastAsia"/>
                <w:kern w:val="0"/>
                <w:sz w:val="24"/>
              </w:rPr>
              <w:t>、</w:t>
            </w:r>
            <w:r w:rsidRPr="00FF4739">
              <w:rPr>
                <w:rFonts w:cs="宋体" w:hint="eastAsia"/>
                <w:kern w:val="0"/>
                <w:sz w:val="24"/>
              </w:rPr>
              <w:t>IS-ISv6</w:t>
            </w:r>
            <w:r w:rsidRPr="00FF4739">
              <w:rPr>
                <w:rFonts w:cs="宋体" w:hint="eastAsia"/>
                <w:kern w:val="0"/>
                <w:sz w:val="24"/>
              </w:rPr>
              <w:t>、</w:t>
            </w:r>
            <w:r w:rsidRPr="00FF4739">
              <w:rPr>
                <w:rFonts w:cs="宋体" w:hint="eastAsia"/>
                <w:kern w:val="0"/>
                <w:sz w:val="24"/>
              </w:rPr>
              <w:t>BGP4+</w:t>
            </w:r>
            <w:r w:rsidRPr="00FF4739">
              <w:rPr>
                <w:rFonts w:cs="宋体" w:hint="eastAsia"/>
                <w:kern w:val="0"/>
                <w:sz w:val="24"/>
              </w:rPr>
              <w:t>，支持</w:t>
            </w:r>
            <w:r w:rsidRPr="00FF4739">
              <w:rPr>
                <w:rFonts w:cs="宋体" w:hint="eastAsia"/>
                <w:kern w:val="0"/>
                <w:sz w:val="24"/>
              </w:rPr>
              <w:t>2M IPv6 FIB</w:t>
            </w:r>
            <w:r w:rsidRPr="00FF4739">
              <w:rPr>
                <w:rFonts w:cs="宋体" w:hint="eastAsia"/>
                <w:kern w:val="0"/>
                <w:sz w:val="24"/>
              </w:rPr>
              <w:t>。</w:t>
            </w:r>
          </w:p>
          <w:p w:rsidR="000656AD" w:rsidRPr="00FF4739" w:rsidRDefault="000656AD" w:rsidP="009A1BB0">
            <w:pPr>
              <w:widowControl/>
              <w:jc w:val="left"/>
              <w:rPr>
                <w:rFonts w:cs="宋体"/>
                <w:kern w:val="0"/>
                <w:sz w:val="24"/>
              </w:rPr>
            </w:pPr>
            <w:r w:rsidRPr="00FF4739">
              <w:rPr>
                <w:rFonts w:cs="宋体" w:hint="eastAsia"/>
                <w:kern w:val="0"/>
                <w:sz w:val="24"/>
              </w:rPr>
              <w:t>13.</w:t>
            </w:r>
            <w:r w:rsidRPr="00FF4739">
              <w:rPr>
                <w:rFonts w:cs="宋体" w:hint="eastAsia"/>
                <w:kern w:val="0"/>
                <w:sz w:val="24"/>
              </w:rPr>
              <w:t>支持</w:t>
            </w:r>
            <w:r w:rsidRPr="00FF4739">
              <w:rPr>
                <w:rFonts w:cs="宋体" w:hint="eastAsia"/>
                <w:kern w:val="0"/>
                <w:sz w:val="24"/>
              </w:rPr>
              <w:t>FE</w:t>
            </w:r>
            <w:r w:rsidRPr="00FF4739">
              <w:rPr>
                <w:rFonts w:cs="宋体" w:hint="eastAsia"/>
                <w:kern w:val="0"/>
                <w:sz w:val="24"/>
              </w:rPr>
              <w:t>、</w:t>
            </w:r>
            <w:r w:rsidRPr="00FF4739">
              <w:rPr>
                <w:rFonts w:cs="宋体" w:hint="eastAsia"/>
                <w:kern w:val="0"/>
                <w:sz w:val="24"/>
              </w:rPr>
              <w:t>GE</w:t>
            </w:r>
            <w:r w:rsidRPr="00FF4739">
              <w:rPr>
                <w:rFonts w:cs="宋体" w:hint="eastAsia"/>
                <w:kern w:val="0"/>
                <w:sz w:val="24"/>
              </w:rPr>
              <w:t>、</w:t>
            </w:r>
            <w:r w:rsidRPr="00FF4739">
              <w:rPr>
                <w:rFonts w:cs="宋体" w:hint="eastAsia"/>
                <w:kern w:val="0"/>
                <w:sz w:val="24"/>
              </w:rPr>
              <w:t>10Ge</w:t>
            </w:r>
            <w:r w:rsidRPr="00FF4739">
              <w:rPr>
                <w:rFonts w:cs="宋体" w:hint="eastAsia"/>
                <w:kern w:val="0"/>
                <w:sz w:val="24"/>
              </w:rPr>
              <w:t>（</w:t>
            </w:r>
            <w:r w:rsidRPr="00FF4739">
              <w:rPr>
                <w:rFonts w:cs="宋体" w:hint="eastAsia"/>
                <w:kern w:val="0"/>
                <w:sz w:val="24"/>
              </w:rPr>
              <w:t>LAN/WAN</w:t>
            </w:r>
            <w:r w:rsidRPr="00FF4739">
              <w:rPr>
                <w:rFonts w:cs="宋体" w:hint="eastAsia"/>
                <w:kern w:val="0"/>
                <w:sz w:val="24"/>
              </w:rPr>
              <w:t>）、</w:t>
            </w:r>
            <w:r w:rsidRPr="00FF4739">
              <w:rPr>
                <w:rFonts w:cs="宋体" w:hint="eastAsia"/>
                <w:kern w:val="0"/>
                <w:sz w:val="24"/>
              </w:rPr>
              <w:t>40Ge</w:t>
            </w:r>
            <w:r w:rsidRPr="00FF4739">
              <w:rPr>
                <w:rFonts w:cs="宋体" w:hint="eastAsia"/>
                <w:kern w:val="0"/>
                <w:sz w:val="24"/>
              </w:rPr>
              <w:t>、</w:t>
            </w:r>
            <w:r w:rsidRPr="00FF4739">
              <w:rPr>
                <w:rFonts w:cs="宋体" w:hint="eastAsia"/>
                <w:kern w:val="0"/>
                <w:sz w:val="24"/>
              </w:rPr>
              <w:t>50Ge</w:t>
            </w:r>
            <w:r w:rsidRPr="00FF4739">
              <w:rPr>
                <w:rFonts w:cs="宋体" w:hint="eastAsia"/>
                <w:kern w:val="0"/>
                <w:sz w:val="24"/>
              </w:rPr>
              <w:t>、</w:t>
            </w:r>
            <w:r w:rsidRPr="00FF4739">
              <w:rPr>
                <w:rFonts w:cs="宋体" w:hint="eastAsia"/>
                <w:kern w:val="0"/>
                <w:sz w:val="24"/>
              </w:rPr>
              <w:t>100Ge</w:t>
            </w:r>
            <w:r w:rsidRPr="00FF4739">
              <w:rPr>
                <w:rFonts w:cs="宋体" w:hint="eastAsia"/>
                <w:kern w:val="0"/>
                <w:sz w:val="24"/>
              </w:rPr>
              <w:t>、</w:t>
            </w:r>
            <w:r w:rsidRPr="00FF4739">
              <w:rPr>
                <w:rFonts w:cs="宋体" w:hint="eastAsia"/>
                <w:kern w:val="0"/>
                <w:sz w:val="24"/>
              </w:rPr>
              <w:t>155M POS</w:t>
            </w:r>
            <w:r w:rsidRPr="00FF4739">
              <w:rPr>
                <w:rFonts w:cs="宋体" w:hint="eastAsia"/>
                <w:kern w:val="0"/>
                <w:sz w:val="24"/>
              </w:rPr>
              <w:t>、</w:t>
            </w:r>
            <w:r w:rsidRPr="00FF4739">
              <w:rPr>
                <w:rFonts w:cs="宋体" w:hint="eastAsia"/>
                <w:kern w:val="0"/>
                <w:sz w:val="24"/>
              </w:rPr>
              <w:t>622M POS</w:t>
            </w:r>
            <w:r w:rsidRPr="00FF4739">
              <w:rPr>
                <w:rFonts w:cs="宋体" w:hint="eastAsia"/>
                <w:kern w:val="0"/>
                <w:sz w:val="24"/>
              </w:rPr>
              <w:t>、</w:t>
            </w:r>
            <w:r w:rsidRPr="00FF4739">
              <w:rPr>
                <w:rFonts w:cs="宋体" w:hint="eastAsia"/>
                <w:kern w:val="0"/>
                <w:sz w:val="24"/>
              </w:rPr>
              <w:t>2.5G POS</w:t>
            </w:r>
            <w:r w:rsidRPr="00FF4739">
              <w:rPr>
                <w:rFonts w:cs="宋体" w:hint="eastAsia"/>
                <w:kern w:val="0"/>
                <w:sz w:val="24"/>
              </w:rPr>
              <w:t>、</w:t>
            </w:r>
            <w:r w:rsidRPr="00FF4739">
              <w:rPr>
                <w:rFonts w:cs="宋体" w:hint="eastAsia"/>
                <w:kern w:val="0"/>
                <w:sz w:val="24"/>
              </w:rPr>
              <w:t>10G POS</w:t>
            </w:r>
            <w:r w:rsidRPr="00FF4739">
              <w:rPr>
                <w:rFonts w:cs="宋体" w:hint="eastAsia"/>
                <w:kern w:val="0"/>
                <w:sz w:val="24"/>
              </w:rPr>
              <w:t>、</w:t>
            </w:r>
            <w:r w:rsidRPr="00FF4739">
              <w:rPr>
                <w:rFonts w:cs="宋体" w:hint="eastAsia"/>
                <w:kern w:val="0"/>
                <w:sz w:val="24"/>
              </w:rPr>
              <w:t>CPOS</w:t>
            </w:r>
            <w:r w:rsidRPr="00FF4739">
              <w:rPr>
                <w:rFonts w:cs="宋体" w:hint="eastAsia"/>
                <w:kern w:val="0"/>
                <w:sz w:val="24"/>
              </w:rPr>
              <w:t>接口、</w:t>
            </w:r>
            <w:r w:rsidRPr="00FF4739">
              <w:rPr>
                <w:rFonts w:cs="宋体" w:hint="eastAsia"/>
                <w:kern w:val="0"/>
                <w:sz w:val="24"/>
              </w:rPr>
              <w:t>155M ATM</w:t>
            </w:r>
            <w:r w:rsidRPr="00FF4739">
              <w:rPr>
                <w:rFonts w:cs="宋体" w:hint="eastAsia"/>
                <w:kern w:val="0"/>
                <w:sz w:val="24"/>
              </w:rPr>
              <w:t>、</w:t>
            </w:r>
            <w:r w:rsidRPr="00FF4739">
              <w:rPr>
                <w:rFonts w:cs="宋体" w:hint="eastAsia"/>
                <w:kern w:val="0"/>
                <w:sz w:val="24"/>
              </w:rPr>
              <w:t>622M ATM</w:t>
            </w:r>
            <w:r w:rsidRPr="00FF4739">
              <w:rPr>
                <w:rFonts w:cs="宋体" w:hint="eastAsia"/>
                <w:kern w:val="0"/>
                <w:sz w:val="24"/>
              </w:rPr>
              <w:t>、</w:t>
            </w:r>
            <w:r w:rsidRPr="00FF4739">
              <w:rPr>
                <w:rFonts w:cs="宋体" w:hint="eastAsia"/>
                <w:kern w:val="0"/>
                <w:sz w:val="24"/>
              </w:rPr>
              <w:t>E1</w:t>
            </w:r>
            <w:r w:rsidRPr="00FF4739">
              <w:rPr>
                <w:rFonts w:cs="宋体" w:hint="eastAsia"/>
                <w:kern w:val="0"/>
                <w:sz w:val="24"/>
              </w:rPr>
              <w:t>等接口。</w:t>
            </w:r>
          </w:p>
          <w:p w:rsidR="000656AD" w:rsidRPr="00FF4739" w:rsidRDefault="000656AD" w:rsidP="009A1BB0">
            <w:pPr>
              <w:widowControl/>
              <w:jc w:val="left"/>
              <w:rPr>
                <w:rFonts w:cs="宋体"/>
                <w:kern w:val="0"/>
                <w:sz w:val="24"/>
              </w:rPr>
            </w:pPr>
            <w:r w:rsidRPr="00FF4739">
              <w:rPr>
                <w:rFonts w:cs="宋体" w:hint="eastAsia"/>
                <w:kern w:val="0"/>
                <w:sz w:val="24"/>
              </w:rPr>
              <w:t>14.</w:t>
            </w:r>
            <w:r w:rsidRPr="00FF4739">
              <w:rPr>
                <w:rFonts w:cs="宋体" w:hint="eastAsia"/>
                <w:kern w:val="0"/>
                <w:sz w:val="24"/>
              </w:rPr>
              <w:t>支持</w:t>
            </w:r>
            <w:r w:rsidRPr="00FF4739">
              <w:rPr>
                <w:rFonts w:cs="宋体" w:hint="eastAsia"/>
                <w:kern w:val="0"/>
                <w:sz w:val="24"/>
              </w:rPr>
              <w:t>155M POS/622M POS/Ge</w:t>
            </w:r>
            <w:r w:rsidRPr="00FF4739">
              <w:rPr>
                <w:rFonts w:cs="宋体" w:hint="eastAsia"/>
                <w:kern w:val="0"/>
                <w:sz w:val="24"/>
              </w:rPr>
              <w:t>端口灵活切换。</w:t>
            </w:r>
          </w:p>
          <w:p w:rsidR="000656AD" w:rsidRPr="00FF4739" w:rsidRDefault="000656AD" w:rsidP="009A1BB0">
            <w:pPr>
              <w:widowControl/>
              <w:jc w:val="left"/>
              <w:rPr>
                <w:rFonts w:cs="宋体"/>
                <w:kern w:val="0"/>
                <w:sz w:val="24"/>
              </w:rPr>
            </w:pPr>
            <w:r w:rsidRPr="00FF4739">
              <w:rPr>
                <w:rFonts w:cs="宋体" w:hint="eastAsia"/>
                <w:kern w:val="0"/>
                <w:sz w:val="24"/>
              </w:rPr>
              <w:t>15.</w:t>
            </w:r>
            <w:r w:rsidRPr="00FF4739">
              <w:rPr>
                <w:rFonts w:cs="宋体" w:hint="eastAsia"/>
                <w:kern w:val="0"/>
                <w:sz w:val="24"/>
              </w:rPr>
              <w:t>支持将两台物理设备虚拟化为一台逻辑设备，虚拟组内可以实现一致的转发表项，统一的管理，跨物理设备的链路聚合。</w:t>
            </w:r>
          </w:p>
          <w:p w:rsidR="000656AD" w:rsidRPr="00FF4739" w:rsidRDefault="000656AD" w:rsidP="009A1BB0">
            <w:pPr>
              <w:widowControl/>
              <w:jc w:val="left"/>
              <w:rPr>
                <w:rFonts w:cs="宋体"/>
                <w:kern w:val="0"/>
                <w:sz w:val="24"/>
              </w:rPr>
            </w:pPr>
            <w:r w:rsidRPr="00FF4739">
              <w:rPr>
                <w:rFonts w:cs="宋体" w:hint="eastAsia"/>
                <w:kern w:val="0"/>
                <w:sz w:val="24"/>
              </w:rPr>
              <w:t>16.</w:t>
            </w:r>
            <w:r w:rsidRPr="00FF4739">
              <w:rPr>
                <w:rFonts w:cs="宋体" w:hint="eastAsia"/>
                <w:kern w:val="0"/>
                <w:sz w:val="24"/>
              </w:rPr>
              <w:t>设备跨框聚合支持动态负载分担功能。</w:t>
            </w:r>
          </w:p>
          <w:p w:rsidR="000656AD" w:rsidRPr="00FF4739" w:rsidRDefault="000656AD" w:rsidP="009A1BB0">
            <w:pPr>
              <w:widowControl/>
              <w:jc w:val="left"/>
              <w:rPr>
                <w:rFonts w:cs="宋体"/>
                <w:kern w:val="0"/>
                <w:sz w:val="24"/>
              </w:rPr>
            </w:pPr>
            <w:r w:rsidRPr="00FF4739">
              <w:rPr>
                <w:rFonts w:cs="宋体" w:hint="eastAsia"/>
                <w:kern w:val="0"/>
                <w:sz w:val="24"/>
              </w:rPr>
              <w:t>17.</w:t>
            </w:r>
            <w:r w:rsidRPr="00FF4739">
              <w:rPr>
                <w:rFonts w:cs="宋体" w:hint="eastAsia"/>
                <w:kern w:val="0"/>
                <w:sz w:val="24"/>
              </w:rPr>
              <w:t>设备路由等价</w:t>
            </w:r>
            <w:proofErr w:type="gramStart"/>
            <w:r w:rsidRPr="00FF4739">
              <w:rPr>
                <w:rFonts w:cs="宋体" w:hint="eastAsia"/>
                <w:kern w:val="0"/>
                <w:sz w:val="24"/>
              </w:rPr>
              <w:t>支持框间动态</w:t>
            </w:r>
            <w:proofErr w:type="gramEnd"/>
            <w:r w:rsidRPr="00FF4739">
              <w:rPr>
                <w:rFonts w:cs="宋体" w:hint="eastAsia"/>
                <w:kern w:val="0"/>
                <w:sz w:val="24"/>
              </w:rPr>
              <w:t>负载分担，支持本框优先转发</w:t>
            </w:r>
            <w:proofErr w:type="gramStart"/>
            <w:r w:rsidRPr="00FF4739">
              <w:rPr>
                <w:rFonts w:cs="宋体" w:hint="eastAsia"/>
                <w:kern w:val="0"/>
                <w:sz w:val="24"/>
              </w:rPr>
              <w:t>或框间负载</w:t>
            </w:r>
            <w:proofErr w:type="gramEnd"/>
            <w:r w:rsidRPr="00FF4739">
              <w:rPr>
                <w:rFonts w:cs="宋体" w:hint="eastAsia"/>
                <w:kern w:val="0"/>
                <w:sz w:val="24"/>
              </w:rPr>
              <w:t>分担转发。</w:t>
            </w:r>
          </w:p>
          <w:p w:rsidR="000656AD" w:rsidRPr="00FF4739" w:rsidRDefault="000656AD" w:rsidP="009A1BB0">
            <w:pPr>
              <w:widowControl/>
              <w:jc w:val="left"/>
              <w:rPr>
                <w:rFonts w:cs="宋体"/>
                <w:kern w:val="0"/>
                <w:sz w:val="24"/>
              </w:rPr>
            </w:pPr>
            <w:r w:rsidRPr="00FF4739">
              <w:rPr>
                <w:rFonts w:cs="宋体" w:hint="eastAsia"/>
                <w:kern w:val="0"/>
                <w:sz w:val="24"/>
              </w:rPr>
              <w:t>18.</w:t>
            </w:r>
            <w:r w:rsidRPr="00FF4739">
              <w:rPr>
                <w:rFonts w:cs="宋体" w:hint="eastAsia"/>
                <w:kern w:val="0"/>
                <w:sz w:val="24"/>
              </w:rPr>
              <w:t>支持扩展内置安全业务插卡模块。</w:t>
            </w:r>
          </w:p>
          <w:p w:rsidR="000656AD" w:rsidRPr="00FF4739" w:rsidRDefault="000656AD" w:rsidP="009A1BB0">
            <w:pPr>
              <w:widowControl/>
              <w:jc w:val="left"/>
              <w:rPr>
                <w:rFonts w:cs="宋体"/>
                <w:kern w:val="0"/>
                <w:sz w:val="24"/>
              </w:rPr>
            </w:pPr>
            <w:r w:rsidRPr="00FF4739">
              <w:rPr>
                <w:rFonts w:cs="宋体" w:hint="eastAsia"/>
                <w:kern w:val="0"/>
                <w:sz w:val="24"/>
              </w:rPr>
              <w:t>19.</w:t>
            </w:r>
            <w:r w:rsidRPr="00FF4739">
              <w:rPr>
                <w:rFonts w:cs="宋体" w:hint="eastAsia"/>
                <w:kern w:val="0"/>
                <w:sz w:val="24"/>
              </w:rPr>
              <w:t>支持</w:t>
            </w:r>
            <w:r w:rsidRPr="00FF4739">
              <w:rPr>
                <w:rFonts w:cs="宋体" w:hint="eastAsia"/>
                <w:kern w:val="0"/>
                <w:sz w:val="24"/>
              </w:rPr>
              <w:t>PPPoE</w:t>
            </w:r>
            <w:r w:rsidRPr="00FF4739">
              <w:rPr>
                <w:rFonts w:cs="宋体" w:hint="eastAsia"/>
                <w:kern w:val="0"/>
                <w:sz w:val="24"/>
              </w:rPr>
              <w:t>、</w:t>
            </w:r>
            <w:r w:rsidRPr="00FF4739">
              <w:rPr>
                <w:rFonts w:cs="宋体" w:hint="eastAsia"/>
                <w:kern w:val="0"/>
                <w:sz w:val="24"/>
              </w:rPr>
              <w:t>PPPoEoVLAN</w:t>
            </w:r>
            <w:r w:rsidRPr="00FF4739">
              <w:rPr>
                <w:rFonts w:cs="宋体" w:hint="eastAsia"/>
                <w:kern w:val="0"/>
                <w:sz w:val="24"/>
              </w:rPr>
              <w:t>、</w:t>
            </w:r>
            <w:r w:rsidRPr="00FF4739">
              <w:rPr>
                <w:rFonts w:cs="宋体" w:hint="eastAsia"/>
                <w:kern w:val="0"/>
                <w:sz w:val="24"/>
              </w:rPr>
              <w:t>PPPoEoQ</w:t>
            </w:r>
            <w:r w:rsidRPr="00FF4739">
              <w:rPr>
                <w:rFonts w:cs="宋体" w:hint="eastAsia"/>
                <w:kern w:val="0"/>
                <w:sz w:val="24"/>
              </w:rPr>
              <w:t>接入认证。</w:t>
            </w:r>
          </w:p>
          <w:p w:rsidR="000656AD" w:rsidRPr="00FF4739" w:rsidRDefault="000656AD" w:rsidP="009A1BB0">
            <w:pPr>
              <w:widowControl/>
              <w:jc w:val="left"/>
              <w:rPr>
                <w:rFonts w:cs="宋体"/>
                <w:kern w:val="0"/>
                <w:sz w:val="24"/>
              </w:rPr>
            </w:pPr>
            <w:r w:rsidRPr="00FF4739">
              <w:rPr>
                <w:rFonts w:cs="宋体" w:hint="eastAsia"/>
                <w:kern w:val="0"/>
                <w:sz w:val="24"/>
              </w:rPr>
              <w:t>20.</w:t>
            </w:r>
            <w:r w:rsidRPr="00FF4739">
              <w:rPr>
                <w:rFonts w:cs="宋体" w:hint="eastAsia"/>
                <w:kern w:val="0"/>
                <w:sz w:val="24"/>
              </w:rPr>
              <w:t>支持二层</w:t>
            </w:r>
            <w:r w:rsidRPr="00FF4739">
              <w:rPr>
                <w:rFonts w:cs="宋体" w:hint="eastAsia"/>
                <w:kern w:val="0"/>
                <w:sz w:val="24"/>
              </w:rPr>
              <w:t>Portal</w:t>
            </w:r>
            <w:r w:rsidRPr="00FF4739">
              <w:rPr>
                <w:rFonts w:cs="宋体" w:hint="eastAsia"/>
                <w:kern w:val="0"/>
                <w:sz w:val="24"/>
              </w:rPr>
              <w:t>、三层</w:t>
            </w:r>
            <w:r w:rsidRPr="00FF4739">
              <w:rPr>
                <w:rFonts w:cs="宋体" w:hint="eastAsia"/>
                <w:kern w:val="0"/>
                <w:sz w:val="24"/>
              </w:rPr>
              <w:t>Portal</w:t>
            </w:r>
            <w:r w:rsidRPr="00FF4739">
              <w:rPr>
                <w:rFonts w:cs="宋体" w:hint="eastAsia"/>
                <w:kern w:val="0"/>
                <w:sz w:val="24"/>
              </w:rPr>
              <w:t>、</w:t>
            </w:r>
            <w:r w:rsidRPr="00FF4739">
              <w:rPr>
                <w:rFonts w:cs="宋体" w:hint="eastAsia"/>
                <w:kern w:val="0"/>
                <w:sz w:val="24"/>
              </w:rPr>
              <w:t>QinQ Portal</w:t>
            </w:r>
            <w:r w:rsidRPr="00FF4739">
              <w:rPr>
                <w:rFonts w:cs="宋体" w:hint="eastAsia"/>
                <w:kern w:val="0"/>
                <w:sz w:val="24"/>
              </w:rPr>
              <w:t>接入认证。</w:t>
            </w:r>
          </w:p>
          <w:p w:rsidR="000656AD" w:rsidRPr="00FF4739" w:rsidRDefault="000656AD" w:rsidP="009A1BB0">
            <w:pPr>
              <w:widowControl/>
              <w:jc w:val="left"/>
              <w:rPr>
                <w:rFonts w:cs="宋体"/>
                <w:kern w:val="0"/>
                <w:sz w:val="24"/>
              </w:rPr>
            </w:pPr>
            <w:r w:rsidRPr="00FF4739">
              <w:rPr>
                <w:rFonts w:cs="宋体" w:hint="eastAsia"/>
                <w:kern w:val="0"/>
                <w:sz w:val="24"/>
              </w:rPr>
              <w:t>21.</w:t>
            </w:r>
            <w:r w:rsidRPr="00FF4739">
              <w:rPr>
                <w:rFonts w:cs="宋体" w:hint="eastAsia"/>
                <w:kern w:val="0"/>
                <w:sz w:val="24"/>
              </w:rPr>
              <w:t>支持二层无感知接入、三层无感知接入。</w:t>
            </w:r>
          </w:p>
          <w:p w:rsidR="000656AD" w:rsidRPr="00FF4739" w:rsidRDefault="000656AD" w:rsidP="009A1BB0">
            <w:pPr>
              <w:widowControl/>
              <w:jc w:val="left"/>
              <w:rPr>
                <w:rFonts w:cs="宋体"/>
                <w:kern w:val="0"/>
                <w:sz w:val="24"/>
              </w:rPr>
            </w:pPr>
            <w:r w:rsidRPr="00FF4739">
              <w:rPr>
                <w:rFonts w:cs="宋体" w:hint="eastAsia"/>
                <w:kern w:val="0"/>
                <w:sz w:val="24"/>
              </w:rPr>
              <w:t>22.</w:t>
            </w:r>
            <w:r w:rsidRPr="00FF4739">
              <w:rPr>
                <w:rFonts w:cs="宋体" w:hint="eastAsia"/>
                <w:kern w:val="0"/>
                <w:sz w:val="24"/>
              </w:rPr>
              <w:t>设备</w:t>
            </w:r>
            <w:r w:rsidRPr="00FF4739">
              <w:rPr>
                <w:rFonts w:cs="宋体" w:hint="eastAsia"/>
                <w:kern w:val="0"/>
                <w:sz w:val="24"/>
              </w:rPr>
              <w:t>Web</w:t>
            </w:r>
            <w:r w:rsidRPr="00FF4739">
              <w:rPr>
                <w:rFonts w:cs="宋体" w:hint="eastAsia"/>
                <w:kern w:val="0"/>
                <w:sz w:val="24"/>
              </w:rPr>
              <w:t>认证支持二层、三层组网下</w:t>
            </w:r>
            <w:r w:rsidRPr="00FF4739">
              <w:rPr>
                <w:rFonts w:cs="宋体" w:hint="eastAsia"/>
                <w:kern w:val="0"/>
                <w:sz w:val="24"/>
              </w:rPr>
              <w:t>IPv4</w:t>
            </w:r>
            <w:r w:rsidRPr="00FF4739">
              <w:rPr>
                <w:rFonts w:cs="宋体" w:hint="eastAsia"/>
                <w:kern w:val="0"/>
                <w:sz w:val="24"/>
              </w:rPr>
              <w:t>、</w:t>
            </w:r>
            <w:r w:rsidRPr="00FF4739">
              <w:rPr>
                <w:rFonts w:cs="宋体" w:hint="eastAsia"/>
                <w:kern w:val="0"/>
                <w:sz w:val="24"/>
              </w:rPr>
              <w:t>IPv6</w:t>
            </w:r>
            <w:proofErr w:type="gramStart"/>
            <w:r w:rsidRPr="00FF4739">
              <w:rPr>
                <w:rFonts w:cs="宋体" w:hint="eastAsia"/>
                <w:kern w:val="0"/>
                <w:sz w:val="24"/>
              </w:rPr>
              <w:t>一</w:t>
            </w:r>
            <w:proofErr w:type="gramEnd"/>
            <w:r w:rsidRPr="00FF4739">
              <w:rPr>
                <w:rFonts w:cs="宋体" w:hint="eastAsia"/>
                <w:kern w:val="0"/>
                <w:sz w:val="24"/>
              </w:rPr>
              <w:t>次认证双</w:t>
            </w:r>
            <w:proofErr w:type="gramStart"/>
            <w:r w:rsidRPr="00FF4739">
              <w:rPr>
                <w:rFonts w:cs="宋体" w:hint="eastAsia"/>
                <w:kern w:val="0"/>
                <w:sz w:val="24"/>
              </w:rPr>
              <w:t>栈</w:t>
            </w:r>
            <w:proofErr w:type="gramEnd"/>
            <w:r w:rsidRPr="00FF4739">
              <w:rPr>
                <w:rFonts w:cs="宋体" w:hint="eastAsia"/>
                <w:kern w:val="0"/>
                <w:sz w:val="24"/>
              </w:rPr>
              <w:t>放行功能。</w:t>
            </w:r>
          </w:p>
          <w:p w:rsidR="000656AD" w:rsidRPr="00FF4739" w:rsidRDefault="000656AD" w:rsidP="009A1BB0">
            <w:pPr>
              <w:widowControl/>
              <w:jc w:val="left"/>
              <w:rPr>
                <w:rFonts w:cs="宋体"/>
                <w:kern w:val="0"/>
                <w:sz w:val="24"/>
              </w:rPr>
            </w:pPr>
            <w:r w:rsidRPr="00FF4739">
              <w:rPr>
                <w:rFonts w:cs="宋体" w:hint="eastAsia"/>
                <w:kern w:val="0"/>
                <w:sz w:val="24"/>
              </w:rPr>
              <w:t>23.</w:t>
            </w:r>
            <w:r w:rsidRPr="00FF4739">
              <w:rPr>
                <w:rFonts w:cs="宋体" w:hint="eastAsia"/>
                <w:kern w:val="0"/>
                <w:sz w:val="24"/>
              </w:rPr>
              <w:t>设备支持</w:t>
            </w:r>
            <w:r w:rsidRPr="00FF4739">
              <w:rPr>
                <w:rFonts w:cs="宋体" w:hint="eastAsia"/>
                <w:kern w:val="0"/>
                <w:sz w:val="24"/>
              </w:rPr>
              <w:t>802.1x</w:t>
            </w:r>
            <w:r w:rsidRPr="00FF4739">
              <w:rPr>
                <w:rFonts w:cs="宋体" w:hint="eastAsia"/>
                <w:kern w:val="0"/>
                <w:sz w:val="24"/>
              </w:rPr>
              <w:t>认证，支持</w:t>
            </w:r>
            <w:r w:rsidRPr="00FF4739">
              <w:rPr>
                <w:rFonts w:cs="宋体" w:hint="eastAsia"/>
                <w:kern w:val="0"/>
                <w:sz w:val="24"/>
              </w:rPr>
              <w:t>IPv4</w:t>
            </w:r>
            <w:r w:rsidRPr="00FF4739">
              <w:rPr>
                <w:rFonts w:cs="宋体" w:hint="eastAsia"/>
                <w:kern w:val="0"/>
                <w:sz w:val="24"/>
              </w:rPr>
              <w:t>、</w:t>
            </w:r>
            <w:r w:rsidRPr="00FF4739">
              <w:rPr>
                <w:rFonts w:cs="宋体" w:hint="eastAsia"/>
                <w:kern w:val="0"/>
                <w:sz w:val="24"/>
              </w:rPr>
              <w:t>IPv6</w:t>
            </w:r>
            <w:r w:rsidRPr="00FF4739">
              <w:rPr>
                <w:rFonts w:cs="宋体" w:hint="eastAsia"/>
                <w:kern w:val="0"/>
                <w:sz w:val="24"/>
              </w:rPr>
              <w:t>认证，且流量转发无丢包。</w:t>
            </w:r>
          </w:p>
          <w:p w:rsidR="000656AD" w:rsidRPr="00FF4739" w:rsidRDefault="000656AD" w:rsidP="009A1BB0">
            <w:pPr>
              <w:widowControl/>
              <w:jc w:val="left"/>
              <w:rPr>
                <w:rFonts w:cs="宋体"/>
                <w:kern w:val="0"/>
                <w:sz w:val="24"/>
              </w:rPr>
            </w:pPr>
            <w:r w:rsidRPr="00FF4739">
              <w:rPr>
                <w:rFonts w:cs="宋体" w:hint="eastAsia"/>
                <w:kern w:val="0"/>
                <w:sz w:val="24"/>
              </w:rPr>
              <w:t>24.</w:t>
            </w:r>
            <w:r w:rsidRPr="00FF4739">
              <w:rPr>
                <w:rFonts w:cs="宋体" w:hint="eastAsia"/>
                <w:kern w:val="0"/>
                <w:sz w:val="24"/>
              </w:rPr>
              <w:t>为方便设备运维管理，设备需内置</w:t>
            </w:r>
            <w:r w:rsidRPr="00FF4739">
              <w:rPr>
                <w:rFonts w:cs="宋体" w:hint="eastAsia"/>
                <w:kern w:val="0"/>
                <w:sz w:val="24"/>
              </w:rPr>
              <w:t>TCL</w:t>
            </w:r>
            <w:r w:rsidRPr="00FF4739">
              <w:rPr>
                <w:rFonts w:cs="宋体" w:hint="eastAsia"/>
                <w:kern w:val="0"/>
                <w:sz w:val="24"/>
              </w:rPr>
              <w:t>语言、</w:t>
            </w:r>
            <w:r w:rsidRPr="00FF4739">
              <w:rPr>
                <w:rFonts w:cs="宋体" w:hint="eastAsia"/>
                <w:kern w:val="0"/>
                <w:sz w:val="24"/>
              </w:rPr>
              <w:t>Python</w:t>
            </w:r>
            <w:r w:rsidRPr="00FF4739">
              <w:rPr>
                <w:rFonts w:cs="宋体" w:hint="eastAsia"/>
                <w:kern w:val="0"/>
                <w:sz w:val="24"/>
              </w:rPr>
              <w:t>语言功能，能够解析执行</w:t>
            </w:r>
            <w:r w:rsidRPr="00FF4739">
              <w:rPr>
                <w:rFonts w:cs="宋体" w:hint="eastAsia"/>
                <w:kern w:val="0"/>
                <w:sz w:val="24"/>
              </w:rPr>
              <w:t>TCL</w:t>
            </w:r>
            <w:r w:rsidRPr="00FF4739">
              <w:rPr>
                <w:rFonts w:cs="宋体" w:hint="eastAsia"/>
                <w:kern w:val="0"/>
                <w:sz w:val="24"/>
              </w:rPr>
              <w:t>、</w:t>
            </w:r>
            <w:r w:rsidRPr="00FF4739">
              <w:rPr>
                <w:rFonts w:cs="宋体" w:hint="eastAsia"/>
                <w:kern w:val="0"/>
                <w:sz w:val="24"/>
              </w:rPr>
              <w:t>Python</w:t>
            </w:r>
            <w:r w:rsidRPr="00FF4739">
              <w:rPr>
                <w:rFonts w:cs="宋体" w:hint="eastAsia"/>
                <w:kern w:val="0"/>
                <w:sz w:val="24"/>
              </w:rPr>
              <w:t>脚本。</w:t>
            </w:r>
          </w:p>
          <w:p w:rsidR="000656AD" w:rsidRPr="00FF4739" w:rsidRDefault="000656AD" w:rsidP="009A1BB0">
            <w:pPr>
              <w:widowControl/>
              <w:jc w:val="left"/>
              <w:rPr>
                <w:rFonts w:cs="宋体"/>
                <w:kern w:val="0"/>
                <w:sz w:val="24"/>
              </w:rPr>
            </w:pPr>
            <w:r w:rsidRPr="00FF4739">
              <w:rPr>
                <w:rFonts w:cs="宋体" w:hint="eastAsia"/>
                <w:kern w:val="0"/>
                <w:sz w:val="24"/>
              </w:rPr>
              <w:t>★</w:t>
            </w:r>
            <w:r w:rsidRPr="00FF4739">
              <w:rPr>
                <w:rFonts w:cs="宋体" w:hint="eastAsia"/>
                <w:kern w:val="0"/>
                <w:sz w:val="24"/>
              </w:rPr>
              <w:t>25.</w:t>
            </w:r>
            <w:r w:rsidRPr="00FF4739">
              <w:rPr>
                <w:rFonts w:cs="宋体" w:hint="eastAsia"/>
                <w:kern w:val="0"/>
                <w:sz w:val="24"/>
              </w:rPr>
              <w:t>设备支持</w:t>
            </w:r>
            <w:proofErr w:type="gramStart"/>
            <w:r w:rsidRPr="00FF4739">
              <w:rPr>
                <w:rFonts w:cs="宋体" w:hint="eastAsia"/>
                <w:kern w:val="0"/>
                <w:sz w:val="24"/>
              </w:rPr>
              <w:t>被现网</w:t>
            </w:r>
            <w:proofErr w:type="gramEnd"/>
            <w:r w:rsidRPr="00A4232D">
              <w:rPr>
                <w:rFonts w:cs="宋体"/>
                <w:kern w:val="0"/>
                <w:sz w:val="24"/>
              </w:rPr>
              <w:t>iMC</w:t>
            </w:r>
            <w:r w:rsidRPr="00FF4739">
              <w:rPr>
                <w:rFonts w:cs="宋体" w:hint="eastAsia"/>
                <w:kern w:val="0"/>
                <w:sz w:val="24"/>
              </w:rPr>
              <w:t>网络运</w:t>
            </w:r>
            <w:proofErr w:type="gramStart"/>
            <w:r w:rsidRPr="00FF4739">
              <w:rPr>
                <w:rFonts w:cs="宋体" w:hint="eastAsia"/>
                <w:kern w:val="0"/>
                <w:sz w:val="24"/>
              </w:rPr>
              <w:t>维管理</w:t>
            </w:r>
            <w:proofErr w:type="gramEnd"/>
            <w:r w:rsidRPr="00FF4739">
              <w:rPr>
                <w:rFonts w:cs="宋体" w:hint="eastAsia"/>
                <w:kern w:val="0"/>
                <w:sz w:val="24"/>
              </w:rPr>
              <w:t>平台纳管，支持配置下发、拓扑查看、故障告警等能力。</w:t>
            </w:r>
          </w:p>
          <w:p w:rsidR="000656AD" w:rsidRPr="00FF4739" w:rsidRDefault="000656AD" w:rsidP="009A1BB0">
            <w:pPr>
              <w:widowControl/>
              <w:jc w:val="left"/>
              <w:rPr>
                <w:rFonts w:cs="宋体"/>
                <w:kern w:val="0"/>
                <w:sz w:val="24"/>
              </w:rPr>
            </w:pPr>
            <w:r w:rsidRPr="00FF4739">
              <w:rPr>
                <w:rFonts w:cs="宋体" w:hint="eastAsia"/>
                <w:kern w:val="0"/>
                <w:sz w:val="24"/>
              </w:rPr>
              <w:t>★</w:t>
            </w:r>
            <w:r w:rsidRPr="00FF4739">
              <w:rPr>
                <w:rFonts w:cs="宋体" w:hint="eastAsia"/>
                <w:kern w:val="0"/>
                <w:sz w:val="24"/>
              </w:rPr>
              <w:t>26.</w:t>
            </w:r>
            <w:proofErr w:type="gramStart"/>
            <w:r w:rsidRPr="00FF4739">
              <w:rPr>
                <w:rFonts w:cs="宋体" w:hint="eastAsia"/>
                <w:kern w:val="0"/>
                <w:sz w:val="24"/>
              </w:rPr>
              <w:t>实配冗余</w:t>
            </w:r>
            <w:proofErr w:type="gramEnd"/>
            <w:r w:rsidRPr="00FF4739">
              <w:rPr>
                <w:rFonts w:cs="宋体" w:hint="eastAsia"/>
                <w:kern w:val="0"/>
                <w:sz w:val="24"/>
              </w:rPr>
              <w:t>主控，不少于</w:t>
            </w:r>
            <w:r w:rsidRPr="00FF4739">
              <w:rPr>
                <w:rFonts w:cs="宋体" w:hint="eastAsia"/>
                <w:kern w:val="0"/>
                <w:sz w:val="24"/>
              </w:rPr>
              <w:t>1</w:t>
            </w:r>
            <w:r w:rsidRPr="00FF4739">
              <w:rPr>
                <w:rFonts w:cs="宋体" w:hint="eastAsia"/>
                <w:kern w:val="0"/>
                <w:sz w:val="24"/>
              </w:rPr>
              <w:t>块母板，</w:t>
            </w:r>
            <w:r w:rsidRPr="00FF4739">
              <w:rPr>
                <w:rFonts w:cs="宋体" w:hint="eastAsia"/>
                <w:kern w:val="0"/>
                <w:sz w:val="24"/>
              </w:rPr>
              <w:t>10</w:t>
            </w:r>
            <w:r w:rsidRPr="00FF4739">
              <w:rPr>
                <w:rFonts w:cs="宋体" w:hint="eastAsia"/>
                <w:kern w:val="0"/>
                <w:sz w:val="24"/>
              </w:rPr>
              <w:t>个</w:t>
            </w:r>
            <w:proofErr w:type="gramStart"/>
            <w:r w:rsidRPr="00FF4739">
              <w:rPr>
                <w:rFonts w:cs="宋体" w:hint="eastAsia"/>
                <w:kern w:val="0"/>
                <w:sz w:val="24"/>
              </w:rPr>
              <w:t>千兆光口</w:t>
            </w:r>
            <w:proofErr w:type="gramEnd"/>
            <w:r w:rsidRPr="00FF4739">
              <w:rPr>
                <w:rFonts w:cs="宋体" w:hint="eastAsia"/>
                <w:kern w:val="0"/>
                <w:sz w:val="24"/>
              </w:rPr>
              <w:t>，</w:t>
            </w:r>
            <w:r w:rsidRPr="00FF4739">
              <w:rPr>
                <w:rFonts w:cs="宋体" w:hint="eastAsia"/>
                <w:kern w:val="0"/>
                <w:sz w:val="24"/>
              </w:rPr>
              <w:t>10</w:t>
            </w:r>
            <w:r w:rsidRPr="00FF4739">
              <w:rPr>
                <w:rFonts w:cs="宋体" w:hint="eastAsia"/>
                <w:kern w:val="0"/>
                <w:sz w:val="24"/>
              </w:rPr>
              <w:t>个</w:t>
            </w:r>
            <w:proofErr w:type="gramStart"/>
            <w:r w:rsidRPr="00FF4739">
              <w:rPr>
                <w:rFonts w:cs="宋体" w:hint="eastAsia"/>
                <w:kern w:val="0"/>
                <w:sz w:val="24"/>
              </w:rPr>
              <w:t>千兆电口</w:t>
            </w:r>
            <w:proofErr w:type="gramEnd"/>
            <w:r w:rsidRPr="00FF4739">
              <w:rPr>
                <w:rFonts w:cs="宋体" w:hint="eastAsia"/>
                <w:kern w:val="0"/>
                <w:sz w:val="24"/>
              </w:rPr>
              <w:t>，</w:t>
            </w:r>
            <w:r>
              <w:rPr>
                <w:rFonts w:cs="宋体" w:hint="eastAsia"/>
                <w:kern w:val="0"/>
                <w:sz w:val="24"/>
              </w:rPr>
              <w:t>10</w:t>
            </w:r>
            <w:r w:rsidRPr="00FF4739">
              <w:rPr>
                <w:rFonts w:cs="宋体" w:hint="eastAsia"/>
                <w:kern w:val="0"/>
                <w:sz w:val="24"/>
              </w:rPr>
              <w:t>个万兆光口（所有万兆口不在同一块子卡之上），并</w:t>
            </w:r>
            <w:proofErr w:type="gramStart"/>
            <w:r w:rsidRPr="00FF4739">
              <w:rPr>
                <w:rFonts w:cs="宋体" w:hint="eastAsia"/>
                <w:kern w:val="0"/>
                <w:sz w:val="24"/>
              </w:rPr>
              <w:t>满配相应光</w:t>
            </w:r>
            <w:proofErr w:type="gramEnd"/>
            <w:r w:rsidRPr="00FF4739">
              <w:rPr>
                <w:rFonts w:cs="宋体" w:hint="eastAsia"/>
                <w:kern w:val="0"/>
                <w:sz w:val="24"/>
              </w:rPr>
              <w:t>模块，</w:t>
            </w:r>
            <w:r w:rsidRPr="00FF4739">
              <w:rPr>
                <w:rFonts w:cs="宋体" w:hint="eastAsia"/>
                <w:kern w:val="0"/>
                <w:sz w:val="24"/>
              </w:rPr>
              <w:t>4</w:t>
            </w:r>
            <w:r w:rsidRPr="00FF4739">
              <w:rPr>
                <w:rFonts w:cs="宋体" w:hint="eastAsia"/>
                <w:kern w:val="0"/>
                <w:sz w:val="24"/>
              </w:rPr>
              <w:t>个内置交流电源。</w:t>
            </w:r>
          </w:p>
        </w:tc>
        <w:tc>
          <w:tcPr>
            <w:tcW w:w="839" w:type="pct"/>
            <w:tcBorders>
              <w:top w:val="single" w:sz="4" w:space="0" w:color="auto"/>
              <w:left w:val="single" w:sz="4" w:space="0" w:color="auto"/>
              <w:bottom w:val="single" w:sz="4" w:space="0" w:color="auto"/>
              <w:right w:val="single" w:sz="4" w:space="0" w:color="auto"/>
            </w:tcBorders>
            <w:vAlign w:val="center"/>
          </w:tcPr>
          <w:p w:rsidR="000656AD" w:rsidRPr="00FF4739" w:rsidRDefault="000656AD" w:rsidP="009A1BB0">
            <w:pPr>
              <w:widowControl/>
              <w:jc w:val="center"/>
              <w:rPr>
                <w:rFonts w:cs="宋体"/>
                <w:kern w:val="0"/>
                <w:sz w:val="24"/>
              </w:rPr>
            </w:pPr>
            <w:r w:rsidRPr="00FF4739">
              <w:rPr>
                <w:rFonts w:cs="宋体"/>
                <w:kern w:val="0"/>
                <w:sz w:val="24"/>
              </w:rPr>
              <w:lastRenderedPageBreak/>
              <w:t>否</w:t>
            </w:r>
          </w:p>
        </w:tc>
      </w:tr>
      <w:tr w:rsidR="000656AD" w:rsidRPr="00E56F76" w:rsidTr="009A1BB0">
        <w:trPr>
          <w:jc w:val="center"/>
        </w:trPr>
        <w:tc>
          <w:tcPr>
            <w:tcW w:w="396" w:type="pct"/>
            <w:tcBorders>
              <w:top w:val="single" w:sz="4" w:space="0" w:color="auto"/>
              <w:left w:val="single" w:sz="4" w:space="0" w:color="auto"/>
              <w:bottom w:val="single" w:sz="4" w:space="0" w:color="auto"/>
              <w:right w:val="single" w:sz="4" w:space="0" w:color="auto"/>
            </w:tcBorders>
            <w:vAlign w:val="center"/>
          </w:tcPr>
          <w:p w:rsidR="000656AD" w:rsidRPr="00B15F5E" w:rsidRDefault="000656AD" w:rsidP="009A1BB0">
            <w:pPr>
              <w:jc w:val="center"/>
              <w:rPr>
                <w:szCs w:val="21"/>
              </w:rPr>
            </w:pPr>
            <w:r w:rsidRPr="00B15F5E">
              <w:rPr>
                <w:szCs w:val="21"/>
              </w:rPr>
              <w:lastRenderedPageBreak/>
              <w:t>2</w:t>
            </w:r>
          </w:p>
        </w:tc>
        <w:tc>
          <w:tcPr>
            <w:tcW w:w="605" w:type="pct"/>
            <w:tcBorders>
              <w:top w:val="single" w:sz="4" w:space="0" w:color="auto"/>
              <w:left w:val="single" w:sz="4" w:space="0" w:color="auto"/>
              <w:bottom w:val="single" w:sz="4" w:space="0" w:color="auto"/>
              <w:right w:val="single" w:sz="4" w:space="0" w:color="auto"/>
            </w:tcBorders>
            <w:vAlign w:val="center"/>
          </w:tcPr>
          <w:p w:rsidR="000656AD" w:rsidRPr="00FF4739" w:rsidRDefault="000656AD" w:rsidP="009A1BB0">
            <w:pPr>
              <w:widowControl/>
              <w:rPr>
                <w:rFonts w:cs="宋体"/>
                <w:kern w:val="0"/>
                <w:sz w:val="24"/>
              </w:rPr>
            </w:pPr>
            <w:r w:rsidRPr="005B6AF1">
              <w:rPr>
                <w:rFonts w:hint="eastAsia"/>
                <w:sz w:val="24"/>
              </w:rPr>
              <w:t>■</w:t>
            </w:r>
            <w:r w:rsidRPr="00FF4739">
              <w:rPr>
                <w:rFonts w:cs="宋体"/>
                <w:kern w:val="0"/>
                <w:sz w:val="24"/>
              </w:rPr>
              <w:t>机房精密空调</w:t>
            </w:r>
          </w:p>
        </w:tc>
        <w:tc>
          <w:tcPr>
            <w:tcW w:w="336" w:type="pct"/>
            <w:tcBorders>
              <w:top w:val="single" w:sz="4" w:space="0" w:color="auto"/>
              <w:left w:val="single" w:sz="4" w:space="0" w:color="auto"/>
              <w:bottom w:val="single" w:sz="4" w:space="0" w:color="auto"/>
              <w:right w:val="single" w:sz="4" w:space="0" w:color="auto"/>
            </w:tcBorders>
            <w:vAlign w:val="center"/>
          </w:tcPr>
          <w:p w:rsidR="000656AD" w:rsidRPr="00FF4739" w:rsidRDefault="000656AD" w:rsidP="009A1BB0">
            <w:pPr>
              <w:jc w:val="center"/>
              <w:rPr>
                <w:rFonts w:cs="宋体"/>
                <w:kern w:val="0"/>
                <w:sz w:val="24"/>
              </w:rPr>
            </w:pPr>
            <w:r w:rsidRPr="00FF4739">
              <w:rPr>
                <w:rFonts w:cs="宋体" w:hint="eastAsia"/>
                <w:kern w:val="0"/>
                <w:sz w:val="24"/>
              </w:rPr>
              <w:t>台</w:t>
            </w:r>
          </w:p>
        </w:tc>
        <w:tc>
          <w:tcPr>
            <w:tcW w:w="336" w:type="pct"/>
            <w:tcBorders>
              <w:top w:val="single" w:sz="4" w:space="0" w:color="auto"/>
              <w:left w:val="single" w:sz="4" w:space="0" w:color="auto"/>
              <w:bottom w:val="single" w:sz="4" w:space="0" w:color="auto"/>
              <w:right w:val="single" w:sz="4" w:space="0" w:color="auto"/>
            </w:tcBorders>
            <w:vAlign w:val="center"/>
          </w:tcPr>
          <w:p w:rsidR="000656AD" w:rsidRPr="00FF4739" w:rsidRDefault="000656AD" w:rsidP="009A1BB0">
            <w:pPr>
              <w:jc w:val="center"/>
              <w:rPr>
                <w:rFonts w:cs="宋体"/>
                <w:kern w:val="0"/>
                <w:sz w:val="24"/>
              </w:rPr>
            </w:pPr>
            <w:r w:rsidRPr="00FF4739">
              <w:rPr>
                <w:rFonts w:cs="宋体" w:hint="eastAsia"/>
                <w:kern w:val="0"/>
                <w:sz w:val="24"/>
              </w:rPr>
              <w:t>1</w:t>
            </w:r>
          </w:p>
        </w:tc>
        <w:tc>
          <w:tcPr>
            <w:tcW w:w="2488" w:type="pct"/>
            <w:tcBorders>
              <w:top w:val="single" w:sz="4" w:space="0" w:color="auto"/>
              <w:left w:val="single" w:sz="4" w:space="0" w:color="auto"/>
              <w:bottom w:val="single" w:sz="4" w:space="0" w:color="auto"/>
              <w:right w:val="single" w:sz="4" w:space="0" w:color="auto"/>
            </w:tcBorders>
            <w:vAlign w:val="center"/>
          </w:tcPr>
          <w:p w:rsidR="00C843B5" w:rsidRDefault="009A1BB0" w:rsidP="009A1BB0">
            <w:pPr>
              <w:widowControl/>
              <w:jc w:val="left"/>
              <w:rPr>
                <w:rFonts w:cs="宋体"/>
                <w:kern w:val="0"/>
                <w:sz w:val="24"/>
              </w:rPr>
            </w:pPr>
            <w:r w:rsidRPr="009A1BB0">
              <w:rPr>
                <w:rFonts w:cs="宋体" w:hint="eastAsia"/>
                <w:kern w:val="0"/>
                <w:sz w:val="24"/>
              </w:rPr>
              <w:t>★</w:t>
            </w:r>
            <w:r w:rsidRPr="009A1BB0">
              <w:rPr>
                <w:rFonts w:cs="宋体" w:hint="eastAsia"/>
                <w:kern w:val="0"/>
                <w:sz w:val="24"/>
              </w:rPr>
              <w:t>1.</w:t>
            </w:r>
            <w:r w:rsidRPr="009A1BB0">
              <w:rPr>
                <w:rFonts w:cs="宋体" w:hint="eastAsia"/>
                <w:kern w:val="0"/>
                <w:sz w:val="24"/>
              </w:rPr>
              <w:t>空调室内机组送风方式：采用下送风、上回风方式，单台制冷量≥</w:t>
            </w:r>
            <w:r w:rsidRPr="009A1BB0">
              <w:rPr>
                <w:rFonts w:cs="宋体" w:hint="eastAsia"/>
                <w:kern w:val="0"/>
                <w:sz w:val="24"/>
              </w:rPr>
              <w:t>80KW</w:t>
            </w:r>
            <w:r w:rsidRPr="009A1BB0">
              <w:rPr>
                <w:rFonts w:cs="宋体" w:hint="eastAsia"/>
                <w:kern w:val="0"/>
                <w:sz w:val="24"/>
              </w:rPr>
              <w:t>，显冷量≥</w:t>
            </w:r>
            <w:r w:rsidRPr="009A1BB0">
              <w:rPr>
                <w:rFonts w:cs="宋体" w:hint="eastAsia"/>
                <w:kern w:val="0"/>
                <w:sz w:val="24"/>
              </w:rPr>
              <w:t>72KW</w:t>
            </w:r>
            <w:r w:rsidRPr="009A1BB0">
              <w:rPr>
                <w:rFonts w:cs="宋体" w:hint="eastAsia"/>
                <w:kern w:val="0"/>
                <w:sz w:val="24"/>
              </w:rPr>
              <w:t>，风量≥</w:t>
            </w:r>
            <w:r w:rsidRPr="009A1BB0">
              <w:rPr>
                <w:rFonts w:cs="宋体" w:hint="eastAsia"/>
                <w:kern w:val="0"/>
                <w:sz w:val="24"/>
              </w:rPr>
              <w:t>21000m</w:t>
            </w:r>
            <w:r w:rsidRPr="009A1BB0">
              <w:rPr>
                <w:rFonts w:cs="宋体" w:hint="eastAsia"/>
                <w:kern w:val="0"/>
                <w:sz w:val="24"/>
              </w:rPr>
              <w:t>³</w:t>
            </w:r>
            <w:r w:rsidRPr="009A1BB0">
              <w:rPr>
                <w:rFonts w:cs="宋体" w:hint="eastAsia"/>
                <w:kern w:val="0"/>
                <w:sz w:val="24"/>
              </w:rPr>
              <w:t>/h</w:t>
            </w:r>
            <w:r w:rsidR="00C843B5">
              <w:rPr>
                <w:rFonts w:cs="宋体" w:hint="eastAsia"/>
                <w:kern w:val="0"/>
                <w:sz w:val="24"/>
              </w:rPr>
              <w:t>。</w:t>
            </w:r>
          </w:p>
          <w:p w:rsidR="009A1BB0" w:rsidRPr="009A1BB0" w:rsidRDefault="009A1BB0" w:rsidP="009A1BB0">
            <w:pPr>
              <w:widowControl/>
              <w:jc w:val="left"/>
              <w:rPr>
                <w:rFonts w:cs="宋体"/>
                <w:kern w:val="0"/>
                <w:sz w:val="24"/>
              </w:rPr>
            </w:pPr>
            <w:r w:rsidRPr="009A1BB0">
              <w:rPr>
                <w:rFonts w:cs="宋体" w:hint="eastAsia"/>
                <w:kern w:val="0"/>
                <w:sz w:val="24"/>
              </w:rPr>
              <w:t>2.</w:t>
            </w:r>
            <w:r w:rsidR="00C843B5">
              <w:rPr>
                <w:rFonts w:cs="宋体" w:hint="eastAsia"/>
                <w:kern w:val="0"/>
                <w:sz w:val="24"/>
              </w:rPr>
              <w:t xml:space="preserve"> </w:t>
            </w:r>
            <w:r w:rsidRPr="009A1BB0">
              <w:rPr>
                <w:rFonts w:cs="宋体" w:hint="eastAsia"/>
                <w:kern w:val="0"/>
                <w:sz w:val="24"/>
              </w:rPr>
              <w:t>≥</w:t>
            </w:r>
            <w:r w:rsidRPr="009A1BB0">
              <w:rPr>
                <w:rFonts w:cs="宋体" w:hint="eastAsia"/>
                <w:kern w:val="0"/>
                <w:sz w:val="24"/>
              </w:rPr>
              <w:t>2</w:t>
            </w:r>
            <w:r w:rsidRPr="009A1BB0">
              <w:rPr>
                <w:rFonts w:cs="宋体" w:hint="eastAsia"/>
                <w:kern w:val="0"/>
                <w:sz w:val="24"/>
              </w:rPr>
              <w:t>个高效涡旋压缩机，≥</w:t>
            </w:r>
            <w:r w:rsidRPr="009A1BB0">
              <w:rPr>
                <w:rFonts w:cs="宋体" w:hint="eastAsia"/>
                <w:kern w:val="0"/>
                <w:sz w:val="24"/>
              </w:rPr>
              <w:t>2</w:t>
            </w:r>
            <w:r w:rsidRPr="009A1BB0">
              <w:rPr>
                <w:rFonts w:cs="宋体" w:hint="eastAsia"/>
                <w:kern w:val="0"/>
                <w:sz w:val="24"/>
              </w:rPr>
              <w:t>个超高效</w:t>
            </w:r>
            <w:r w:rsidRPr="009A1BB0">
              <w:rPr>
                <w:rFonts w:cs="宋体" w:hint="eastAsia"/>
                <w:kern w:val="0"/>
                <w:sz w:val="24"/>
              </w:rPr>
              <w:t>EC</w:t>
            </w:r>
            <w:r w:rsidRPr="009A1BB0">
              <w:rPr>
                <w:rFonts w:cs="宋体" w:hint="eastAsia"/>
                <w:kern w:val="0"/>
                <w:sz w:val="24"/>
              </w:rPr>
              <w:t>风</w:t>
            </w:r>
            <w:r w:rsidRPr="009A1BB0">
              <w:rPr>
                <w:rFonts w:cs="宋体" w:hint="eastAsia"/>
                <w:kern w:val="0"/>
                <w:sz w:val="24"/>
              </w:rPr>
              <w:lastRenderedPageBreak/>
              <w:t>机，环保</w:t>
            </w:r>
            <w:r w:rsidRPr="009A1BB0">
              <w:rPr>
                <w:rFonts w:cs="宋体" w:hint="eastAsia"/>
                <w:kern w:val="0"/>
                <w:sz w:val="24"/>
              </w:rPr>
              <w:t>R410A</w:t>
            </w:r>
            <w:r w:rsidRPr="009A1BB0">
              <w:rPr>
                <w:rFonts w:cs="宋体" w:hint="eastAsia"/>
                <w:kern w:val="0"/>
                <w:sz w:val="24"/>
              </w:rPr>
              <w:t>制冷剂。双系统室外机，风机数量：≥</w:t>
            </w:r>
            <w:r w:rsidRPr="009A1BB0">
              <w:rPr>
                <w:rFonts w:cs="宋体" w:hint="eastAsia"/>
                <w:kern w:val="0"/>
                <w:sz w:val="24"/>
              </w:rPr>
              <w:t>2</w:t>
            </w:r>
            <w:r w:rsidRPr="009A1BB0">
              <w:rPr>
                <w:rFonts w:cs="宋体" w:hint="eastAsia"/>
                <w:kern w:val="0"/>
                <w:sz w:val="24"/>
              </w:rPr>
              <w:t>个。</w:t>
            </w:r>
          </w:p>
          <w:p w:rsidR="009A1BB0" w:rsidRPr="009A1BB0" w:rsidRDefault="009A1BB0" w:rsidP="009A1BB0">
            <w:pPr>
              <w:widowControl/>
              <w:jc w:val="left"/>
              <w:rPr>
                <w:rFonts w:cs="宋体"/>
                <w:kern w:val="0"/>
                <w:sz w:val="24"/>
              </w:rPr>
            </w:pPr>
            <w:r w:rsidRPr="009A1BB0">
              <w:rPr>
                <w:rFonts w:cs="宋体" w:hint="eastAsia"/>
                <w:kern w:val="0"/>
                <w:sz w:val="24"/>
              </w:rPr>
              <w:t>3.</w:t>
            </w:r>
            <w:r w:rsidRPr="009A1BB0">
              <w:rPr>
                <w:rFonts w:cs="宋体" w:hint="eastAsia"/>
                <w:kern w:val="0"/>
                <w:sz w:val="24"/>
              </w:rPr>
              <w:t>机房空调须为全正面维护，后方和</w:t>
            </w:r>
            <w:proofErr w:type="gramStart"/>
            <w:r w:rsidRPr="009A1BB0">
              <w:rPr>
                <w:rFonts w:cs="宋体" w:hint="eastAsia"/>
                <w:kern w:val="0"/>
                <w:sz w:val="24"/>
              </w:rPr>
              <w:t>侧方不需要留维护</w:t>
            </w:r>
            <w:proofErr w:type="gramEnd"/>
            <w:r w:rsidRPr="009A1BB0">
              <w:rPr>
                <w:rFonts w:cs="宋体" w:hint="eastAsia"/>
                <w:kern w:val="0"/>
                <w:sz w:val="24"/>
              </w:rPr>
              <w:t>空间，采用模块化框架结构，可以按模块拆解。</w:t>
            </w:r>
          </w:p>
          <w:p w:rsidR="009A1BB0" w:rsidRPr="009A1BB0" w:rsidRDefault="009A1BB0" w:rsidP="009A1BB0">
            <w:pPr>
              <w:widowControl/>
              <w:jc w:val="left"/>
              <w:rPr>
                <w:rFonts w:cs="宋体"/>
                <w:kern w:val="0"/>
                <w:sz w:val="24"/>
              </w:rPr>
            </w:pPr>
            <w:r w:rsidRPr="009A1BB0">
              <w:rPr>
                <w:rFonts w:cs="宋体" w:hint="eastAsia"/>
                <w:kern w:val="0"/>
                <w:sz w:val="24"/>
              </w:rPr>
              <w:t>室内机组尺寸：宽≤</w:t>
            </w:r>
            <w:r w:rsidRPr="009A1BB0">
              <w:rPr>
                <w:rFonts w:cs="宋体" w:hint="eastAsia"/>
                <w:kern w:val="0"/>
                <w:sz w:val="24"/>
              </w:rPr>
              <w:t>1830mm</w:t>
            </w:r>
            <w:r w:rsidRPr="009A1BB0">
              <w:rPr>
                <w:rFonts w:cs="宋体" w:hint="eastAsia"/>
                <w:kern w:val="0"/>
                <w:sz w:val="24"/>
              </w:rPr>
              <w:t>，深≤</w:t>
            </w:r>
            <w:r w:rsidRPr="009A1BB0">
              <w:rPr>
                <w:rFonts w:cs="宋体" w:hint="eastAsia"/>
                <w:kern w:val="0"/>
                <w:sz w:val="24"/>
              </w:rPr>
              <w:t>995mm</w:t>
            </w:r>
            <w:r w:rsidRPr="009A1BB0">
              <w:rPr>
                <w:rFonts w:cs="宋体" w:hint="eastAsia"/>
                <w:kern w:val="0"/>
                <w:sz w:val="24"/>
              </w:rPr>
              <w:t>，高≤</w:t>
            </w:r>
            <w:r w:rsidRPr="009A1BB0">
              <w:rPr>
                <w:rFonts w:cs="宋体" w:hint="eastAsia"/>
                <w:kern w:val="0"/>
                <w:sz w:val="24"/>
              </w:rPr>
              <w:t>1975mm</w:t>
            </w:r>
            <w:r w:rsidRPr="009A1BB0">
              <w:rPr>
                <w:rFonts w:cs="宋体" w:hint="eastAsia"/>
                <w:kern w:val="0"/>
                <w:sz w:val="24"/>
              </w:rPr>
              <w:t>；</w:t>
            </w:r>
          </w:p>
          <w:p w:rsidR="009A1BB0" w:rsidRDefault="009A1BB0" w:rsidP="009A1BB0">
            <w:pPr>
              <w:widowControl/>
              <w:jc w:val="left"/>
              <w:rPr>
                <w:rFonts w:cs="宋体"/>
                <w:kern w:val="0"/>
                <w:sz w:val="24"/>
              </w:rPr>
            </w:pPr>
            <w:r w:rsidRPr="009A1BB0">
              <w:rPr>
                <w:rFonts w:cs="宋体" w:hint="eastAsia"/>
                <w:kern w:val="0"/>
                <w:sz w:val="24"/>
              </w:rPr>
              <w:t>室外机组尺寸：长≤</w:t>
            </w:r>
            <w:r w:rsidRPr="009A1BB0">
              <w:rPr>
                <w:rFonts w:cs="宋体" w:hint="eastAsia"/>
                <w:kern w:val="0"/>
                <w:sz w:val="24"/>
              </w:rPr>
              <w:t>1884mm</w:t>
            </w:r>
            <w:r w:rsidRPr="009A1BB0">
              <w:rPr>
                <w:rFonts w:cs="宋体" w:hint="eastAsia"/>
                <w:kern w:val="0"/>
                <w:sz w:val="24"/>
              </w:rPr>
              <w:t>，宽≤</w:t>
            </w:r>
            <w:r w:rsidRPr="009A1BB0">
              <w:rPr>
                <w:rFonts w:cs="宋体" w:hint="eastAsia"/>
                <w:kern w:val="0"/>
                <w:sz w:val="24"/>
              </w:rPr>
              <w:t>1273mm</w:t>
            </w:r>
            <w:r w:rsidRPr="009A1BB0">
              <w:rPr>
                <w:rFonts w:cs="宋体" w:hint="eastAsia"/>
                <w:kern w:val="0"/>
                <w:sz w:val="24"/>
              </w:rPr>
              <w:t>，高≤</w:t>
            </w:r>
            <w:r w:rsidRPr="009A1BB0">
              <w:rPr>
                <w:rFonts w:cs="宋体" w:hint="eastAsia"/>
                <w:kern w:val="0"/>
                <w:sz w:val="24"/>
              </w:rPr>
              <w:t>689mm</w:t>
            </w:r>
            <w:r w:rsidRPr="009A1BB0">
              <w:rPr>
                <w:rFonts w:cs="宋体" w:hint="eastAsia"/>
                <w:kern w:val="0"/>
                <w:sz w:val="24"/>
              </w:rPr>
              <w:t>；室外机数量</w:t>
            </w:r>
            <w:r w:rsidRPr="009A1BB0">
              <w:rPr>
                <w:rFonts w:cs="宋体" w:hint="eastAsia"/>
                <w:kern w:val="0"/>
                <w:sz w:val="24"/>
              </w:rPr>
              <w:t>2</w:t>
            </w:r>
            <w:r w:rsidRPr="009A1BB0">
              <w:rPr>
                <w:rFonts w:cs="宋体" w:hint="eastAsia"/>
                <w:kern w:val="0"/>
                <w:sz w:val="24"/>
              </w:rPr>
              <w:t>个。</w:t>
            </w:r>
          </w:p>
          <w:p w:rsidR="000656AD" w:rsidRDefault="000656AD" w:rsidP="009A1BB0">
            <w:pPr>
              <w:widowControl/>
              <w:jc w:val="left"/>
              <w:rPr>
                <w:rFonts w:cs="宋体"/>
                <w:kern w:val="0"/>
                <w:sz w:val="24"/>
              </w:rPr>
            </w:pPr>
            <w:r>
              <w:rPr>
                <w:rFonts w:cs="宋体" w:hint="eastAsia"/>
                <w:kern w:val="0"/>
                <w:sz w:val="24"/>
              </w:rPr>
              <w:t>4.</w:t>
            </w:r>
            <w:r w:rsidRPr="00FF4739">
              <w:rPr>
                <w:rFonts w:cs="宋体" w:hint="eastAsia"/>
                <w:kern w:val="0"/>
                <w:sz w:val="24"/>
              </w:rPr>
              <w:t>空调机组冷凝方式为风冷型</w:t>
            </w:r>
            <w:r>
              <w:rPr>
                <w:rFonts w:cs="宋体" w:hint="eastAsia"/>
                <w:kern w:val="0"/>
                <w:sz w:val="24"/>
              </w:rPr>
              <w:t>。</w:t>
            </w:r>
          </w:p>
          <w:p w:rsidR="000656AD" w:rsidRPr="00FF4739" w:rsidRDefault="000656AD" w:rsidP="009A1BB0">
            <w:pPr>
              <w:widowControl/>
              <w:jc w:val="left"/>
              <w:rPr>
                <w:rFonts w:cs="宋体"/>
                <w:kern w:val="0"/>
                <w:sz w:val="24"/>
              </w:rPr>
            </w:pPr>
            <w:r>
              <w:rPr>
                <w:rFonts w:cs="宋体" w:hint="eastAsia"/>
                <w:kern w:val="0"/>
                <w:sz w:val="24"/>
              </w:rPr>
              <w:t>5.</w:t>
            </w:r>
            <w:r w:rsidRPr="00FF4739">
              <w:rPr>
                <w:rFonts w:cs="宋体" w:hint="eastAsia"/>
                <w:kern w:val="0"/>
                <w:sz w:val="24"/>
              </w:rPr>
              <w:t>空调机组的额定供电为</w:t>
            </w:r>
            <w:r w:rsidRPr="00FF4739">
              <w:rPr>
                <w:rFonts w:cs="宋体"/>
                <w:kern w:val="0"/>
                <w:sz w:val="24"/>
              </w:rPr>
              <w:t>220/380V</w:t>
            </w:r>
            <w:r w:rsidRPr="00FF4739">
              <w:rPr>
                <w:rFonts w:cs="宋体" w:hint="eastAsia"/>
                <w:kern w:val="0"/>
                <w:sz w:val="24"/>
              </w:rPr>
              <w:t>、三相五线制、</w:t>
            </w:r>
            <w:r w:rsidRPr="00FF4739">
              <w:rPr>
                <w:rFonts w:cs="宋体"/>
                <w:kern w:val="0"/>
                <w:sz w:val="24"/>
              </w:rPr>
              <w:t>50Hz</w:t>
            </w:r>
            <w:r w:rsidRPr="00FF4739">
              <w:rPr>
                <w:rFonts w:cs="宋体" w:hint="eastAsia"/>
                <w:kern w:val="0"/>
                <w:sz w:val="24"/>
              </w:rPr>
              <w:t>±</w:t>
            </w:r>
            <w:r w:rsidRPr="00FF4739">
              <w:rPr>
                <w:rFonts w:cs="宋体"/>
                <w:kern w:val="0"/>
                <w:sz w:val="24"/>
              </w:rPr>
              <w:t>2 Hz</w:t>
            </w:r>
            <w:r w:rsidRPr="00FF4739">
              <w:rPr>
                <w:rFonts w:cs="宋体" w:hint="eastAsia"/>
                <w:kern w:val="0"/>
                <w:sz w:val="24"/>
              </w:rPr>
              <w:t>交流电。在供电电压波动范围不超出</w:t>
            </w:r>
            <w:r w:rsidRPr="00FF4739">
              <w:rPr>
                <w:rFonts w:cs="宋体"/>
                <w:kern w:val="0"/>
                <w:sz w:val="24"/>
              </w:rPr>
              <w:t>380V</w:t>
            </w:r>
            <w:r w:rsidRPr="00FF4739">
              <w:rPr>
                <w:rFonts w:cs="宋体" w:hint="eastAsia"/>
                <w:kern w:val="0"/>
                <w:sz w:val="24"/>
              </w:rPr>
              <w:t>±</w:t>
            </w:r>
            <w:r w:rsidRPr="00FF4739">
              <w:rPr>
                <w:rFonts w:cs="宋体"/>
                <w:kern w:val="0"/>
                <w:sz w:val="24"/>
              </w:rPr>
              <w:t>10%</w:t>
            </w:r>
            <w:r w:rsidRPr="00FF4739">
              <w:rPr>
                <w:rFonts w:cs="宋体" w:hint="eastAsia"/>
                <w:kern w:val="0"/>
                <w:sz w:val="24"/>
              </w:rPr>
              <w:t>时，空调机组应能正常工作。</w:t>
            </w:r>
          </w:p>
          <w:p w:rsidR="000656AD" w:rsidRPr="00FF4739" w:rsidRDefault="000656AD" w:rsidP="009A1BB0">
            <w:pPr>
              <w:widowControl/>
              <w:jc w:val="left"/>
              <w:rPr>
                <w:rFonts w:cs="宋体"/>
                <w:kern w:val="0"/>
                <w:sz w:val="24"/>
              </w:rPr>
            </w:pPr>
            <w:r>
              <w:rPr>
                <w:rFonts w:cs="宋体" w:hint="eastAsia"/>
                <w:kern w:val="0"/>
                <w:sz w:val="24"/>
              </w:rPr>
              <w:t>6.</w:t>
            </w:r>
            <w:r w:rsidRPr="00FF4739">
              <w:rPr>
                <w:rFonts w:cs="宋体" w:hint="eastAsia"/>
                <w:kern w:val="0"/>
                <w:sz w:val="24"/>
              </w:rPr>
              <w:t>温度调节范围：</w:t>
            </w:r>
            <w:r w:rsidRPr="00FF4739">
              <w:rPr>
                <w:rFonts w:cs="宋体"/>
                <w:kern w:val="0"/>
                <w:sz w:val="24"/>
              </w:rPr>
              <w:t>+17</w:t>
            </w:r>
            <w:r w:rsidRPr="00FF4739">
              <w:rPr>
                <w:rFonts w:cs="宋体" w:hint="eastAsia"/>
                <w:kern w:val="0"/>
                <w:sz w:val="24"/>
              </w:rPr>
              <w:t>℃</w:t>
            </w:r>
            <w:r w:rsidRPr="00FF4739">
              <w:rPr>
                <w:rFonts w:cs="宋体"/>
                <w:kern w:val="0"/>
                <w:sz w:val="24"/>
              </w:rPr>
              <w:t xml:space="preserve"> ~ +32</w:t>
            </w:r>
            <w:r w:rsidRPr="00FF4739">
              <w:rPr>
                <w:rFonts w:cs="宋体" w:hint="eastAsia"/>
                <w:kern w:val="0"/>
                <w:sz w:val="24"/>
              </w:rPr>
              <w:t>℃</w:t>
            </w:r>
            <w:r>
              <w:rPr>
                <w:rFonts w:cs="宋体" w:hint="eastAsia"/>
                <w:kern w:val="0"/>
                <w:sz w:val="24"/>
              </w:rPr>
              <w:t>。</w:t>
            </w:r>
            <w:r w:rsidRPr="00FF4739">
              <w:rPr>
                <w:rFonts w:cs="宋体"/>
                <w:kern w:val="0"/>
                <w:sz w:val="24"/>
              </w:rPr>
              <w:br/>
            </w:r>
            <w:r>
              <w:rPr>
                <w:rFonts w:cs="宋体" w:hint="eastAsia"/>
                <w:kern w:val="0"/>
                <w:sz w:val="24"/>
              </w:rPr>
              <w:t>7.</w:t>
            </w:r>
            <w:r w:rsidRPr="00FF4739">
              <w:rPr>
                <w:rFonts w:cs="宋体" w:hint="eastAsia"/>
                <w:kern w:val="0"/>
                <w:sz w:val="24"/>
              </w:rPr>
              <w:t>温度调节精度：±</w:t>
            </w:r>
            <w:r w:rsidRPr="00FF4739">
              <w:rPr>
                <w:rFonts w:cs="宋体"/>
                <w:kern w:val="0"/>
                <w:sz w:val="24"/>
              </w:rPr>
              <w:t>1</w:t>
            </w:r>
            <w:r w:rsidRPr="00FF4739">
              <w:rPr>
                <w:rFonts w:cs="宋体" w:hint="eastAsia"/>
                <w:kern w:val="0"/>
                <w:sz w:val="24"/>
              </w:rPr>
              <w:t>℃</w:t>
            </w:r>
            <w:r>
              <w:rPr>
                <w:rFonts w:cs="宋体" w:hint="eastAsia"/>
                <w:kern w:val="0"/>
                <w:sz w:val="24"/>
              </w:rPr>
              <w:t>。</w:t>
            </w:r>
          </w:p>
          <w:p w:rsidR="000656AD" w:rsidRPr="00FF4739" w:rsidRDefault="000656AD" w:rsidP="009A1BB0">
            <w:pPr>
              <w:widowControl/>
              <w:jc w:val="left"/>
              <w:rPr>
                <w:rFonts w:cs="宋体"/>
                <w:kern w:val="0"/>
                <w:sz w:val="24"/>
              </w:rPr>
            </w:pPr>
            <w:r>
              <w:rPr>
                <w:rFonts w:cs="宋体" w:hint="eastAsia"/>
                <w:kern w:val="0"/>
                <w:sz w:val="24"/>
              </w:rPr>
              <w:t>8.</w:t>
            </w:r>
            <w:r w:rsidRPr="00FF4739">
              <w:rPr>
                <w:rFonts w:cs="宋体" w:hint="eastAsia"/>
                <w:kern w:val="0"/>
                <w:sz w:val="24"/>
              </w:rPr>
              <w:t>温度变化率</w:t>
            </w:r>
            <w:r w:rsidRPr="00FF4739">
              <w:rPr>
                <w:rFonts w:cs="宋体"/>
                <w:kern w:val="0"/>
                <w:sz w:val="24"/>
              </w:rPr>
              <w:t>&lt; 5</w:t>
            </w:r>
            <w:r w:rsidRPr="00FF4739">
              <w:rPr>
                <w:rFonts w:cs="宋体" w:hint="eastAsia"/>
                <w:kern w:val="0"/>
                <w:sz w:val="24"/>
              </w:rPr>
              <w:t>℃</w:t>
            </w:r>
            <w:r w:rsidRPr="00FF4739">
              <w:rPr>
                <w:rFonts w:cs="宋体"/>
                <w:kern w:val="0"/>
                <w:sz w:val="24"/>
              </w:rPr>
              <w:t>/</w:t>
            </w:r>
            <w:r w:rsidRPr="00FF4739">
              <w:rPr>
                <w:rFonts w:cs="宋体" w:hint="eastAsia"/>
                <w:kern w:val="0"/>
                <w:sz w:val="24"/>
              </w:rPr>
              <w:t>小时</w:t>
            </w:r>
            <w:r>
              <w:rPr>
                <w:rFonts w:cs="宋体" w:hint="eastAsia"/>
                <w:kern w:val="0"/>
                <w:sz w:val="24"/>
              </w:rPr>
              <w:t>。</w:t>
            </w:r>
            <w:r w:rsidRPr="00FF4739">
              <w:rPr>
                <w:rFonts w:cs="宋体"/>
                <w:kern w:val="0"/>
                <w:sz w:val="24"/>
              </w:rPr>
              <w:br/>
            </w:r>
            <w:r>
              <w:rPr>
                <w:rFonts w:cs="宋体" w:hint="eastAsia"/>
                <w:kern w:val="0"/>
                <w:sz w:val="24"/>
              </w:rPr>
              <w:t>9.</w:t>
            </w:r>
            <w:r w:rsidRPr="00FF4739">
              <w:rPr>
                <w:rFonts w:cs="宋体" w:hint="eastAsia"/>
                <w:kern w:val="0"/>
                <w:sz w:val="24"/>
              </w:rPr>
              <w:t>湿度调节范围：</w:t>
            </w:r>
            <w:r w:rsidRPr="00FF4739">
              <w:rPr>
                <w:rFonts w:cs="宋体"/>
                <w:kern w:val="0"/>
                <w:sz w:val="24"/>
              </w:rPr>
              <w:t>30% ~ 80%RH</w:t>
            </w:r>
            <w:r>
              <w:rPr>
                <w:rFonts w:cs="宋体" w:hint="eastAsia"/>
                <w:kern w:val="0"/>
                <w:sz w:val="24"/>
              </w:rPr>
              <w:t>。</w:t>
            </w:r>
            <w:r w:rsidRPr="00FF4739">
              <w:rPr>
                <w:rFonts w:cs="宋体"/>
                <w:kern w:val="0"/>
                <w:sz w:val="24"/>
              </w:rPr>
              <w:br/>
            </w:r>
            <w:r>
              <w:rPr>
                <w:rFonts w:cs="宋体" w:hint="eastAsia"/>
                <w:kern w:val="0"/>
                <w:sz w:val="24"/>
              </w:rPr>
              <w:t>10.</w:t>
            </w:r>
            <w:r w:rsidRPr="00FF4739">
              <w:rPr>
                <w:rFonts w:cs="宋体" w:hint="eastAsia"/>
                <w:kern w:val="0"/>
                <w:sz w:val="24"/>
              </w:rPr>
              <w:t>湿度调节精度：±</w:t>
            </w:r>
            <w:r w:rsidRPr="00FF4739">
              <w:rPr>
                <w:rFonts w:cs="宋体"/>
                <w:kern w:val="0"/>
                <w:sz w:val="24"/>
              </w:rPr>
              <w:t xml:space="preserve">5 %RH </w:t>
            </w:r>
            <w:r w:rsidRPr="00FF4739">
              <w:rPr>
                <w:rFonts w:cs="宋体" w:hint="eastAsia"/>
                <w:kern w:val="0"/>
                <w:sz w:val="24"/>
              </w:rPr>
              <w:t>（制冷量≥</w:t>
            </w:r>
            <w:r w:rsidRPr="00FF4739">
              <w:rPr>
                <w:rFonts w:cs="宋体"/>
                <w:kern w:val="0"/>
                <w:sz w:val="24"/>
              </w:rPr>
              <w:t>20KW</w:t>
            </w:r>
            <w:r w:rsidRPr="00FF4739">
              <w:rPr>
                <w:rFonts w:cs="宋体" w:hint="eastAsia"/>
                <w:kern w:val="0"/>
                <w:sz w:val="24"/>
              </w:rPr>
              <w:t>）</w:t>
            </w:r>
            <w:r w:rsidRPr="00FF4739">
              <w:rPr>
                <w:rFonts w:cs="宋体"/>
                <w:kern w:val="0"/>
                <w:sz w:val="24"/>
              </w:rPr>
              <w:br/>
            </w:r>
            <w:r>
              <w:rPr>
                <w:rFonts w:cs="宋体" w:hint="eastAsia"/>
                <w:kern w:val="0"/>
                <w:sz w:val="24"/>
              </w:rPr>
              <w:t>11.</w:t>
            </w:r>
            <w:r w:rsidRPr="00FF4739">
              <w:rPr>
                <w:rFonts w:cs="宋体" w:hint="eastAsia"/>
                <w:kern w:val="0"/>
                <w:sz w:val="24"/>
              </w:rPr>
              <w:t>温、湿度波动超限应能发出报警信号</w:t>
            </w:r>
            <w:r>
              <w:rPr>
                <w:rFonts w:cs="宋体" w:hint="eastAsia"/>
                <w:kern w:val="0"/>
                <w:sz w:val="24"/>
              </w:rPr>
              <w:t>。</w:t>
            </w:r>
          </w:p>
          <w:p w:rsidR="000656AD" w:rsidRPr="00FF4739" w:rsidRDefault="000656AD" w:rsidP="009A1BB0">
            <w:pPr>
              <w:widowControl/>
              <w:jc w:val="left"/>
              <w:rPr>
                <w:rFonts w:cs="宋体"/>
                <w:kern w:val="0"/>
                <w:sz w:val="24"/>
              </w:rPr>
            </w:pPr>
            <w:r>
              <w:rPr>
                <w:rFonts w:cs="宋体" w:hint="eastAsia"/>
                <w:kern w:val="0"/>
                <w:sz w:val="24"/>
              </w:rPr>
              <w:t>12.</w:t>
            </w:r>
            <w:r w:rsidRPr="00FF4739">
              <w:rPr>
                <w:rFonts w:cs="宋体" w:hint="eastAsia"/>
                <w:kern w:val="0"/>
                <w:sz w:val="24"/>
              </w:rPr>
              <w:t>空调机组由于供电系统故障（停电或电压、频率超出范围等）停机，当供电恢复正常后，空调能自动延时启动，避免启动电网波动。</w:t>
            </w:r>
          </w:p>
          <w:p w:rsidR="000656AD" w:rsidRPr="00FF4739" w:rsidRDefault="000656AD" w:rsidP="009A1BB0">
            <w:pPr>
              <w:widowControl/>
              <w:jc w:val="left"/>
              <w:rPr>
                <w:rFonts w:cs="宋体"/>
                <w:kern w:val="0"/>
                <w:sz w:val="24"/>
              </w:rPr>
            </w:pPr>
            <w:r>
              <w:rPr>
                <w:rFonts w:cs="宋体" w:hint="eastAsia"/>
                <w:kern w:val="0"/>
                <w:sz w:val="24"/>
              </w:rPr>
              <w:t>13.</w:t>
            </w:r>
            <w:r w:rsidRPr="00FF4739">
              <w:rPr>
                <w:rFonts w:cs="宋体" w:hint="eastAsia"/>
                <w:kern w:val="0"/>
                <w:sz w:val="24"/>
              </w:rPr>
              <w:t>采用远红外加湿，</w:t>
            </w:r>
            <w:proofErr w:type="gramStart"/>
            <w:r w:rsidRPr="00FF4739">
              <w:rPr>
                <w:rFonts w:cs="宋体" w:hint="eastAsia"/>
                <w:kern w:val="0"/>
                <w:sz w:val="24"/>
              </w:rPr>
              <w:t>加湿量</w:t>
            </w:r>
            <w:proofErr w:type="gramEnd"/>
            <w:r w:rsidRPr="00FF4739">
              <w:rPr>
                <w:rFonts w:cs="宋体" w:hint="eastAsia"/>
                <w:kern w:val="0"/>
                <w:sz w:val="24"/>
              </w:rPr>
              <w:t>≥</w:t>
            </w:r>
            <w:r w:rsidRPr="00FF4739">
              <w:rPr>
                <w:rFonts w:cs="宋体" w:hint="eastAsia"/>
                <w:kern w:val="0"/>
                <w:sz w:val="24"/>
              </w:rPr>
              <w:t>10</w:t>
            </w:r>
            <w:r w:rsidRPr="00FF4739">
              <w:rPr>
                <w:rFonts w:cs="宋体"/>
                <w:kern w:val="0"/>
                <w:sz w:val="24"/>
              </w:rPr>
              <w:t>kg/h</w:t>
            </w:r>
            <w:r w:rsidRPr="00FF4739">
              <w:rPr>
                <w:rFonts w:cs="宋体" w:hint="eastAsia"/>
                <w:kern w:val="0"/>
                <w:sz w:val="24"/>
              </w:rPr>
              <w:t>。加湿器应可以重复利用及长期使用，可在现场拆卸清洗。</w:t>
            </w:r>
          </w:p>
          <w:p w:rsidR="000656AD" w:rsidRPr="00FF4739" w:rsidRDefault="000656AD" w:rsidP="009A1BB0">
            <w:pPr>
              <w:widowControl/>
              <w:jc w:val="left"/>
              <w:rPr>
                <w:rFonts w:cs="宋体"/>
                <w:kern w:val="0"/>
                <w:sz w:val="24"/>
              </w:rPr>
            </w:pPr>
            <w:r>
              <w:rPr>
                <w:rFonts w:cs="宋体" w:hint="eastAsia"/>
                <w:kern w:val="0"/>
                <w:sz w:val="24"/>
              </w:rPr>
              <w:t>14.</w:t>
            </w:r>
            <w:r w:rsidRPr="00FF4739">
              <w:rPr>
                <w:rFonts w:cs="宋体" w:hint="eastAsia"/>
                <w:kern w:val="0"/>
                <w:sz w:val="24"/>
              </w:rPr>
              <w:t>采用热力膨胀阀或者电子膨胀阀。</w:t>
            </w:r>
          </w:p>
          <w:p w:rsidR="000656AD" w:rsidRPr="00FF4739" w:rsidRDefault="000656AD" w:rsidP="009A1BB0">
            <w:pPr>
              <w:widowControl/>
              <w:jc w:val="left"/>
              <w:rPr>
                <w:rFonts w:cs="宋体"/>
                <w:kern w:val="0"/>
                <w:sz w:val="24"/>
              </w:rPr>
            </w:pPr>
            <w:r>
              <w:rPr>
                <w:rFonts w:cs="宋体" w:hint="eastAsia"/>
                <w:kern w:val="0"/>
                <w:sz w:val="24"/>
              </w:rPr>
              <w:t>15.</w:t>
            </w:r>
            <w:r w:rsidRPr="00FF4739">
              <w:rPr>
                <w:rFonts w:cs="宋体" w:hint="eastAsia"/>
                <w:kern w:val="0"/>
                <w:sz w:val="24"/>
              </w:rPr>
              <w:t>采用高效加热方式加热。主机房空调加热器功率≥</w:t>
            </w:r>
            <w:r w:rsidRPr="00FF4739">
              <w:rPr>
                <w:rFonts w:cs="宋体" w:hint="eastAsia"/>
                <w:kern w:val="0"/>
                <w:sz w:val="24"/>
              </w:rPr>
              <w:t>12</w:t>
            </w:r>
            <w:r w:rsidRPr="00FF4739">
              <w:rPr>
                <w:rFonts w:cs="宋体"/>
                <w:kern w:val="0"/>
                <w:sz w:val="24"/>
              </w:rPr>
              <w:t>KW</w:t>
            </w:r>
            <w:r w:rsidRPr="00FF4739">
              <w:rPr>
                <w:rFonts w:cs="宋体" w:hint="eastAsia"/>
                <w:kern w:val="0"/>
                <w:sz w:val="24"/>
              </w:rPr>
              <w:t>，并配置手动和自动多重温度保护开关。</w:t>
            </w:r>
          </w:p>
          <w:p w:rsidR="000656AD" w:rsidRPr="00FF4739" w:rsidRDefault="000656AD" w:rsidP="009A1BB0">
            <w:pPr>
              <w:widowControl/>
              <w:jc w:val="left"/>
              <w:rPr>
                <w:rFonts w:cs="宋体"/>
                <w:kern w:val="0"/>
                <w:sz w:val="24"/>
              </w:rPr>
            </w:pPr>
            <w:r>
              <w:rPr>
                <w:rFonts w:cs="宋体" w:hint="eastAsia"/>
                <w:kern w:val="0"/>
                <w:sz w:val="24"/>
              </w:rPr>
              <w:t>16.</w:t>
            </w:r>
            <w:r w:rsidRPr="00FF4739">
              <w:rPr>
                <w:rFonts w:cs="宋体" w:hint="eastAsia"/>
                <w:kern w:val="0"/>
                <w:sz w:val="24"/>
              </w:rPr>
              <w:t>具有微处理控制器，采用模糊逻辑控制或</w:t>
            </w:r>
            <w:r w:rsidRPr="00FF4739">
              <w:rPr>
                <w:rFonts w:cs="宋体"/>
                <w:kern w:val="0"/>
                <w:sz w:val="24"/>
              </w:rPr>
              <w:t>PID</w:t>
            </w:r>
            <w:r w:rsidRPr="00FF4739">
              <w:rPr>
                <w:rFonts w:cs="宋体" w:hint="eastAsia"/>
                <w:kern w:val="0"/>
                <w:sz w:val="24"/>
              </w:rPr>
              <w:t>调节技术</w:t>
            </w:r>
            <w:r w:rsidRPr="00FF4739">
              <w:rPr>
                <w:rFonts w:cs="宋体"/>
                <w:kern w:val="0"/>
                <w:sz w:val="24"/>
              </w:rPr>
              <w:br/>
            </w:r>
            <w:r>
              <w:rPr>
                <w:rFonts w:cs="宋体" w:hint="eastAsia"/>
                <w:kern w:val="0"/>
                <w:sz w:val="24"/>
              </w:rPr>
              <w:t>17.</w:t>
            </w:r>
            <w:r w:rsidRPr="00FF4739">
              <w:rPr>
                <w:rFonts w:cs="宋体" w:hint="eastAsia"/>
                <w:kern w:val="0"/>
                <w:sz w:val="24"/>
              </w:rPr>
              <w:t>具有</w:t>
            </w:r>
            <w:r w:rsidRPr="00FF4739">
              <w:rPr>
                <w:rFonts w:cs="宋体"/>
                <w:kern w:val="0"/>
                <w:sz w:val="24"/>
              </w:rPr>
              <w:t>LCD</w:t>
            </w:r>
            <w:r w:rsidRPr="00FF4739">
              <w:rPr>
                <w:rFonts w:cs="宋体" w:hint="eastAsia"/>
                <w:kern w:val="0"/>
                <w:sz w:val="24"/>
              </w:rPr>
              <w:t>大屏幕多行中文显示器，能显示温湿度曲线，具有图形显示机组内各组件的运行状态的功能，机组具有过压、欠压等报警及故障诊断，</w:t>
            </w:r>
            <w:r w:rsidRPr="00754D59">
              <w:rPr>
                <w:rFonts w:cs="宋体" w:hint="eastAsia"/>
                <w:kern w:val="0"/>
                <w:sz w:val="24"/>
              </w:rPr>
              <w:t>告警记录</w:t>
            </w:r>
            <w:r w:rsidRPr="00FF4739">
              <w:rPr>
                <w:rFonts w:cs="宋体" w:hint="eastAsia"/>
                <w:kern w:val="0"/>
                <w:sz w:val="24"/>
              </w:rPr>
              <w:t>功能，自动保护，自动恢复，自动重启动等功能。控制系统具有多级密码保护功能。</w:t>
            </w:r>
            <w:r w:rsidRPr="00FF4739">
              <w:rPr>
                <w:rFonts w:cs="宋体"/>
                <w:kern w:val="0"/>
                <w:sz w:val="24"/>
              </w:rPr>
              <w:br/>
            </w:r>
            <w:r>
              <w:rPr>
                <w:rFonts w:cs="宋体" w:hint="eastAsia"/>
                <w:kern w:val="0"/>
                <w:sz w:val="24"/>
              </w:rPr>
              <w:t>18.</w:t>
            </w:r>
            <w:r w:rsidRPr="00FF4739">
              <w:rPr>
                <w:rFonts w:cs="宋体" w:hint="eastAsia"/>
                <w:kern w:val="0"/>
                <w:sz w:val="24"/>
              </w:rPr>
              <w:t>具备联动与</w:t>
            </w:r>
            <w:r w:rsidRPr="00DC551B">
              <w:rPr>
                <w:rFonts w:cs="宋体" w:hint="eastAsia"/>
                <w:kern w:val="0"/>
                <w:sz w:val="24"/>
              </w:rPr>
              <w:t>群控功能：同一区域可以将不低于</w:t>
            </w:r>
            <w:r w:rsidRPr="00DC551B">
              <w:rPr>
                <w:rFonts w:cs="宋体"/>
                <w:kern w:val="0"/>
                <w:sz w:val="24"/>
              </w:rPr>
              <w:t>32</w:t>
            </w:r>
            <w:r w:rsidRPr="00DC551B">
              <w:rPr>
                <w:rFonts w:cs="宋体" w:hint="eastAsia"/>
                <w:kern w:val="0"/>
                <w:sz w:val="24"/>
              </w:rPr>
              <w:t>套机组进行统一控制管理。</w:t>
            </w:r>
            <w:r w:rsidR="00A16FCB" w:rsidRPr="00DC551B">
              <w:rPr>
                <w:rFonts w:cs="宋体" w:hint="eastAsia"/>
                <w:kern w:val="0"/>
                <w:sz w:val="24"/>
              </w:rPr>
              <w:t>机房空调须具备联动与群控功能，通过通讯卡等方式与现有两台空调实现联动，方便进行统一控制管理。</w:t>
            </w:r>
            <w:r w:rsidRPr="00DC551B">
              <w:rPr>
                <w:rFonts w:cs="宋体" w:hint="eastAsia"/>
                <w:kern w:val="0"/>
                <w:sz w:val="24"/>
              </w:rPr>
              <w:t>控制功能包括：备份自动切换功能，当群组中机组发生故障时，备份机组自动投入运</w:t>
            </w:r>
            <w:r w:rsidRPr="00FF4739">
              <w:rPr>
                <w:rFonts w:cs="宋体" w:hint="eastAsia"/>
                <w:kern w:val="0"/>
                <w:sz w:val="24"/>
              </w:rPr>
              <w:t>行，提高空调系统的</w:t>
            </w:r>
            <w:r w:rsidRPr="00FF4739">
              <w:rPr>
                <w:rFonts w:cs="宋体" w:hint="eastAsia"/>
                <w:kern w:val="0"/>
                <w:sz w:val="24"/>
              </w:rPr>
              <w:lastRenderedPageBreak/>
              <w:t>可靠性；轮巡：定时切换备份机组；根据机房内热负荷的变化自动控制机组中空调机的运行数量；达到节能的目的；避免竞争运行：避免同一机房内多台空调机同时运行在相反的运行状态（制冷</w:t>
            </w:r>
            <w:r w:rsidRPr="00FF4739">
              <w:rPr>
                <w:rFonts w:cs="宋体"/>
                <w:kern w:val="0"/>
                <w:sz w:val="24"/>
              </w:rPr>
              <w:t>/</w:t>
            </w:r>
            <w:r w:rsidRPr="00FF4739">
              <w:rPr>
                <w:rFonts w:cs="宋体" w:hint="eastAsia"/>
                <w:kern w:val="0"/>
                <w:sz w:val="24"/>
              </w:rPr>
              <w:t>加热、加湿</w:t>
            </w:r>
            <w:r w:rsidRPr="00FF4739">
              <w:rPr>
                <w:rFonts w:cs="宋体"/>
                <w:kern w:val="0"/>
                <w:sz w:val="24"/>
              </w:rPr>
              <w:t>/</w:t>
            </w:r>
            <w:r w:rsidRPr="00FF4739">
              <w:rPr>
                <w:rFonts w:cs="宋体" w:hint="eastAsia"/>
                <w:kern w:val="0"/>
                <w:sz w:val="24"/>
              </w:rPr>
              <w:t>除湿），达到节能的目的。</w:t>
            </w:r>
            <w:r w:rsidRPr="00FF4739">
              <w:rPr>
                <w:rFonts w:cs="宋体"/>
                <w:kern w:val="0"/>
                <w:sz w:val="24"/>
              </w:rPr>
              <w:br/>
            </w:r>
            <w:r>
              <w:rPr>
                <w:rFonts w:cs="宋体" w:hint="eastAsia"/>
                <w:kern w:val="0"/>
                <w:sz w:val="24"/>
              </w:rPr>
              <w:t>19.</w:t>
            </w:r>
            <w:r w:rsidRPr="00FF4739">
              <w:rPr>
                <w:rFonts w:cs="宋体" w:hint="eastAsia"/>
                <w:kern w:val="0"/>
                <w:sz w:val="24"/>
              </w:rPr>
              <w:t>每台机组都具有独立的控制系统、显示器、加热器、加湿器、独立的温湿度传感器。以保证每台机组的正常运行及高精度运行。</w:t>
            </w:r>
            <w:r w:rsidRPr="00FF4739">
              <w:rPr>
                <w:rFonts w:cs="宋体"/>
                <w:kern w:val="0"/>
                <w:sz w:val="24"/>
              </w:rPr>
              <w:br/>
            </w:r>
            <w:r>
              <w:rPr>
                <w:rFonts w:cs="宋体" w:hint="eastAsia"/>
                <w:kern w:val="0"/>
                <w:sz w:val="24"/>
              </w:rPr>
              <w:t>20.</w:t>
            </w:r>
            <w:r w:rsidRPr="00FF4739">
              <w:rPr>
                <w:rFonts w:cs="宋体" w:hint="eastAsia"/>
                <w:kern w:val="0"/>
                <w:sz w:val="24"/>
              </w:rPr>
              <w:t>每台机组应标配漏水探测器，实时监测漏水情况，探知到漏水发生时，声光告警并自动关闭加湿系统。</w:t>
            </w:r>
          </w:p>
          <w:p w:rsidR="000656AD" w:rsidRPr="00FF4739" w:rsidRDefault="000656AD" w:rsidP="009A1BB0">
            <w:pPr>
              <w:widowControl/>
              <w:jc w:val="left"/>
              <w:rPr>
                <w:rFonts w:cs="宋体"/>
                <w:kern w:val="0"/>
                <w:sz w:val="24"/>
              </w:rPr>
            </w:pPr>
            <w:r>
              <w:rPr>
                <w:rFonts w:cs="宋体" w:hint="eastAsia"/>
                <w:kern w:val="0"/>
                <w:sz w:val="24"/>
              </w:rPr>
              <w:t>21.</w:t>
            </w:r>
            <w:r w:rsidRPr="00FF4739">
              <w:rPr>
                <w:rFonts w:cs="宋体" w:hint="eastAsia"/>
                <w:kern w:val="0"/>
                <w:sz w:val="24"/>
              </w:rPr>
              <w:t>机房专用空调机组配置监控卡，具有远程监控能力，</w:t>
            </w:r>
            <w:r w:rsidRPr="00FF4739">
              <w:rPr>
                <w:rFonts w:cs="宋体"/>
                <w:kern w:val="0"/>
                <w:sz w:val="24"/>
              </w:rPr>
              <w:br/>
            </w:r>
            <w:r>
              <w:rPr>
                <w:rFonts w:cs="宋体" w:hint="eastAsia"/>
                <w:kern w:val="0"/>
                <w:sz w:val="24"/>
              </w:rPr>
              <w:t>22.</w:t>
            </w:r>
            <w:r w:rsidRPr="00FF4739">
              <w:rPr>
                <w:rFonts w:cs="宋体" w:hint="eastAsia"/>
                <w:kern w:val="0"/>
                <w:sz w:val="24"/>
              </w:rPr>
              <w:t>系统具有三遥性能。开关量和控制操作准确度应达到</w:t>
            </w:r>
            <w:r w:rsidRPr="00FF4739">
              <w:rPr>
                <w:rFonts w:cs="宋体"/>
                <w:kern w:val="0"/>
                <w:sz w:val="24"/>
              </w:rPr>
              <w:t>100%</w:t>
            </w:r>
            <w:r w:rsidRPr="00FF4739">
              <w:rPr>
                <w:rFonts w:cs="宋体" w:hint="eastAsia"/>
                <w:kern w:val="0"/>
                <w:sz w:val="24"/>
              </w:rPr>
              <w:t>；模拟量精确度应达到：交流电量误差≤</w:t>
            </w:r>
            <w:r w:rsidRPr="00FF4739">
              <w:rPr>
                <w:rFonts w:cs="宋体"/>
                <w:kern w:val="0"/>
                <w:sz w:val="24"/>
              </w:rPr>
              <w:t>2%</w:t>
            </w:r>
            <w:r w:rsidRPr="00FF4739">
              <w:rPr>
                <w:rFonts w:cs="宋体" w:hint="eastAsia"/>
                <w:kern w:val="0"/>
                <w:sz w:val="24"/>
              </w:rPr>
              <w:t>，非电量误差≤</w:t>
            </w:r>
            <w:r w:rsidRPr="00FF4739">
              <w:rPr>
                <w:rFonts w:cs="宋体"/>
                <w:kern w:val="0"/>
                <w:sz w:val="24"/>
              </w:rPr>
              <w:t>5%</w:t>
            </w:r>
            <w:r w:rsidRPr="00FF4739">
              <w:rPr>
                <w:rFonts w:cs="宋体"/>
                <w:kern w:val="0"/>
                <w:sz w:val="24"/>
              </w:rPr>
              <w:br/>
            </w:r>
            <w:r>
              <w:rPr>
                <w:rFonts w:cs="宋体" w:hint="eastAsia"/>
                <w:kern w:val="0"/>
                <w:sz w:val="24"/>
              </w:rPr>
              <w:t>23.</w:t>
            </w:r>
            <w:r w:rsidRPr="00FF4739">
              <w:rPr>
                <w:rFonts w:cs="宋体" w:hint="eastAsia"/>
                <w:kern w:val="0"/>
                <w:sz w:val="24"/>
              </w:rPr>
              <w:t>系统具备</w:t>
            </w:r>
            <w:r w:rsidRPr="00FF4739">
              <w:rPr>
                <w:rFonts w:cs="宋体"/>
                <w:kern w:val="0"/>
                <w:sz w:val="24"/>
              </w:rPr>
              <w:t>RS485</w:t>
            </w:r>
            <w:r w:rsidRPr="00FF4739">
              <w:rPr>
                <w:rFonts w:cs="宋体" w:hint="eastAsia"/>
                <w:kern w:val="0"/>
                <w:sz w:val="24"/>
              </w:rPr>
              <w:t>接口，且具有良好的电气隔离；提供通讯协议。具有大容量的故障报警储存功能。历史故障记录可存储不小于</w:t>
            </w:r>
            <w:r w:rsidRPr="00FF4739">
              <w:rPr>
                <w:rFonts w:cs="宋体" w:hint="eastAsia"/>
                <w:kern w:val="0"/>
                <w:sz w:val="24"/>
              </w:rPr>
              <w:t>400</w:t>
            </w:r>
            <w:r w:rsidRPr="00FF4739">
              <w:rPr>
                <w:rFonts w:cs="宋体" w:hint="eastAsia"/>
                <w:kern w:val="0"/>
                <w:sz w:val="24"/>
              </w:rPr>
              <w:t>条。控制器可以将同一场地的两套或两套以上的空调进行内部组网，</w:t>
            </w:r>
            <w:proofErr w:type="gramStart"/>
            <w:r w:rsidRPr="00FF4739">
              <w:rPr>
                <w:rFonts w:cs="宋体" w:hint="eastAsia"/>
                <w:kern w:val="0"/>
                <w:sz w:val="24"/>
              </w:rPr>
              <w:t>互为主备，轮巡</w:t>
            </w:r>
            <w:proofErr w:type="gramEnd"/>
            <w:r w:rsidRPr="00FF4739">
              <w:rPr>
                <w:rFonts w:cs="宋体" w:hint="eastAsia"/>
                <w:kern w:val="0"/>
                <w:sz w:val="24"/>
              </w:rPr>
              <w:t>工作。</w:t>
            </w:r>
          </w:p>
          <w:p w:rsidR="000656AD" w:rsidRPr="00FF4739" w:rsidRDefault="000656AD" w:rsidP="009A1BB0">
            <w:pPr>
              <w:widowControl/>
              <w:jc w:val="left"/>
              <w:rPr>
                <w:rFonts w:cs="宋体"/>
                <w:kern w:val="0"/>
                <w:sz w:val="24"/>
              </w:rPr>
            </w:pPr>
            <w:r>
              <w:rPr>
                <w:rFonts w:cs="宋体" w:hint="eastAsia"/>
                <w:kern w:val="0"/>
                <w:sz w:val="24"/>
              </w:rPr>
              <w:t>24.</w:t>
            </w:r>
            <w:r w:rsidRPr="00FF4739">
              <w:rPr>
                <w:rFonts w:cs="宋体" w:hint="eastAsia"/>
                <w:kern w:val="0"/>
                <w:sz w:val="24"/>
              </w:rPr>
              <w:t>空调室内风机应为高效节能低噪声型</w:t>
            </w:r>
            <w:r w:rsidRPr="00FF4739">
              <w:rPr>
                <w:rFonts w:cs="宋体" w:hint="eastAsia"/>
                <w:kern w:val="0"/>
                <w:sz w:val="24"/>
              </w:rPr>
              <w:t>EC</w:t>
            </w:r>
            <w:r w:rsidRPr="00FF4739">
              <w:rPr>
                <w:rFonts w:cs="宋体" w:hint="eastAsia"/>
                <w:kern w:val="0"/>
                <w:sz w:val="24"/>
              </w:rPr>
              <w:t>风机，直联驱动，无极调速。</w:t>
            </w:r>
            <w:r w:rsidRPr="00FF4739">
              <w:rPr>
                <w:rFonts w:cs="宋体" w:hint="eastAsia"/>
                <w:kern w:val="0"/>
                <w:sz w:val="24"/>
              </w:rPr>
              <w:t>EC</w:t>
            </w:r>
            <w:r w:rsidRPr="00FF4739">
              <w:rPr>
                <w:rFonts w:cs="宋体" w:hint="eastAsia"/>
                <w:kern w:val="0"/>
                <w:sz w:val="24"/>
              </w:rPr>
              <w:t>风机考虑采用地板下沉的方式安装送风便于维护。</w:t>
            </w:r>
          </w:p>
          <w:p w:rsidR="000656AD" w:rsidRPr="00FF4739" w:rsidRDefault="000656AD" w:rsidP="009A1BB0">
            <w:pPr>
              <w:widowControl/>
              <w:jc w:val="left"/>
              <w:rPr>
                <w:rFonts w:cs="宋体"/>
                <w:kern w:val="0"/>
                <w:sz w:val="24"/>
              </w:rPr>
            </w:pPr>
            <w:r>
              <w:rPr>
                <w:rFonts w:cs="宋体" w:hint="eastAsia"/>
                <w:kern w:val="0"/>
                <w:sz w:val="24"/>
              </w:rPr>
              <w:t>25.</w:t>
            </w:r>
            <w:r w:rsidRPr="00FF4739">
              <w:rPr>
                <w:rFonts w:cs="宋体" w:hint="eastAsia"/>
                <w:kern w:val="0"/>
                <w:sz w:val="24"/>
              </w:rPr>
              <w:t>高显热比：</w:t>
            </w:r>
            <w:r w:rsidRPr="00FF4739">
              <w:rPr>
                <w:rFonts w:cs="宋体"/>
                <w:kern w:val="0"/>
                <w:sz w:val="24"/>
              </w:rPr>
              <w:t>24</w:t>
            </w:r>
            <w:r w:rsidRPr="00FF4739">
              <w:rPr>
                <w:rFonts w:cs="宋体" w:hint="eastAsia"/>
                <w:kern w:val="0"/>
                <w:sz w:val="24"/>
              </w:rPr>
              <w:t>℃，</w:t>
            </w:r>
            <w:r w:rsidRPr="00FF4739">
              <w:rPr>
                <w:rFonts w:cs="宋体"/>
                <w:kern w:val="0"/>
                <w:sz w:val="24"/>
              </w:rPr>
              <w:t>45%RH</w:t>
            </w:r>
            <w:r w:rsidRPr="00FF4739">
              <w:rPr>
                <w:rFonts w:cs="宋体" w:hint="eastAsia"/>
                <w:kern w:val="0"/>
                <w:sz w:val="24"/>
              </w:rPr>
              <w:t>工况下，显比≥</w:t>
            </w:r>
            <w:r w:rsidRPr="00FF4739">
              <w:rPr>
                <w:rFonts w:cs="宋体"/>
                <w:kern w:val="0"/>
                <w:sz w:val="24"/>
              </w:rPr>
              <w:t>0.9</w:t>
            </w:r>
            <w:r w:rsidRPr="00FF4739">
              <w:rPr>
                <w:rFonts w:cs="宋体"/>
                <w:kern w:val="0"/>
                <w:sz w:val="24"/>
              </w:rPr>
              <w:br/>
            </w:r>
            <w:r>
              <w:rPr>
                <w:rFonts w:cs="宋体" w:hint="eastAsia"/>
                <w:kern w:val="0"/>
                <w:sz w:val="24"/>
              </w:rPr>
              <w:t>26.</w:t>
            </w:r>
            <w:r w:rsidRPr="00FF4739">
              <w:rPr>
                <w:rFonts w:cs="宋体" w:hint="eastAsia"/>
                <w:kern w:val="0"/>
                <w:sz w:val="24"/>
              </w:rPr>
              <w:t>压缩机采用高效的涡旋压缩机，具有较高的能效比，涡旋式，</w:t>
            </w:r>
            <w:r w:rsidRPr="00FF4739">
              <w:rPr>
                <w:rFonts w:cs="宋体"/>
                <w:kern w:val="0"/>
                <w:sz w:val="24"/>
              </w:rPr>
              <w:t xml:space="preserve">COP </w:t>
            </w:r>
            <w:r w:rsidRPr="00FF4739">
              <w:rPr>
                <w:rFonts w:cs="宋体" w:hint="eastAsia"/>
                <w:kern w:val="0"/>
                <w:sz w:val="24"/>
              </w:rPr>
              <w:t>≥</w:t>
            </w:r>
            <w:r w:rsidRPr="00FF4739">
              <w:rPr>
                <w:rFonts w:cs="宋体"/>
                <w:kern w:val="0"/>
                <w:sz w:val="24"/>
              </w:rPr>
              <w:t xml:space="preserve"> 3</w:t>
            </w:r>
            <w:r w:rsidRPr="00FF4739">
              <w:rPr>
                <w:rFonts w:cs="宋体" w:hint="eastAsia"/>
                <w:kern w:val="0"/>
                <w:sz w:val="24"/>
              </w:rPr>
              <w:t>.3</w:t>
            </w:r>
            <w:r w:rsidRPr="00FF4739">
              <w:rPr>
                <w:rFonts w:cs="宋体" w:hint="eastAsia"/>
                <w:kern w:val="0"/>
                <w:sz w:val="24"/>
              </w:rPr>
              <w:t>，压缩机进出口应配置冷媒的高、低压压力保护开关，压缩机机头内置有隔振措施，进入</w:t>
            </w:r>
            <w:proofErr w:type="gramStart"/>
            <w:r w:rsidRPr="00FF4739">
              <w:rPr>
                <w:rFonts w:cs="宋体" w:hint="eastAsia"/>
                <w:kern w:val="0"/>
                <w:sz w:val="24"/>
              </w:rPr>
              <w:t>膨胀阀前制冷剂</w:t>
            </w:r>
            <w:proofErr w:type="gramEnd"/>
            <w:r w:rsidRPr="00FF4739">
              <w:rPr>
                <w:rFonts w:cs="宋体" w:hint="eastAsia"/>
                <w:kern w:val="0"/>
                <w:sz w:val="24"/>
              </w:rPr>
              <w:t>管道应设置干燥过滤器并应配有干燥指示镜。</w:t>
            </w:r>
          </w:p>
          <w:p w:rsidR="000656AD" w:rsidRPr="00FF4739" w:rsidRDefault="000656AD" w:rsidP="009A1BB0">
            <w:pPr>
              <w:widowControl/>
              <w:jc w:val="left"/>
              <w:rPr>
                <w:rFonts w:cs="宋体"/>
                <w:kern w:val="0"/>
                <w:sz w:val="24"/>
              </w:rPr>
            </w:pPr>
            <w:r>
              <w:rPr>
                <w:rFonts w:cs="宋体" w:hint="eastAsia"/>
                <w:kern w:val="0"/>
                <w:sz w:val="24"/>
              </w:rPr>
              <w:t>27.</w:t>
            </w:r>
            <w:r w:rsidRPr="00FF4739">
              <w:rPr>
                <w:rFonts w:cs="宋体" w:hint="eastAsia"/>
                <w:kern w:val="0"/>
                <w:sz w:val="24"/>
              </w:rPr>
              <w:t>选用“</w:t>
            </w:r>
            <w:r w:rsidRPr="00FF4739">
              <w:rPr>
                <w:rFonts w:cs="宋体"/>
                <w:kern w:val="0"/>
                <w:sz w:val="24"/>
              </w:rPr>
              <w:t>V</w:t>
            </w:r>
            <w:r w:rsidRPr="00FF4739">
              <w:rPr>
                <w:rFonts w:cs="宋体" w:hint="eastAsia"/>
                <w:kern w:val="0"/>
                <w:sz w:val="24"/>
              </w:rPr>
              <w:t>”型大面积蒸发器，安装有快速除湿装置，室外风机可根据室外温度无极调速，要求机组平均无故障时间</w:t>
            </w:r>
            <w:r w:rsidRPr="00FF4739">
              <w:rPr>
                <w:rFonts w:cs="宋体"/>
                <w:kern w:val="0"/>
                <w:sz w:val="24"/>
              </w:rPr>
              <w:t>MTBF</w:t>
            </w:r>
            <w:r w:rsidRPr="00FF4739">
              <w:rPr>
                <w:rFonts w:cs="宋体" w:hint="eastAsia"/>
                <w:kern w:val="0"/>
                <w:sz w:val="24"/>
              </w:rPr>
              <w:t>≥</w:t>
            </w:r>
            <w:r w:rsidRPr="00FF4739">
              <w:rPr>
                <w:rFonts w:cs="宋体"/>
                <w:kern w:val="0"/>
                <w:sz w:val="24"/>
              </w:rPr>
              <w:t>10</w:t>
            </w:r>
            <w:r w:rsidRPr="00FF4739">
              <w:rPr>
                <w:rFonts w:cs="宋体" w:hint="eastAsia"/>
                <w:kern w:val="0"/>
                <w:sz w:val="24"/>
              </w:rPr>
              <w:t>万小时。</w:t>
            </w:r>
          </w:p>
          <w:p w:rsidR="000656AD" w:rsidRPr="00FF4739" w:rsidRDefault="000656AD" w:rsidP="009A1BB0">
            <w:pPr>
              <w:jc w:val="left"/>
              <w:rPr>
                <w:rFonts w:cs="宋体"/>
                <w:kern w:val="0"/>
                <w:sz w:val="24"/>
              </w:rPr>
            </w:pPr>
            <w:r>
              <w:rPr>
                <w:rFonts w:cs="宋体" w:hint="eastAsia"/>
                <w:kern w:val="0"/>
                <w:sz w:val="24"/>
              </w:rPr>
              <w:t>28.</w:t>
            </w:r>
            <w:r w:rsidRPr="00FF4739">
              <w:rPr>
                <w:rFonts w:cs="宋体" w:hint="eastAsia"/>
                <w:kern w:val="0"/>
                <w:sz w:val="24"/>
              </w:rPr>
              <w:t>配置室内机和室外机钢制底座，电源线，上水管，下水管，冷媒铜管、保温护套、控制电线等，</w:t>
            </w:r>
            <w:r w:rsidRPr="00DC24FD">
              <w:rPr>
                <w:rFonts w:cs="宋体" w:hint="eastAsia"/>
                <w:kern w:val="0"/>
                <w:sz w:val="24"/>
              </w:rPr>
              <w:t>数量≤</w:t>
            </w:r>
            <w:r w:rsidRPr="00DC24FD">
              <w:rPr>
                <w:rFonts w:cs="宋体" w:hint="eastAsia"/>
                <w:kern w:val="0"/>
                <w:sz w:val="24"/>
              </w:rPr>
              <w:t>200M</w:t>
            </w:r>
            <w:r w:rsidRPr="00FF4739">
              <w:rPr>
                <w:rFonts w:cs="宋体" w:hint="eastAsia"/>
                <w:kern w:val="0"/>
                <w:sz w:val="24"/>
              </w:rPr>
              <w:t>。</w:t>
            </w:r>
          </w:p>
        </w:tc>
        <w:tc>
          <w:tcPr>
            <w:tcW w:w="839" w:type="pct"/>
            <w:tcBorders>
              <w:top w:val="single" w:sz="4" w:space="0" w:color="auto"/>
              <w:left w:val="single" w:sz="4" w:space="0" w:color="auto"/>
              <w:bottom w:val="single" w:sz="4" w:space="0" w:color="auto"/>
              <w:right w:val="single" w:sz="4" w:space="0" w:color="auto"/>
            </w:tcBorders>
            <w:vAlign w:val="center"/>
          </w:tcPr>
          <w:p w:rsidR="000656AD" w:rsidRPr="00FF4739" w:rsidRDefault="000656AD" w:rsidP="009A1BB0">
            <w:pPr>
              <w:jc w:val="center"/>
              <w:rPr>
                <w:rFonts w:cs="宋体"/>
                <w:kern w:val="0"/>
                <w:sz w:val="24"/>
              </w:rPr>
            </w:pPr>
            <w:r w:rsidRPr="00FF4739">
              <w:rPr>
                <w:rFonts w:cs="宋体"/>
                <w:kern w:val="0"/>
                <w:sz w:val="24"/>
              </w:rPr>
              <w:lastRenderedPageBreak/>
              <w:t>否</w:t>
            </w:r>
          </w:p>
        </w:tc>
      </w:tr>
      <w:tr w:rsidR="000656AD" w:rsidRPr="00E56F76" w:rsidTr="009A1BB0">
        <w:trPr>
          <w:jc w:val="center"/>
        </w:trPr>
        <w:tc>
          <w:tcPr>
            <w:tcW w:w="396" w:type="pct"/>
            <w:tcBorders>
              <w:top w:val="single" w:sz="4" w:space="0" w:color="auto"/>
              <w:left w:val="single" w:sz="4" w:space="0" w:color="auto"/>
              <w:bottom w:val="single" w:sz="4" w:space="0" w:color="auto"/>
              <w:right w:val="single" w:sz="4" w:space="0" w:color="auto"/>
            </w:tcBorders>
            <w:vAlign w:val="center"/>
          </w:tcPr>
          <w:p w:rsidR="000656AD" w:rsidRPr="00B15F5E" w:rsidRDefault="000656AD" w:rsidP="009A1BB0">
            <w:pPr>
              <w:jc w:val="center"/>
              <w:rPr>
                <w:szCs w:val="21"/>
              </w:rPr>
            </w:pPr>
            <w:r>
              <w:rPr>
                <w:rFonts w:hint="eastAsia"/>
                <w:szCs w:val="21"/>
              </w:rPr>
              <w:lastRenderedPageBreak/>
              <w:t>3</w:t>
            </w:r>
          </w:p>
        </w:tc>
        <w:tc>
          <w:tcPr>
            <w:tcW w:w="605" w:type="pct"/>
            <w:tcBorders>
              <w:top w:val="single" w:sz="4" w:space="0" w:color="auto"/>
              <w:left w:val="single" w:sz="4" w:space="0" w:color="auto"/>
              <w:bottom w:val="single" w:sz="4" w:space="0" w:color="auto"/>
              <w:right w:val="single" w:sz="4" w:space="0" w:color="auto"/>
            </w:tcBorders>
            <w:vAlign w:val="center"/>
          </w:tcPr>
          <w:p w:rsidR="000656AD" w:rsidRPr="00FF4739" w:rsidRDefault="000656AD" w:rsidP="009A1BB0">
            <w:pPr>
              <w:widowControl/>
              <w:rPr>
                <w:rFonts w:cs="宋体"/>
                <w:kern w:val="0"/>
                <w:sz w:val="24"/>
              </w:rPr>
            </w:pPr>
            <w:r w:rsidRPr="00FF4739">
              <w:rPr>
                <w:rFonts w:cs="宋体"/>
                <w:kern w:val="0"/>
                <w:sz w:val="24"/>
              </w:rPr>
              <w:t>视频会议多点控制单元终端接入授权</w:t>
            </w:r>
          </w:p>
        </w:tc>
        <w:tc>
          <w:tcPr>
            <w:tcW w:w="336" w:type="pct"/>
            <w:tcBorders>
              <w:top w:val="single" w:sz="4" w:space="0" w:color="auto"/>
              <w:left w:val="single" w:sz="4" w:space="0" w:color="auto"/>
              <w:bottom w:val="single" w:sz="4" w:space="0" w:color="auto"/>
              <w:right w:val="single" w:sz="4" w:space="0" w:color="auto"/>
            </w:tcBorders>
            <w:vAlign w:val="center"/>
          </w:tcPr>
          <w:p w:rsidR="000656AD" w:rsidRPr="00FF4739" w:rsidRDefault="000656AD" w:rsidP="009A1BB0">
            <w:pPr>
              <w:jc w:val="center"/>
              <w:rPr>
                <w:rFonts w:cs="宋体"/>
                <w:kern w:val="0"/>
                <w:sz w:val="24"/>
              </w:rPr>
            </w:pPr>
            <w:proofErr w:type="gramStart"/>
            <w:r w:rsidRPr="00FF4739">
              <w:rPr>
                <w:rFonts w:cs="宋体" w:hint="eastAsia"/>
                <w:kern w:val="0"/>
                <w:sz w:val="24"/>
              </w:rPr>
              <w:t>个</w:t>
            </w:r>
            <w:proofErr w:type="gramEnd"/>
          </w:p>
        </w:tc>
        <w:tc>
          <w:tcPr>
            <w:tcW w:w="336" w:type="pct"/>
            <w:tcBorders>
              <w:top w:val="single" w:sz="4" w:space="0" w:color="auto"/>
              <w:left w:val="single" w:sz="4" w:space="0" w:color="auto"/>
              <w:bottom w:val="single" w:sz="4" w:space="0" w:color="auto"/>
              <w:right w:val="single" w:sz="4" w:space="0" w:color="auto"/>
            </w:tcBorders>
            <w:vAlign w:val="center"/>
          </w:tcPr>
          <w:p w:rsidR="000656AD" w:rsidRPr="00FF4739" w:rsidRDefault="000656AD" w:rsidP="009A1BB0">
            <w:pPr>
              <w:jc w:val="center"/>
              <w:rPr>
                <w:rFonts w:cs="宋体"/>
                <w:kern w:val="0"/>
                <w:sz w:val="24"/>
              </w:rPr>
            </w:pPr>
            <w:r w:rsidRPr="00FF4739">
              <w:rPr>
                <w:rFonts w:cs="宋体" w:hint="eastAsia"/>
                <w:kern w:val="0"/>
                <w:sz w:val="24"/>
              </w:rPr>
              <w:t>30</w:t>
            </w:r>
          </w:p>
        </w:tc>
        <w:tc>
          <w:tcPr>
            <w:tcW w:w="2488" w:type="pct"/>
            <w:tcBorders>
              <w:top w:val="single" w:sz="4" w:space="0" w:color="auto"/>
              <w:left w:val="single" w:sz="4" w:space="0" w:color="auto"/>
              <w:bottom w:val="single" w:sz="4" w:space="0" w:color="auto"/>
              <w:right w:val="single" w:sz="4" w:space="0" w:color="auto"/>
            </w:tcBorders>
            <w:vAlign w:val="center"/>
          </w:tcPr>
          <w:p w:rsidR="000656AD" w:rsidRPr="00DC24FD" w:rsidRDefault="000656AD" w:rsidP="009A1BB0">
            <w:pPr>
              <w:rPr>
                <w:rFonts w:cs="宋体"/>
                <w:kern w:val="0"/>
                <w:sz w:val="24"/>
              </w:rPr>
            </w:pPr>
            <w:r w:rsidRPr="00DC24FD">
              <w:rPr>
                <w:rFonts w:cs="宋体" w:hint="eastAsia"/>
                <w:kern w:val="0"/>
                <w:sz w:val="24"/>
              </w:rPr>
              <w:t>★</w:t>
            </w:r>
            <w:r w:rsidRPr="00DC24FD">
              <w:rPr>
                <w:rFonts w:cs="宋体" w:hint="eastAsia"/>
                <w:kern w:val="0"/>
                <w:sz w:val="24"/>
              </w:rPr>
              <w:t>1</w:t>
            </w:r>
            <w:r w:rsidRPr="00DC24FD">
              <w:rPr>
                <w:rFonts w:cs="宋体" w:hint="eastAsia"/>
                <w:kern w:val="0"/>
                <w:sz w:val="24"/>
              </w:rPr>
              <w:t>、所供扩容授权</w:t>
            </w:r>
            <w:proofErr w:type="gramStart"/>
            <w:r w:rsidRPr="00DC24FD">
              <w:rPr>
                <w:rFonts w:cs="宋体" w:hint="eastAsia"/>
                <w:kern w:val="0"/>
                <w:sz w:val="24"/>
              </w:rPr>
              <w:t>须支持</w:t>
            </w:r>
            <w:proofErr w:type="gramEnd"/>
            <w:r w:rsidRPr="00DC24FD">
              <w:rPr>
                <w:rFonts w:cs="宋体" w:hint="eastAsia"/>
                <w:kern w:val="0"/>
                <w:sz w:val="24"/>
              </w:rPr>
              <w:t>与原有中创视频会议接入授权合并，合并后应为</w:t>
            </w:r>
            <w:r w:rsidRPr="00DC24FD">
              <w:rPr>
                <w:rFonts w:cs="宋体" w:hint="eastAsia"/>
                <w:kern w:val="0"/>
                <w:sz w:val="24"/>
              </w:rPr>
              <w:t>70</w:t>
            </w:r>
            <w:r w:rsidRPr="00DC24FD">
              <w:rPr>
                <w:rFonts w:cs="宋体" w:hint="eastAsia"/>
                <w:kern w:val="0"/>
                <w:sz w:val="24"/>
              </w:rPr>
              <w:t>方</w:t>
            </w:r>
            <w:r w:rsidRPr="00DC24FD">
              <w:rPr>
                <w:rFonts w:cs="宋体" w:hint="eastAsia"/>
                <w:kern w:val="0"/>
                <w:sz w:val="24"/>
              </w:rPr>
              <w:t>720p</w:t>
            </w:r>
            <w:r w:rsidRPr="00DC24FD">
              <w:rPr>
                <w:rFonts w:cs="宋体" w:hint="eastAsia"/>
                <w:kern w:val="0"/>
                <w:sz w:val="24"/>
              </w:rPr>
              <w:t>接入能力授权。为保障系统扩容变更后初期运行稳定，供应商需另提供</w:t>
            </w:r>
            <w:r w:rsidRPr="00DC24FD">
              <w:rPr>
                <w:rFonts w:cs="宋体" w:hint="eastAsia"/>
                <w:kern w:val="0"/>
                <w:sz w:val="24"/>
              </w:rPr>
              <w:t>70</w:t>
            </w:r>
            <w:r w:rsidRPr="00DC24FD">
              <w:rPr>
                <w:rFonts w:cs="宋体" w:hint="eastAsia"/>
                <w:kern w:val="0"/>
                <w:sz w:val="24"/>
              </w:rPr>
              <w:t>方</w:t>
            </w:r>
            <w:r w:rsidRPr="00DC24FD">
              <w:rPr>
                <w:rFonts w:cs="宋体" w:hint="eastAsia"/>
                <w:kern w:val="0"/>
                <w:sz w:val="24"/>
              </w:rPr>
              <w:t>720</w:t>
            </w:r>
            <w:r w:rsidRPr="00DC24FD">
              <w:rPr>
                <w:rFonts w:cs="宋体" w:hint="eastAsia"/>
                <w:kern w:val="0"/>
                <w:sz w:val="24"/>
              </w:rPr>
              <w:t>接入能力，为期一年的临时授权，以便双</w:t>
            </w:r>
            <w:proofErr w:type="gramStart"/>
            <w:r w:rsidRPr="00DC24FD">
              <w:rPr>
                <w:rFonts w:cs="宋体" w:hint="eastAsia"/>
                <w:kern w:val="0"/>
                <w:sz w:val="24"/>
              </w:rPr>
              <w:t>机热备</w:t>
            </w:r>
            <w:proofErr w:type="gramEnd"/>
            <w:r w:rsidRPr="00DC24FD">
              <w:rPr>
                <w:rFonts w:cs="宋体" w:hint="eastAsia"/>
                <w:kern w:val="0"/>
                <w:sz w:val="24"/>
              </w:rPr>
              <w:t>。</w:t>
            </w:r>
          </w:p>
          <w:p w:rsidR="000656AD" w:rsidRDefault="000656AD" w:rsidP="009A1BB0">
            <w:pPr>
              <w:rPr>
                <w:rFonts w:cs="宋体"/>
                <w:kern w:val="0"/>
                <w:sz w:val="24"/>
              </w:rPr>
            </w:pPr>
            <w:r w:rsidRPr="00DC24FD">
              <w:rPr>
                <w:rFonts w:cs="宋体" w:hint="eastAsia"/>
                <w:kern w:val="0"/>
                <w:sz w:val="24"/>
              </w:rPr>
              <w:t>2</w:t>
            </w:r>
            <w:r w:rsidRPr="00DC24FD">
              <w:rPr>
                <w:rFonts w:cs="宋体" w:hint="eastAsia"/>
                <w:kern w:val="0"/>
                <w:sz w:val="24"/>
              </w:rPr>
              <w:t>、支持</w:t>
            </w:r>
            <w:r w:rsidRPr="00DC24FD">
              <w:rPr>
                <w:rFonts w:cs="宋体" w:hint="eastAsia"/>
                <w:kern w:val="0"/>
                <w:sz w:val="24"/>
              </w:rPr>
              <w:t>7x24</w:t>
            </w:r>
            <w:r w:rsidRPr="00DC24FD">
              <w:rPr>
                <w:rFonts w:cs="宋体" w:hint="eastAsia"/>
                <w:kern w:val="0"/>
                <w:sz w:val="24"/>
              </w:rPr>
              <w:t>小时无故障连续运行。包含多方会</w:t>
            </w:r>
            <w:r w:rsidRPr="00DC24FD">
              <w:rPr>
                <w:rFonts w:cs="宋体" w:hint="eastAsia"/>
                <w:kern w:val="0"/>
                <w:sz w:val="24"/>
              </w:rPr>
              <w:lastRenderedPageBreak/>
              <w:t>议、终端注册、防火墙穿越、软件及移动接入、会议录制点播等服务功能，具备专业会议管理平台。</w:t>
            </w:r>
          </w:p>
          <w:p w:rsidR="000656AD" w:rsidRPr="00FF4739" w:rsidRDefault="000656AD" w:rsidP="009A1BB0">
            <w:pPr>
              <w:rPr>
                <w:rFonts w:cs="宋体"/>
                <w:kern w:val="0"/>
                <w:sz w:val="24"/>
              </w:rPr>
            </w:pPr>
            <w:r w:rsidRPr="00FF4739">
              <w:rPr>
                <w:rFonts w:cs="宋体" w:hint="eastAsia"/>
                <w:kern w:val="0"/>
                <w:sz w:val="24"/>
              </w:rPr>
              <w:t>★</w:t>
            </w:r>
            <w:r>
              <w:rPr>
                <w:rFonts w:cs="宋体" w:hint="eastAsia"/>
                <w:kern w:val="0"/>
                <w:sz w:val="24"/>
              </w:rPr>
              <w:t>3</w:t>
            </w:r>
            <w:r w:rsidRPr="00FF4739">
              <w:rPr>
                <w:rFonts w:cs="宋体" w:hint="eastAsia"/>
                <w:kern w:val="0"/>
                <w:sz w:val="24"/>
              </w:rPr>
              <w:t>、系统支持采用</w:t>
            </w:r>
            <w:r w:rsidRPr="00FF4739">
              <w:rPr>
                <w:rFonts w:cs="宋体"/>
                <w:kern w:val="0"/>
                <w:sz w:val="24"/>
              </w:rPr>
              <w:t>Docker</w:t>
            </w:r>
            <w:r w:rsidRPr="00FF4739">
              <w:rPr>
                <w:rFonts w:cs="宋体"/>
                <w:kern w:val="0"/>
                <w:sz w:val="24"/>
              </w:rPr>
              <w:t>容器技术部署。</w:t>
            </w:r>
          </w:p>
          <w:p w:rsidR="000656AD" w:rsidRPr="00FF4739" w:rsidRDefault="000656AD" w:rsidP="009A1BB0">
            <w:pPr>
              <w:rPr>
                <w:rFonts w:cs="宋体"/>
                <w:kern w:val="0"/>
                <w:sz w:val="24"/>
              </w:rPr>
            </w:pPr>
            <w:r w:rsidRPr="00FF4739">
              <w:rPr>
                <w:rFonts w:cs="宋体" w:hint="eastAsia"/>
                <w:kern w:val="0"/>
                <w:sz w:val="24"/>
              </w:rPr>
              <w:t>★</w:t>
            </w:r>
            <w:r>
              <w:rPr>
                <w:rFonts w:cs="宋体" w:hint="eastAsia"/>
                <w:kern w:val="0"/>
                <w:sz w:val="24"/>
              </w:rPr>
              <w:t>4</w:t>
            </w:r>
            <w:r w:rsidRPr="00FF4739">
              <w:rPr>
                <w:rFonts w:cs="宋体" w:hint="eastAsia"/>
                <w:kern w:val="0"/>
                <w:sz w:val="24"/>
              </w:rPr>
              <w:t>、支持替换产品</w:t>
            </w:r>
            <w:r w:rsidRPr="00FF4739">
              <w:rPr>
                <w:rFonts w:cs="宋体"/>
                <w:kern w:val="0"/>
                <w:sz w:val="24"/>
              </w:rPr>
              <w:t>Logo</w:t>
            </w:r>
            <w:r w:rsidRPr="00FF4739">
              <w:rPr>
                <w:rFonts w:cs="宋体"/>
                <w:kern w:val="0"/>
                <w:sz w:val="24"/>
              </w:rPr>
              <w:t>。</w:t>
            </w:r>
          </w:p>
          <w:p w:rsidR="000656AD" w:rsidRPr="00FF4739" w:rsidRDefault="000656AD" w:rsidP="009A1BB0">
            <w:pPr>
              <w:rPr>
                <w:rFonts w:cs="宋体"/>
                <w:kern w:val="0"/>
                <w:sz w:val="24"/>
              </w:rPr>
            </w:pPr>
            <w:r w:rsidRPr="00FF4739">
              <w:rPr>
                <w:rFonts w:cs="宋体" w:hint="eastAsia"/>
                <w:kern w:val="0"/>
                <w:sz w:val="24"/>
              </w:rPr>
              <w:t>★</w:t>
            </w:r>
            <w:r>
              <w:rPr>
                <w:rFonts w:cs="宋体" w:hint="eastAsia"/>
                <w:kern w:val="0"/>
                <w:sz w:val="24"/>
              </w:rPr>
              <w:t>5</w:t>
            </w:r>
            <w:r w:rsidRPr="00FF4739">
              <w:rPr>
                <w:rFonts w:cs="宋体" w:hint="eastAsia"/>
                <w:kern w:val="0"/>
                <w:sz w:val="24"/>
              </w:rPr>
              <w:t>、支持全编全解能力，支持所有会场均能观看独立不同的多分屏画面，多分屏画面内的分屏数量可独立设置。</w:t>
            </w:r>
          </w:p>
          <w:p w:rsidR="000656AD" w:rsidRPr="00FF4739" w:rsidRDefault="000656AD" w:rsidP="009A1BB0">
            <w:pPr>
              <w:rPr>
                <w:rFonts w:cs="宋体"/>
                <w:kern w:val="0"/>
                <w:sz w:val="24"/>
              </w:rPr>
            </w:pPr>
            <w:r>
              <w:rPr>
                <w:rFonts w:cs="宋体" w:hint="eastAsia"/>
                <w:kern w:val="0"/>
                <w:sz w:val="24"/>
              </w:rPr>
              <w:t>6</w:t>
            </w:r>
            <w:r w:rsidRPr="00FF4739">
              <w:rPr>
                <w:rFonts w:cs="宋体" w:hint="eastAsia"/>
                <w:kern w:val="0"/>
                <w:sz w:val="24"/>
              </w:rPr>
              <w:t>、支持</w:t>
            </w:r>
            <w:r w:rsidRPr="00FF4739">
              <w:rPr>
                <w:rFonts w:cs="宋体"/>
                <w:kern w:val="0"/>
                <w:sz w:val="24"/>
              </w:rPr>
              <w:t>ITU H.323</w:t>
            </w:r>
            <w:r w:rsidRPr="00FF4739">
              <w:rPr>
                <w:rFonts w:cs="宋体"/>
                <w:kern w:val="0"/>
                <w:sz w:val="24"/>
              </w:rPr>
              <w:t>、</w:t>
            </w:r>
            <w:r w:rsidRPr="00FF4739">
              <w:rPr>
                <w:rFonts w:cs="宋体"/>
                <w:kern w:val="0"/>
                <w:sz w:val="24"/>
              </w:rPr>
              <w:t>IETF SIP</w:t>
            </w:r>
            <w:r w:rsidRPr="00FF4739">
              <w:rPr>
                <w:rFonts w:cs="宋体"/>
                <w:kern w:val="0"/>
                <w:sz w:val="24"/>
              </w:rPr>
              <w:t>协议，会议速率在</w:t>
            </w:r>
            <w:r w:rsidRPr="00FF4739">
              <w:rPr>
                <w:rFonts w:cs="宋体"/>
                <w:kern w:val="0"/>
                <w:sz w:val="24"/>
              </w:rPr>
              <w:t>64Kbps-6Mbps</w:t>
            </w:r>
            <w:r w:rsidRPr="00FF4739">
              <w:rPr>
                <w:rFonts w:cs="宋体"/>
                <w:kern w:val="0"/>
                <w:sz w:val="24"/>
              </w:rPr>
              <w:t>之间动态可调。</w:t>
            </w:r>
            <w:r w:rsidRPr="00FF4739">
              <w:rPr>
                <w:rFonts w:cs="宋体" w:hint="eastAsia"/>
                <w:kern w:val="0"/>
                <w:sz w:val="24"/>
              </w:rPr>
              <w:t>支持配置</w:t>
            </w:r>
            <w:r w:rsidRPr="00FF4739">
              <w:rPr>
                <w:rFonts w:cs="宋体"/>
                <w:kern w:val="0"/>
                <w:sz w:val="24"/>
              </w:rPr>
              <w:t>sip trunk</w:t>
            </w:r>
            <w:r w:rsidRPr="00FF4739">
              <w:rPr>
                <w:rFonts w:cs="宋体"/>
                <w:kern w:val="0"/>
                <w:sz w:val="24"/>
              </w:rPr>
              <w:t>，实现电话语音接入。</w:t>
            </w:r>
          </w:p>
          <w:p w:rsidR="000656AD" w:rsidRPr="00FF4739" w:rsidRDefault="000656AD" w:rsidP="009A1BB0">
            <w:pPr>
              <w:rPr>
                <w:rFonts w:cs="宋体"/>
                <w:kern w:val="0"/>
                <w:sz w:val="24"/>
              </w:rPr>
            </w:pPr>
            <w:r w:rsidRPr="00FF4739">
              <w:rPr>
                <w:rFonts w:cs="宋体" w:hint="eastAsia"/>
                <w:kern w:val="0"/>
                <w:sz w:val="24"/>
              </w:rPr>
              <w:t>★</w:t>
            </w:r>
            <w:r>
              <w:rPr>
                <w:rFonts w:cs="宋体" w:hint="eastAsia"/>
                <w:kern w:val="0"/>
                <w:sz w:val="24"/>
              </w:rPr>
              <w:t>7</w:t>
            </w:r>
            <w:r w:rsidRPr="00FF4739">
              <w:rPr>
                <w:rFonts w:cs="宋体" w:hint="eastAsia"/>
                <w:kern w:val="0"/>
                <w:sz w:val="24"/>
              </w:rPr>
              <w:t>、支持建立</w:t>
            </w:r>
            <w:r w:rsidRPr="00FF4739">
              <w:rPr>
                <w:rFonts w:cs="宋体"/>
                <w:kern w:val="0"/>
                <w:sz w:val="24"/>
              </w:rPr>
              <w:t>MCU</w:t>
            </w:r>
            <w:r w:rsidRPr="00FF4739">
              <w:rPr>
                <w:rFonts w:cs="宋体"/>
                <w:kern w:val="0"/>
                <w:sz w:val="24"/>
              </w:rPr>
              <w:t>资源池，召开多方视频会议，会议自动级联，可实现二级或以上</w:t>
            </w:r>
            <w:r w:rsidRPr="00FF4739">
              <w:rPr>
                <w:rFonts w:cs="宋体"/>
                <w:kern w:val="0"/>
                <w:sz w:val="24"/>
              </w:rPr>
              <w:t>MCU</w:t>
            </w:r>
            <w:r w:rsidRPr="00FF4739">
              <w:rPr>
                <w:rFonts w:cs="宋体"/>
                <w:kern w:val="0"/>
                <w:sz w:val="24"/>
              </w:rPr>
              <w:t>级联，级联后可以通过主</w:t>
            </w:r>
            <w:r w:rsidRPr="00FF4739">
              <w:rPr>
                <w:rFonts w:cs="宋体"/>
                <w:kern w:val="0"/>
                <w:sz w:val="24"/>
              </w:rPr>
              <w:t>MCU</w:t>
            </w:r>
            <w:r w:rsidRPr="00FF4739">
              <w:rPr>
                <w:rFonts w:cs="宋体"/>
                <w:kern w:val="0"/>
                <w:sz w:val="24"/>
              </w:rPr>
              <w:t>的控制界面直接对下级</w:t>
            </w:r>
            <w:r w:rsidRPr="00FF4739">
              <w:rPr>
                <w:rFonts w:cs="宋体"/>
                <w:kern w:val="0"/>
                <w:sz w:val="24"/>
              </w:rPr>
              <w:t>MCU</w:t>
            </w:r>
            <w:r w:rsidRPr="00FF4739">
              <w:rPr>
                <w:rFonts w:cs="宋体"/>
                <w:kern w:val="0"/>
                <w:sz w:val="24"/>
              </w:rPr>
              <w:t>所连接的终端进行操作控制，如查看终端信息、广播会场、视频监看。</w:t>
            </w:r>
            <w:r w:rsidRPr="00FF4739">
              <w:rPr>
                <w:rFonts w:cs="宋体" w:hint="eastAsia"/>
                <w:kern w:val="0"/>
                <w:sz w:val="24"/>
              </w:rPr>
              <w:t>支持</w:t>
            </w:r>
            <w:proofErr w:type="gramStart"/>
            <w:r w:rsidRPr="00FF4739">
              <w:rPr>
                <w:rFonts w:cs="宋体" w:hint="eastAsia"/>
                <w:kern w:val="0"/>
                <w:sz w:val="24"/>
              </w:rPr>
              <w:t>当召开</w:t>
            </w:r>
            <w:proofErr w:type="gramEnd"/>
            <w:r w:rsidRPr="00FF4739">
              <w:rPr>
                <w:rFonts w:cs="宋体" w:hint="eastAsia"/>
                <w:kern w:val="0"/>
                <w:sz w:val="24"/>
              </w:rPr>
              <w:t>会议的</w:t>
            </w:r>
            <w:r w:rsidRPr="00FF4739">
              <w:rPr>
                <w:rFonts w:cs="宋体"/>
                <w:kern w:val="0"/>
                <w:sz w:val="24"/>
              </w:rPr>
              <w:t>MCU</w:t>
            </w:r>
            <w:r w:rsidRPr="00FF4739">
              <w:rPr>
                <w:rFonts w:cs="宋体"/>
                <w:kern w:val="0"/>
                <w:sz w:val="24"/>
              </w:rPr>
              <w:t>出现网络问题或者断电情况时，资源池内的备份</w:t>
            </w:r>
            <w:r w:rsidRPr="00FF4739">
              <w:rPr>
                <w:rFonts w:cs="宋体"/>
                <w:kern w:val="0"/>
                <w:sz w:val="24"/>
              </w:rPr>
              <w:t>MCU</w:t>
            </w:r>
            <w:r w:rsidRPr="00FF4739">
              <w:rPr>
                <w:rFonts w:cs="宋体"/>
                <w:kern w:val="0"/>
                <w:sz w:val="24"/>
              </w:rPr>
              <w:t>在</w:t>
            </w:r>
            <w:r w:rsidRPr="00FF4739">
              <w:rPr>
                <w:rFonts w:cs="宋体"/>
                <w:kern w:val="0"/>
                <w:sz w:val="24"/>
              </w:rPr>
              <w:t>5</w:t>
            </w:r>
            <w:r w:rsidRPr="00FF4739">
              <w:rPr>
                <w:rFonts w:cs="宋体"/>
                <w:kern w:val="0"/>
                <w:sz w:val="24"/>
              </w:rPr>
              <w:t>秒钟内自动接管会议，无需管理员操作，支持添加</w:t>
            </w:r>
            <w:r w:rsidRPr="00FF4739">
              <w:rPr>
                <w:rFonts w:cs="宋体"/>
                <w:kern w:val="0"/>
                <w:sz w:val="24"/>
              </w:rPr>
              <w:t>Polycom RMX1800</w:t>
            </w:r>
            <w:r w:rsidRPr="00FF4739">
              <w:rPr>
                <w:rFonts w:cs="宋体"/>
                <w:kern w:val="0"/>
                <w:sz w:val="24"/>
              </w:rPr>
              <w:t>、</w:t>
            </w:r>
            <w:r w:rsidRPr="00FF4739">
              <w:rPr>
                <w:rFonts w:cs="宋体"/>
                <w:kern w:val="0"/>
                <w:sz w:val="24"/>
              </w:rPr>
              <w:t>RMX2000</w:t>
            </w:r>
            <w:r w:rsidRPr="00FF4739">
              <w:rPr>
                <w:rFonts w:cs="宋体"/>
                <w:kern w:val="0"/>
                <w:sz w:val="24"/>
              </w:rPr>
              <w:t>、</w:t>
            </w:r>
            <w:r w:rsidRPr="00FF4739">
              <w:rPr>
                <w:rFonts w:cs="宋体"/>
                <w:kern w:val="0"/>
                <w:sz w:val="24"/>
              </w:rPr>
              <w:t>RMX4000</w:t>
            </w:r>
            <w:r w:rsidRPr="00FF4739">
              <w:rPr>
                <w:rFonts w:cs="宋体"/>
                <w:kern w:val="0"/>
                <w:sz w:val="24"/>
              </w:rPr>
              <w:t>到资源池中，并可通过会议管理界面进行集中管理调度，将</w:t>
            </w:r>
            <w:r w:rsidRPr="00FF4739">
              <w:rPr>
                <w:rFonts w:cs="宋体"/>
                <w:kern w:val="0"/>
                <w:sz w:val="24"/>
              </w:rPr>
              <w:t>Polycom RMX1800</w:t>
            </w:r>
            <w:r w:rsidRPr="00FF4739">
              <w:rPr>
                <w:rFonts w:cs="宋体"/>
                <w:kern w:val="0"/>
                <w:sz w:val="24"/>
              </w:rPr>
              <w:t>、</w:t>
            </w:r>
            <w:r w:rsidRPr="00FF4739">
              <w:rPr>
                <w:rFonts w:cs="宋体"/>
                <w:kern w:val="0"/>
                <w:sz w:val="24"/>
              </w:rPr>
              <w:t>RMX2000</w:t>
            </w:r>
            <w:r w:rsidRPr="00FF4739">
              <w:rPr>
                <w:rFonts w:cs="宋体"/>
                <w:kern w:val="0"/>
                <w:sz w:val="24"/>
              </w:rPr>
              <w:t>、</w:t>
            </w:r>
            <w:r w:rsidRPr="00FF4739">
              <w:rPr>
                <w:rFonts w:cs="宋体"/>
                <w:kern w:val="0"/>
                <w:sz w:val="24"/>
              </w:rPr>
              <w:t>RMX4000</w:t>
            </w:r>
            <w:r w:rsidRPr="00FF4739">
              <w:rPr>
                <w:rFonts w:cs="宋体"/>
                <w:kern w:val="0"/>
                <w:sz w:val="24"/>
              </w:rPr>
              <w:t>的视频端口资源叠加。</w:t>
            </w:r>
          </w:p>
          <w:p w:rsidR="000656AD" w:rsidRPr="00FF4739" w:rsidRDefault="000656AD" w:rsidP="009A1BB0">
            <w:pPr>
              <w:rPr>
                <w:rFonts w:cs="宋体"/>
                <w:kern w:val="0"/>
                <w:sz w:val="24"/>
              </w:rPr>
            </w:pPr>
            <w:r>
              <w:rPr>
                <w:rFonts w:cs="宋体" w:hint="eastAsia"/>
                <w:kern w:val="0"/>
                <w:sz w:val="24"/>
              </w:rPr>
              <w:t>8</w:t>
            </w:r>
            <w:r w:rsidRPr="00FF4739">
              <w:rPr>
                <w:rFonts w:cs="宋体" w:hint="eastAsia"/>
                <w:kern w:val="0"/>
                <w:sz w:val="24"/>
              </w:rPr>
              <w:t>、</w:t>
            </w:r>
            <w:r w:rsidRPr="00FF4739">
              <w:rPr>
                <w:rFonts w:cs="宋体"/>
                <w:kern w:val="0"/>
                <w:sz w:val="24"/>
              </w:rPr>
              <w:t>支持</w:t>
            </w:r>
            <w:r w:rsidRPr="00FF4739">
              <w:rPr>
                <w:rFonts w:cs="宋体"/>
                <w:kern w:val="0"/>
                <w:sz w:val="24"/>
              </w:rPr>
              <w:t>20KHZ</w:t>
            </w:r>
            <w:r w:rsidRPr="00FF4739">
              <w:rPr>
                <w:rFonts w:cs="宋体"/>
                <w:kern w:val="0"/>
                <w:sz w:val="24"/>
              </w:rPr>
              <w:t>高清宽带音频。</w:t>
            </w:r>
            <w:r w:rsidRPr="00FF4739">
              <w:rPr>
                <w:rFonts w:cs="宋体" w:hint="eastAsia"/>
                <w:kern w:val="0"/>
                <w:sz w:val="24"/>
              </w:rPr>
              <w:t>支持</w:t>
            </w:r>
            <w:r w:rsidRPr="00FF4739">
              <w:rPr>
                <w:rFonts w:cs="宋体"/>
                <w:kern w:val="0"/>
                <w:sz w:val="24"/>
              </w:rPr>
              <w:t>G.711</w:t>
            </w:r>
            <w:r w:rsidRPr="00FF4739">
              <w:rPr>
                <w:rFonts w:cs="宋体"/>
                <w:kern w:val="0"/>
                <w:sz w:val="24"/>
              </w:rPr>
              <w:t>、</w:t>
            </w:r>
            <w:r w:rsidRPr="00FF4739">
              <w:rPr>
                <w:rFonts w:cs="宋体"/>
                <w:kern w:val="0"/>
                <w:sz w:val="24"/>
              </w:rPr>
              <w:t>G.722</w:t>
            </w:r>
            <w:r w:rsidRPr="00FF4739">
              <w:rPr>
                <w:rFonts w:cs="宋体"/>
                <w:kern w:val="0"/>
                <w:sz w:val="24"/>
              </w:rPr>
              <w:t>、</w:t>
            </w:r>
            <w:r w:rsidRPr="00FF4739">
              <w:rPr>
                <w:rFonts w:cs="宋体"/>
                <w:kern w:val="0"/>
                <w:sz w:val="24"/>
              </w:rPr>
              <w:t>G.722.1</w:t>
            </w:r>
            <w:r w:rsidRPr="00FF4739">
              <w:rPr>
                <w:rFonts w:cs="宋体"/>
                <w:kern w:val="0"/>
                <w:sz w:val="24"/>
              </w:rPr>
              <w:t>、</w:t>
            </w:r>
            <w:r w:rsidRPr="00FF4739">
              <w:rPr>
                <w:rFonts w:cs="宋体"/>
                <w:kern w:val="0"/>
                <w:sz w:val="24"/>
              </w:rPr>
              <w:t>G.722.1C</w:t>
            </w:r>
            <w:r w:rsidRPr="00FF4739">
              <w:rPr>
                <w:rFonts w:cs="宋体"/>
                <w:kern w:val="0"/>
                <w:sz w:val="24"/>
              </w:rPr>
              <w:t>音频编码协议。</w:t>
            </w:r>
            <w:r w:rsidRPr="00FF4739">
              <w:rPr>
                <w:rFonts w:cs="宋体" w:hint="eastAsia"/>
                <w:kern w:val="0"/>
                <w:sz w:val="24"/>
              </w:rPr>
              <w:t>支持</w:t>
            </w:r>
            <w:r w:rsidRPr="00FF4739">
              <w:rPr>
                <w:rFonts w:cs="宋体"/>
                <w:kern w:val="0"/>
                <w:sz w:val="24"/>
              </w:rPr>
              <w:t>H.263</w:t>
            </w:r>
            <w:r w:rsidRPr="00FF4739">
              <w:rPr>
                <w:rFonts w:cs="宋体"/>
                <w:kern w:val="0"/>
                <w:sz w:val="24"/>
              </w:rPr>
              <w:t>、</w:t>
            </w:r>
            <w:r w:rsidRPr="00FF4739">
              <w:rPr>
                <w:rFonts w:cs="宋体"/>
                <w:kern w:val="0"/>
                <w:sz w:val="24"/>
              </w:rPr>
              <w:t>H.264</w:t>
            </w:r>
            <w:r w:rsidRPr="00FF4739">
              <w:rPr>
                <w:rFonts w:cs="宋体"/>
                <w:kern w:val="0"/>
                <w:sz w:val="24"/>
              </w:rPr>
              <w:t>、</w:t>
            </w:r>
            <w:r w:rsidRPr="00FF4739">
              <w:rPr>
                <w:rFonts w:cs="宋体"/>
                <w:kern w:val="0"/>
                <w:sz w:val="24"/>
              </w:rPr>
              <w:t>H.264high profile</w:t>
            </w:r>
            <w:r w:rsidRPr="00891418">
              <w:rPr>
                <w:rFonts w:cs="宋体" w:hint="eastAsia"/>
                <w:kern w:val="0"/>
                <w:sz w:val="24"/>
              </w:rPr>
              <w:t>、</w:t>
            </w:r>
            <w:r w:rsidRPr="00891418">
              <w:rPr>
                <w:rFonts w:cs="宋体" w:hint="eastAsia"/>
                <w:kern w:val="0"/>
                <w:sz w:val="24"/>
              </w:rPr>
              <w:t>H.265</w:t>
            </w:r>
            <w:r w:rsidRPr="00FF4739">
              <w:rPr>
                <w:rFonts w:cs="宋体"/>
                <w:kern w:val="0"/>
                <w:sz w:val="24"/>
              </w:rPr>
              <w:t>视频编解码协议，支持</w:t>
            </w:r>
            <w:r w:rsidRPr="00891418">
              <w:rPr>
                <w:rFonts w:cs="宋体" w:hint="eastAsia"/>
                <w:kern w:val="0"/>
                <w:sz w:val="24"/>
              </w:rPr>
              <w:t>2160P30</w:t>
            </w:r>
            <w:r w:rsidRPr="00891418">
              <w:rPr>
                <w:rFonts w:cs="宋体" w:hint="eastAsia"/>
                <w:kern w:val="0"/>
                <w:sz w:val="24"/>
              </w:rPr>
              <w:t>帧、</w:t>
            </w:r>
            <w:r w:rsidRPr="00FF4739">
              <w:rPr>
                <w:rFonts w:cs="宋体"/>
                <w:kern w:val="0"/>
                <w:sz w:val="24"/>
              </w:rPr>
              <w:t>1080P60</w:t>
            </w:r>
            <w:r w:rsidRPr="00FF4739">
              <w:rPr>
                <w:rFonts w:cs="宋体"/>
                <w:kern w:val="0"/>
                <w:sz w:val="24"/>
              </w:rPr>
              <w:t>帧、</w:t>
            </w:r>
            <w:r w:rsidRPr="00FF4739">
              <w:rPr>
                <w:rFonts w:cs="宋体"/>
                <w:kern w:val="0"/>
                <w:sz w:val="24"/>
              </w:rPr>
              <w:t>1080P30</w:t>
            </w:r>
            <w:r w:rsidRPr="00FF4739">
              <w:rPr>
                <w:rFonts w:cs="宋体"/>
                <w:kern w:val="0"/>
                <w:sz w:val="24"/>
              </w:rPr>
              <w:t>帧、</w:t>
            </w:r>
            <w:r w:rsidRPr="00FF4739">
              <w:rPr>
                <w:rFonts w:cs="宋体"/>
                <w:kern w:val="0"/>
                <w:sz w:val="24"/>
              </w:rPr>
              <w:t>720P60</w:t>
            </w:r>
            <w:r w:rsidRPr="00FF4739">
              <w:rPr>
                <w:rFonts w:cs="宋体"/>
                <w:kern w:val="0"/>
                <w:sz w:val="24"/>
              </w:rPr>
              <w:t>帧、</w:t>
            </w:r>
            <w:r w:rsidRPr="00FF4739">
              <w:rPr>
                <w:rFonts w:cs="宋体"/>
                <w:kern w:val="0"/>
                <w:sz w:val="24"/>
              </w:rPr>
              <w:t>720P30</w:t>
            </w:r>
            <w:r w:rsidRPr="00FF4739">
              <w:rPr>
                <w:rFonts w:cs="宋体"/>
                <w:kern w:val="0"/>
                <w:sz w:val="24"/>
              </w:rPr>
              <w:t>帧，并向下兼容</w:t>
            </w:r>
            <w:r w:rsidRPr="00FF4739">
              <w:rPr>
                <w:rFonts w:cs="宋体"/>
                <w:kern w:val="0"/>
                <w:sz w:val="24"/>
              </w:rPr>
              <w:t>4CIF</w:t>
            </w:r>
            <w:r w:rsidRPr="00FF4739">
              <w:rPr>
                <w:rFonts w:cs="宋体"/>
                <w:kern w:val="0"/>
                <w:sz w:val="24"/>
              </w:rPr>
              <w:t>、</w:t>
            </w:r>
            <w:r w:rsidRPr="00FF4739">
              <w:rPr>
                <w:rFonts w:cs="宋体"/>
                <w:kern w:val="0"/>
                <w:sz w:val="24"/>
              </w:rPr>
              <w:t>CIF</w:t>
            </w:r>
            <w:r w:rsidRPr="00FF4739">
              <w:rPr>
                <w:rFonts w:cs="宋体"/>
                <w:kern w:val="0"/>
                <w:sz w:val="24"/>
              </w:rPr>
              <w:t>图像格式。支持</w:t>
            </w:r>
            <w:r w:rsidRPr="00FF4739">
              <w:rPr>
                <w:rFonts w:cs="宋体"/>
                <w:kern w:val="0"/>
                <w:sz w:val="24"/>
              </w:rPr>
              <w:t>H.26</w:t>
            </w:r>
            <w:r>
              <w:rPr>
                <w:rFonts w:cs="宋体" w:hint="eastAsia"/>
                <w:kern w:val="0"/>
                <w:sz w:val="24"/>
              </w:rPr>
              <w:t>5</w:t>
            </w:r>
            <w:r w:rsidRPr="00FF4739">
              <w:rPr>
                <w:rFonts w:cs="宋体"/>
                <w:kern w:val="0"/>
                <w:sz w:val="24"/>
              </w:rPr>
              <w:t>，在</w:t>
            </w:r>
            <w:r w:rsidRPr="00891418">
              <w:rPr>
                <w:rFonts w:cs="宋体" w:hint="eastAsia"/>
                <w:kern w:val="0"/>
                <w:sz w:val="24"/>
              </w:rPr>
              <w:t>384kbps</w:t>
            </w:r>
            <w:r w:rsidRPr="00FF4739">
              <w:rPr>
                <w:rFonts w:cs="宋体"/>
                <w:kern w:val="0"/>
                <w:sz w:val="24"/>
              </w:rPr>
              <w:t>带宽实现</w:t>
            </w:r>
            <w:r w:rsidRPr="00FF4739">
              <w:rPr>
                <w:rFonts w:cs="宋体"/>
                <w:kern w:val="0"/>
                <w:sz w:val="24"/>
              </w:rPr>
              <w:t>720P30</w:t>
            </w:r>
            <w:r w:rsidRPr="00FF4739">
              <w:rPr>
                <w:rFonts w:cs="宋体"/>
                <w:kern w:val="0"/>
                <w:sz w:val="24"/>
              </w:rPr>
              <w:t>帧，</w:t>
            </w:r>
            <w:r w:rsidRPr="00891418">
              <w:rPr>
                <w:rFonts w:cs="宋体" w:hint="eastAsia"/>
                <w:kern w:val="0"/>
                <w:sz w:val="24"/>
              </w:rPr>
              <w:t>512kbps</w:t>
            </w:r>
            <w:r w:rsidRPr="00FF4739">
              <w:rPr>
                <w:rFonts w:cs="宋体"/>
                <w:kern w:val="0"/>
                <w:sz w:val="24"/>
              </w:rPr>
              <w:t>带宽实现</w:t>
            </w:r>
            <w:r w:rsidRPr="00FF4739">
              <w:rPr>
                <w:rFonts w:cs="宋体"/>
                <w:kern w:val="0"/>
                <w:sz w:val="24"/>
              </w:rPr>
              <w:t>1080P30</w:t>
            </w:r>
            <w:r w:rsidRPr="00FF4739">
              <w:rPr>
                <w:rFonts w:cs="宋体"/>
                <w:kern w:val="0"/>
                <w:sz w:val="24"/>
              </w:rPr>
              <w:t>帧，</w:t>
            </w:r>
            <w:r>
              <w:rPr>
                <w:rFonts w:cs="宋体" w:hint="eastAsia"/>
                <w:kern w:val="0"/>
                <w:sz w:val="24"/>
              </w:rPr>
              <w:t>1</w:t>
            </w:r>
            <w:r w:rsidRPr="00FF4739">
              <w:rPr>
                <w:rFonts w:cs="宋体"/>
                <w:kern w:val="0"/>
                <w:sz w:val="24"/>
              </w:rPr>
              <w:t>Mbps</w:t>
            </w:r>
            <w:r w:rsidRPr="00FF4739">
              <w:rPr>
                <w:rFonts w:cs="宋体"/>
                <w:kern w:val="0"/>
                <w:sz w:val="24"/>
              </w:rPr>
              <w:t>带宽实现</w:t>
            </w:r>
            <w:r w:rsidRPr="00FF4739">
              <w:rPr>
                <w:rFonts w:cs="宋体"/>
                <w:kern w:val="0"/>
                <w:sz w:val="24"/>
              </w:rPr>
              <w:t>1080P60</w:t>
            </w:r>
            <w:r w:rsidRPr="00FF4739">
              <w:rPr>
                <w:rFonts w:cs="宋体"/>
                <w:kern w:val="0"/>
                <w:sz w:val="24"/>
              </w:rPr>
              <w:t>帧。</w:t>
            </w:r>
          </w:p>
          <w:p w:rsidR="000656AD" w:rsidRPr="00FF4739" w:rsidRDefault="000656AD" w:rsidP="009A1BB0">
            <w:pPr>
              <w:rPr>
                <w:rFonts w:cs="宋体"/>
                <w:kern w:val="0"/>
                <w:sz w:val="24"/>
              </w:rPr>
            </w:pPr>
            <w:r>
              <w:rPr>
                <w:rFonts w:cs="宋体" w:hint="eastAsia"/>
                <w:kern w:val="0"/>
                <w:sz w:val="24"/>
              </w:rPr>
              <w:t>9</w:t>
            </w:r>
            <w:r w:rsidRPr="00FF4739">
              <w:rPr>
                <w:rFonts w:cs="宋体" w:hint="eastAsia"/>
                <w:kern w:val="0"/>
                <w:sz w:val="24"/>
              </w:rPr>
              <w:t>、支持终端发送和接收</w:t>
            </w:r>
            <w:r w:rsidRPr="00891418">
              <w:rPr>
                <w:rFonts w:cs="宋体" w:hint="eastAsia"/>
                <w:kern w:val="0"/>
                <w:sz w:val="24"/>
              </w:rPr>
              <w:t>4K30</w:t>
            </w:r>
            <w:r w:rsidRPr="00FF4739">
              <w:rPr>
                <w:rFonts w:cs="宋体"/>
                <w:kern w:val="0"/>
                <w:sz w:val="24"/>
              </w:rPr>
              <w:t>帧双流，双流协议为</w:t>
            </w:r>
            <w:r w:rsidRPr="00FF4739">
              <w:rPr>
                <w:rFonts w:cs="宋体"/>
                <w:kern w:val="0"/>
                <w:sz w:val="24"/>
              </w:rPr>
              <w:t>H.264 High Profile</w:t>
            </w:r>
            <w:r w:rsidRPr="00FF4739">
              <w:rPr>
                <w:rFonts w:cs="宋体"/>
                <w:kern w:val="0"/>
                <w:sz w:val="24"/>
              </w:rPr>
              <w:t>。</w:t>
            </w:r>
            <w:r w:rsidRPr="00FF4739">
              <w:rPr>
                <w:rFonts w:cs="宋体" w:hint="eastAsia"/>
                <w:kern w:val="0"/>
                <w:sz w:val="24"/>
              </w:rPr>
              <w:t>支持</w:t>
            </w:r>
            <w:r w:rsidRPr="00FF4739">
              <w:rPr>
                <w:rFonts w:cs="宋体"/>
                <w:kern w:val="0"/>
                <w:sz w:val="24"/>
              </w:rPr>
              <w:t>H.239</w:t>
            </w:r>
            <w:r w:rsidRPr="00FF4739">
              <w:rPr>
                <w:rFonts w:cs="宋体"/>
                <w:kern w:val="0"/>
                <w:sz w:val="24"/>
              </w:rPr>
              <w:t>和</w:t>
            </w:r>
            <w:r w:rsidRPr="00FF4739">
              <w:rPr>
                <w:rFonts w:cs="宋体"/>
                <w:kern w:val="0"/>
                <w:sz w:val="24"/>
              </w:rPr>
              <w:t>BFCP</w:t>
            </w:r>
            <w:r w:rsidRPr="00FF4739">
              <w:rPr>
                <w:rFonts w:cs="宋体"/>
                <w:kern w:val="0"/>
                <w:sz w:val="24"/>
              </w:rPr>
              <w:t>双流协议。</w:t>
            </w:r>
          </w:p>
          <w:p w:rsidR="000656AD" w:rsidRPr="00FF4739" w:rsidRDefault="000656AD" w:rsidP="009A1BB0">
            <w:pPr>
              <w:rPr>
                <w:rFonts w:cs="宋体"/>
                <w:kern w:val="0"/>
                <w:sz w:val="24"/>
              </w:rPr>
            </w:pPr>
            <w:r>
              <w:rPr>
                <w:rFonts w:cs="宋体" w:hint="eastAsia"/>
                <w:kern w:val="0"/>
                <w:sz w:val="24"/>
              </w:rPr>
              <w:t>10</w:t>
            </w:r>
            <w:r w:rsidRPr="00FF4739">
              <w:rPr>
                <w:rFonts w:cs="宋体" w:hint="eastAsia"/>
                <w:kern w:val="0"/>
                <w:sz w:val="24"/>
              </w:rPr>
              <w:t>、</w:t>
            </w:r>
            <w:r w:rsidRPr="00FF4739">
              <w:rPr>
                <w:rFonts w:cs="宋体"/>
                <w:kern w:val="0"/>
                <w:sz w:val="24"/>
              </w:rPr>
              <w:t>具备</w:t>
            </w:r>
            <w:r w:rsidRPr="00FF4739">
              <w:rPr>
                <w:rFonts w:cs="宋体"/>
                <w:kern w:val="0"/>
                <w:sz w:val="24"/>
              </w:rPr>
              <w:t>SIP server</w:t>
            </w:r>
            <w:r w:rsidRPr="00FF4739">
              <w:rPr>
                <w:rFonts w:cs="宋体"/>
                <w:kern w:val="0"/>
                <w:sz w:val="24"/>
              </w:rPr>
              <w:t>功能，支持设备的注册鉴权、注册服务、设备管理。支持防火墙穿越技术，支持静态</w:t>
            </w:r>
            <w:r w:rsidRPr="00FF4739">
              <w:rPr>
                <w:rFonts w:cs="宋体"/>
                <w:kern w:val="0"/>
                <w:sz w:val="24"/>
              </w:rPr>
              <w:t xml:space="preserve">NAT </w:t>
            </w:r>
            <w:r w:rsidRPr="00FF4739">
              <w:rPr>
                <w:rFonts w:cs="宋体"/>
                <w:kern w:val="0"/>
                <w:sz w:val="24"/>
              </w:rPr>
              <w:t>配置，支持通过公网和内网进行注册。</w:t>
            </w:r>
            <w:r w:rsidRPr="00FF4739">
              <w:rPr>
                <w:rFonts w:cs="宋体" w:hint="eastAsia"/>
                <w:kern w:val="0"/>
                <w:sz w:val="24"/>
              </w:rPr>
              <w:t>支持标准的</w:t>
            </w:r>
            <w:r w:rsidRPr="00FF4739">
              <w:rPr>
                <w:rFonts w:cs="宋体"/>
                <w:kern w:val="0"/>
                <w:sz w:val="24"/>
              </w:rPr>
              <w:t xml:space="preserve"> H.235 </w:t>
            </w:r>
            <w:r w:rsidRPr="00FF4739">
              <w:rPr>
                <w:rFonts w:cs="宋体"/>
                <w:kern w:val="0"/>
                <w:sz w:val="24"/>
              </w:rPr>
              <w:t>加密协议，支持</w:t>
            </w:r>
            <w:r w:rsidRPr="00FF4739">
              <w:rPr>
                <w:rFonts w:cs="宋体"/>
                <w:kern w:val="0"/>
                <w:sz w:val="24"/>
              </w:rPr>
              <w:t xml:space="preserve"> AES </w:t>
            </w:r>
            <w:r w:rsidRPr="00FF4739">
              <w:rPr>
                <w:rFonts w:cs="宋体"/>
                <w:kern w:val="0"/>
                <w:sz w:val="24"/>
              </w:rPr>
              <w:t>数据加密。支持</w:t>
            </w:r>
            <w:r w:rsidRPr="00FF4739">
              <w:rPr>
                <w:rFonts w:cs="宋体"/>
                <w:kern w:val="0"/>
                <w:sz w:val="24"/>
              </w:rPr>
              <w:t xml:space="preserve"> SIP </w:t>
            </w:r>
            <w:r w:rsidRPr="00FF4739">
              <w:rPr>
                <w:rFonts w:cs="宋体"/>
                <w:kern w:val="0"/>
                <w:sz w:val="24"/>
              </w:rPr>
              <w:t>终端召开会议时支持信令和媒体加密，提升会议信息安全，加密采用</w:t>
            </w:r>
            <w:r w:rsidRPr="00FF4739">
              <w:rPr>
                <w:rFonts w:cs="宋体"/>
                <w:kern w:val="0"/>
                <w:sz w:val="24"/>
              </w:rPr>
              <w:t xml:space="preserve"> TLS </w:t>
            </w:r>
            <w:r w:rsidRPr="00FF4739">
              <w:rPr>
                <w:rFonts w:cs="宋体"/>
                <w:kern w:val="0"/>
                <w:sz w:val="24"/>
              </w:rPr>
              <w:t>和</w:t>
            </w:r>
            <w:r w:rsidRPr="00FF4739">
              <w:rPr>
                <w:rFonts w:cs="宋体"/>
                <w:kern w:val="0"/>
                <w:sz w:val="24"/>
              </w:rPr>
              <w:t xml:space="preserve"> SRTP</w:t>
            </w:r>
            <w:r w:rsidRPr="00FF4739">
              <w:rPr>
                <w:rFonts w:cs="宋体"/>
                <w:kern w:val="0"/>
                <w:sz w:val="24"/>
              </w:rPr>
              <w:t>标准协议实现。</w:t>
            </w:r>
          </w:p>
          <w:p w:rsidR="000656AD" w:rsidRPr="00FF4739" w:rsidRDefault="000656AD" w:rsidP="009A1BB0">
            <w:pPr>
              <w:rPr>
                <w:rFonts w:cs="宋体"/>
                <w:kern w:val="0"/>
                <w:sz w:val="24"/>
              </w:rPr>
            </w:pPr>
            <w:r w:rsidRPr="00FF4739">
              <w:rPr>
                <w:rFonts w:cs="宋体" w:hint="eastAsia"/>
                <w:kern w:val="0"/>
                <w:sz w:val="24"/>
              </w:rPr>
              <w:t>★</w:t>
            </w:r>
            <w:r w:rsidRPr="00FF4739">
              <w:rPr>
                <w:rFonts w:cs="宋体" w:hint="eastAsia"/>
                <w:kern w:val="0"/>
                <w:sz w:val="24"/>
              </w:rPr>
              <w:t>1</w:t>
            </w:r>
            <w:r>
              <w:rPr>
                <w:rFonts w:cs="宋体" w:hint="eastAsia"/>
                <w:kern w:val="0"/>
                <w:sz w:val="24"/>
              </w:rPr>
              <w:t>1</w:t>
            </w:r>
            <w:r w:rsidRPr="00FF4739">
              <w:rPr>
                <w:rFonts w:cs="宋体" w:hint="eastAsia"/>
                <w:kern w:val="0"/>
                <w:sz w:val="24"/>
              </w:rPr>
              <w:t>、支持平台整体录入终端序列号后，自动由</w:t>
            </w:r>
            <w:r w:rsidRPr="00FF4739">
              <w:rPr>
                <w:rFonts w:cs="宋体" w:hint="eastAsia"/>
                <w:kern w:val="0"/>
                <w:sz w:val="24"/>
              </w:rPr>
              <w:lastRenderedPageBreak/>
              <w:t>平台推送预配置到终端。</w:t>
            </w:r>
          </w:p>
          <w:p w:rsidR="000656AD" w:rsidRPr="00FF4739" w:rsidRDefault="000656AD" w:rsidP="009A1BB0">
            <w:pPr>
              <w:rPr>
                <w:rFonts w:cs="宋体"/>
                <w:kern w:val="0"/>
                <w:sz w:val="24"/>
              </w:rPr>
            </w:pPr>
            <w:r w:rsidRPr="00FF4739">
              <w:rPr>
                <w:rFonts w:cs="宋体" w:hint="eastAsia"/>
                <w:kern w:val="0"/>
                <w:sz w:val="24"/>
              </w:rPr>
              <w:t>★</w:t>
            </w:r>
            <w:r w:rsidRPr="00FF4739">
              <w:rPr>
                <w:rFonts w:cs="宋体"/>
                <w:kern w:val="0"/>
                <w:sz w:val="24"/>
              </w:rPr>
              <w:t>1</w:t>
            </w:r>
            <w:r>
              <w:rPr>
                <w:rFonts w:cs="宋体" w:hint="eastAsia"/>
                <w:kern w:val="0"/>
                <w:sz w:val="24"/>
              </w:rPr>
              <w:t>2</w:t>
            </w:r>
            <w:r w:rsidRPr="00FF4739">
              <w:rPr>
                <w:rFonts w:cs="宋体" w:hint="eastAsia"/>
                <w:kern w:val="0"/>
                <w:sz w:val="24"/>
              </w:rPr>
              <w:t>、支持在施加</w:t>
            </w:r>
            <w:r>
              <w:rPr>
                <w:rFonts w:cs="宋体" w:hint="eastAsia"/>
                <w:kern w:val="0"/>
                <w:sz w:val="24"/>
              </w:rPr>
              <w:t>6</w:t>
            </w:r>
            <w:r w:rsidRPr="00FF4739">
              <w:rPr>
                <w:rFonts w:cs="宋体"/>
                <w:kern w:val="0"/>
                <w:sz w:val="24"/>
              </w:rPr>
              <w:t>0%</w:t>
            </w:r>
            <w:r w:rsidRPr="00FF4739">
              <w:rPr>
                <w:rFonts w:cs="宋体"/>
                <w:kern w:val="0"/>
                <w:sz w:val="24"/>
              </w:rPr>
              <w:t>的网络丢包时，视频图像清晰，施加</w:t>
            </w:r>
            <w:r>
              <w:rPr>
                <w:rFonts w:cs="宋体" w:hint="eastAsia"/>
                <w:kern w:val="0"/>
                <w:sz w:val="24"/>
              </w:rPr>
              <w:t>85</w:t>
            </w:r>
            <w:r w:rsidRPr="00FF4739">
              <w:rPr>
                <w:rFonts w:cs="宋体"/>
                <w:kern w:val="0"/>
                <w:sz w:val="24"/>
              </w:rPr>
              <w:t>%</w:t>
            </w:r>
            <w:r w:rsidRPr="00FF4739">
              <w:rPr>
                <w:rFonts w:cs="宋体"/>
                <w:kern w:val="0"/>
                <w:sz w:val="24"/>
              </w:rPr>
              <w:t>网络丢包时，音频基本清晰。</w:t>
            </w:r>
          </w:p>
          <w:p w:rsidR="000656AD" w:rsidRPr="00FF4739" w:rsidRDefault="000656AD" w:rsidP="009A1BB0">
            <w:pPr>
              <w:rPr>
                <w:rFonts w:cs="宋体"/>
                <w:kern w:val="0"/>
                <w:sz w:val="24"/>
              </w:rPr>
            </w:pPr>
            <w:r w:rsidRPr="00FF4739">
              <w:rPr>
                <w:rFonts w:cs="宋体" w:hint="eastAsia"/>
                <w:kern w:val="0"/>
                <w:sz w:val="24"/>
              </w:rPr>
              <w:t>★</w:t>
            </w:r>
            <w:r w:rsidRPr="00FF4739">
              <w:rPr>
                <w:rFonts w:cs="宋体" w:hint="eastAsia"/>
                <w:kern w:val="0"/>
                <w:sz w:val="24"/>
              </w:rPr>
              <w:t>1</w:t>
            </w:r>
            <w:r>
              <w:rPr>
                <w:rFonts w:cs="宋体" w:hint="eastAsia"/>
                <w:kern w:val="0"/>
                <w:sz w:val="24"/>
              </w:rPr>
              <w:t>3</w:t>
            </w:r>
            <w:r w:rsidRPr="00FF4739">
              <w:rPr>
                <w:rFonts w:cs="宋体" w:hint="eastAsia"/>
                <w:kern w:val="0"/>
                <w:sz w:val="24"/>
              </w:rPr>
              <w:t>、支持高清录制，</w:t>
            </w:r>
            <w:r w:rsidRPr="00891418">
              <w:rPr>
                <w:rFonts w:cs="宋体" w:hint="eastAsia"/>
                <w:kern w:val="0"/>
                <w:sz w:val="24"/>
              </w:rPr>
              <w:t>支持</w:t>
            </w:r>
            <w:r w:rsidRPr="00891418">
              <w:rPr>
                <w:rFonts w:cs="宋体" w:hint="eastAsia"/>
                <w:kern w:val="0"/>
                <w:sz w:val="24"/>
              </w:rPr>
              <w:t>4K30</w:t>
            </w:r>
            <w:r w:rsidRPr="00891418">
              <w:rPr>
                <w:rFonts w:cs="宋体" w:hint="eastAsia"/>
                <w:kern w:val="0"/>
                <w:sz w:val="24"/>
              </w:rPr>
              <w:t>格式的录制</w:t>
            </w:r>
            <w:r w:rsidRPr="00FF4739">
              <w:rPr>
                <w:rFonts w:cs="宋体"/>
                <w:kern w:val="0"/>
                <w:sz w:val="24"/>
              </w:rPr>
              <w:t>，支持开启录制，暂停录制，停止录制。支持会议结束</w:t>
            </w:r>
            <w:r w:rsidRPr="00FF4739">
              <w:rPr>
                <w:rFonts w:cs="宋体"/>
                <w:kern w:val="0"/>
                <w:sz w:val="24"/>
              </w:rPr>
              <w:t>5</w:t>
            </w:r>
            <w:r w:rsidRPr="00FF4739">
              <w:rPr>
                <w:rFonts w:cs="宋体"/>
                <w:kern w:val="0"/>
                <w:sz w:val="24"/>
              </w:rPr>
              <w:t>秒内，直接生成</w:t>
            </w:r>
            <w:r w:rsidRPr="00FF4739">
              <w:rPr>
                <w:rFonts w:cs="宋体"/>
                <w:kern w:val="0"/>
                <w:sz w:val="24"/>
              </w:rPr>
              <w:t>MP4</w:t>
            </w:r>
            <w:r w:rsidRPr="00FF4739">
              <w:rPr>
                <w:rFonts w:cs="宋体"/>
                <w:kern w:val="0"/>
                <w:sz w:val="24"/>
              </w:rPr>
              <w:t>视频文件。支持</w:t>
            </w:r>
            <w:r w:rsidRPr="00FF4739">
              <w:rPr>
                <w:rFonts w:cs="宋体"/>
                <w:kern w:val="0"/>
                <w:sz w:val="24"/>
              </w:rPr>
              <w:t>80</w:t>
            </w:r>
            <w:r w:rsidRPr="00FF4739">
              <w:rPr>
                <w:rFonts w:cs="宋体"/>
                <w:kern w:val="0"/>
                <w:sz w:val="24"/>
              </w:rPr>
              <w:t>组会议同时录制。支持录制时可以随时调整视频和双流的画面布局，至少包括两分屏，</w:t>
            </w:r>
            <w:r w:rsidRPr="00891418">
              <w:rPr>
                <w:rFonts w:cs="宋体" w:hint="eastAsia"/>
                <w:kern w:val="0"/>
                <w:sz w:val="24"/>
              </w:rPr>
              <w:t>三分屏，</w:t>
            </w:r>
            <w:proofErr w:type="gramStart"/>
            <w:r w:rsidRPr="00FF4739">
              <w:rPr>
                <w:rFonts w:cs="宋体"/>
                <w:kern w:val="0"/>
                <w:sz w:val="24"/>
              </w:rPr>
              <w:t>纯显示辅</w:t>
            </w:r>
            <w:proofErr w:type="gramEnd"/>
            <w:r w:rsidRPr="00FF4739">
              <w:rPr>
                <w:rFonts w:cs="宋体"/>
                <w:kern w:val="0"/>
                <w:sz w:val="24"/>
              </w:rPr>
              <w:t>流，</w:t>
            </w:r>
            <w:proofErr w:type="gramStart"/>
            <w:r w:rsidRPr="00891418">
              <w:rPr>
                <w:rFonts w:cs="宋体" w:hint="eastAsia"/>
                <w:kern w:val="0"/>
                <w:sz w:val="24"/>
              </w:rPr>
              <w:t>纯显示</w:t>
            </w:r>
            <w:proofErr w:type="gramEnd"/>
            <w:r w:rsidRPr="00891418">
              <w:rPr>
                <w:rFonts w:cs="宋体" w:hint="eastAsia"/>
                <w:kern w:val="0"/>
                <w:sz w:val="24"/>
              </w:rPr>
              <w:t>主流，</w:t>
            </w:r>
            <w:r w:rsidRPr="00FF4739">
              <w:rPr>
                <w:rFonts w:cs="宋体"/>
                <w:kern w:val="0"/>
                <w:sz w:val="24"/>
              </w:rPr>
              <w:t>双流为主等模式。</w:t>
            </w:r>
            <w:r w:rsidRPr="00FF4739">
              <w:rPr>
                <w:rFonts w:cs="宋体" w:hint="eastAsia"/>
                <w:kern w:val="0"/>
                <w:sz w:val="24"/>
              </w:rPr>
              <w:t>支持录制文件的点播回放，通过浏览器即可观看录制完成的媒体文件，媒体文件包含音频，视频及双流内容。</w:t>
            </w:r>
          </w:p>
          <w:p w:rsidR="000656AD" w:rsidRPr="00FF4739" w:rsidRDefault="000656AD" w:rsidP="009A1BB0">
            <w:pPr>
              <w:rPr>
                <w:rFonts w:cs="宋体"/>
                <w:kern w:val="0"/>
                <w:sz w:val="24"/>
              </w:rPr>
            </w:pPr>
            <w:r w:rsidRPr="00FF4739">
              <w:rPr>
                <w:rFonts w:cs="宋体"/>
                <w:kern w:val="0"/>
                <w:sz w:val="24"/>
              </w:rPr>
              <w:t>1</w:t>
            </w:r>
            <w:r>
              <w:rPr>
                <w:rFonts w:cs="宋体" w:hint="eastAsia"/>
                <w:kern w:val="0"/>
                <w:sz w:val="24"/>
              </w:rPr>
              <w:t>4</w:t>
            </w:r>
            <w:r w:rsidRPr="00FF4739">
              <w:rPr>
                <w:rFonts w:cs="宋体" w:hint="eastAsia"/>
                <w:kern w:val="0"/>
                <w:sz w:val="24"/>
              </w:rPr>
              <w:t>、支持个人虚拟会议室功能，个人虚拟会议室随终端或者用户</w:t>
            </w:r>
            <w:proofErr w:type="gramStart"/>
            <w:r w:rsidRPr="00FF4739">
              <w:rPr>
                <w:rFonts w:cs="宋体" w:hint="eastAsia"/>
                <w:kern w:val="0"/>
                <w:sz w:val="24"/>
              </w:rPr>
              <w:t>帐号</w:t>
            </w:r>
            <w:proofErr w:type="gramEnd"/>
            <w:r w:rsidRPr="00FF4739">
              <w:rPr>
                <w:rFonts w:cs="宋体" w:hint="eastAsia"/>
                <w:kern w:val="0"/>
                <w:sz w:val="24"/>
              </w:rPr>
              <w:t>自动开通，无需手动配置。</w:t>
            </w:r>
          </w:p>
          <w:p w:rsidR="000656AD" w:rsidRPr="00FF4739" w:rsidRDefault="000656AD" w:rsidP="009A1BB0">
            <w:pPr>
              <w:rPr>
                <w:rFonts w:cs="宋体"/>
                <w:kern w:val="0"/>
                <w:sz w:val="24"/>
              </w:rPr>
            </w:pPr>
            <w:r w:rsidRPr="00FF4739">
              <w:rPr>
                <w:rFonts w:cs="宋体"/>
                <w:kern w:val="0"/>
                <w:sz w:val="24"/>
              </w:rPr>
              <w:t>15</w:t>
            </w:r>
            <w:r w:rsidRPr="00FF4739">
              <w:rPr>
                <w:rFonts w:cs="宋体" w:hint="eastAsia"/>
                <w:kern w:val="0"/>
                <w:sz w:val="24"/>
              </w:rPr>
              <w:t>、</w:t>
            </w:r>
            <w:r w:rsidRPr="00FF4739">
              <w:rPr>
                <w:rFonts w:cs="宋体"/>
                <w:kern w:val="0"/>
                <w:sz w:val="24"/>
              </w:rPr>
              <w:t>支持与第三方直播平台集成，将会议视频推送至第三方直播平台。</w:t>
            </w:r>
          </w:p>
          <w:p w:rsidR="000656AD" w:rsidRPr="00FF4739" w:rsidRDefault="000656AD" w:rsidP="009A1BB0">
            <w:pPr>
              <w:rPr>
                <w:rFonts w:cs="宋体"/>
                <w:kern w:val="0"/>
                <w:sz w:val="24"/>
              </w:rPr>
            </w:pPr>
            <w:r w:rsidRPr="00FF4739">
              <w:rPr>
                <w:rFonts w:cs="宋体"/>
                <w:kern w:val="0"/>
                <w:sz w:val="24"/>
              </w:rPr>
              <w:t>16</w:t>
            </w:r>
            <w:r w:rsidRPr="00FF4739">
              <w:rPr>
                <w:rFonts w:cs="宋体" w:hint="eastAsia"/>
                <w:kern w:val="0"/>
                <w:sz w:val="24"/>
              </w:rPr>
              <w:t>、</w:t>
            </w:r>
            <w:r w:rsidRPr="00FF4739">
              <w:rPr>
                <w:rFonts w:cs="宋体"/>
                <w:kern w:val="0"/>
                <w:sz w:val="24"/>
              </w:rPr>
              <w:t>支持非系统内用户直接以会议号</w:t>
            </w:r>
            <w:r w:rsidRPr="00FF4739">
              <w:rPr>
                <w:rFonts w:cs="宋体"/>
                <w:kern w:val="0"/>
                <w:sz w:val="24"/>
              </w:rPr>
              <w:t>@IP</w:t>
            </w:r>
            <w:r w:rsidRPr="00FF4739">
              <w:rPr>
                <w:rFonts w:cs="宋体"/>
                <w:kern w:val="0"/>
                <w:sz w:val="24"/>
              </w:rPr>
              <w:t>地址形式加入会议。</w:t>
            </w:r>
          </w:p>
          <w:p w:rsidR="000656AD" w:rsidRPr="00FF4739" w:rsidRDefault="000656AD" w:rsidP="009A1BB0">
            <w:pPr>
              <w:rPr>
                <w:rFonts w:cs="宋体"/>
                <w:kern w:val="0"/>
                <w:sz w:val="24"/>
              </w:rPr>
            </w:pPr>
            <w:r w:rsidRPr="00FF4739">
              <w:rPr>
                <w:rFonts w:cs="宋体"/>
                <w:kern w:val="0"/>
                <w:sz w:val="24"/>
              </w:rPr>
              <w:t>17</w:t>
            </w:r>
            <w:r w:rsidRPr="00FF4739">
              <w:rPr>
                <w:rFonts w:cs="宋体" w:hint="eastAsia"/>
                <w:kern w:val="0"/>
                <w:sz w:val="24"/>
              </w:rPr>
              <w:t>、支持修改视频会议终端登录的</w:t>
            </w:r>
            <w:r w:rsidRPr="00FF4739">
              <w:rPr>
                <w:rFonts w:cs="宋体"/>
                <w:kern w:val="0"/>
                <w:sz w:val="24"/>
              </w:rPr>
              <w:t>TCP</w:t>
            </w:r>
            <w:r w:rsidRPr="00FF4739">
              <w:rPr>
                <w:rFonts w:cs="宋体"/>
                <w:kern w:val="0"/>
                <w:sz w:val="24"/>
              </w:rPr>
              <w:t>端口，以避免端口的限制。</w:t>
            </w:r>
          </w:p>
          <w:p w:rsidR="000656AD" w:rsidRPr="00FF4739" w:rsidRDefault="000656AD" w:rsidP="009A1BB0">
            <w:pPr>
              <w:rPr>
                <w:rFonts w:cs="宋体"/>
                <w:kern w:val="0"/>
                <w:sz w:val="24"/>
              </w:rPr>
            </w:pPr>
            <w:r w:rsidRPr="00FF4739">
              <w:rPr>
                <w:rFonts w:cs="宋体"/>
                <w:kern w:val="0"/>
                <w:sz w:val="24"/>
              </w:rPr>
              <w:t>18</w:t>
            </w:r>
            <w:r w:rsidRPr="00FF4739">
              <w:rPr>
                <w:rFonts w:cs="宋体" w:hint="eastAsia"/>
                <w:kern w:val="0"/>
                <w:sz w:val="24"/>
              </w:rPr>
              <w:t>、</w:t>
            </w:r>
            <w:r w:rsidRPr="00FF4739">
              <w:rPr>
                <w:rFonts w:cs="宋体"/>
                <w:kern w:val="0"/>
                <w:sz w:val="24"/>
              </w:rPr>
              <w:t>支持掉点重呼功能，在无人工干预的情况下，对于因网络原因掉线的终端不停呼叫，直至呼叫成功。</w:t>
            </w:r>
          </w:p>
          <w:p w:rsidR="000656AD" w:rsidRPr="00FF4739" w:rsidRDefault="000656AD" w:rsidP="009A1BB0">
            <w:pPr>
              <w:rPr>
                <w:rFonts w:cs="宋体"/>
                <w:kern w:val="0"/>
                <w:sz w:val="24"/>
              </w:rPr>
            </w:pPr>
            <w:r w:rsidRPr="00FF4739">
              <w:rPr>
                <w:rFonts w:cs="宋体" w:hint="eastAsia"/>
                <w:kern w:val="0"/>
                <w:sz w:val="24"/>
              </w:rPr>
              <w:t>★</w:t>
            </w:r>
            <w:r w:rsidRPr="00FF4739">
              <w:rPr>
                <w:rFonts w:cs="宋体" w:hint="eastAsia"/>
                <w:kern w:val="0"/>
                <w:sz w:val="24"/>
              </w:rPr>
              <w:t>1</w:t>
            </w:r>
            <w:r w:rsidRPr="00FF4739">
              <w:rPr>
                <w:rFonts w:cs="宋体"/>
                <w:kern w:val="0"/>
                <w:sz w:val="24"/>
              </w:rPr>
              <w:t>9</w:t>
            </w:r>
            <w:r w:rsidRPr="00FF4739">
              <w:rPr>
                <w:rFonts w:cs="宋体" w:hint="eastAsia"/>
                <w:kern w:val="0"/>
                <w:sz w:val="24"/>
              </w:rPr>
              <w:t>、支持不少于</w:t>
            </w:r>
            <w:r w:rsidRPr="00FF4739">
              <w:rPr>
                <w:rFonts w:cs="宋体" w:hint="eastAsia"/>
                <w:kern w:val="0"/>
                <w:sz w:val="24"/>
              </w:rPr>
              <w:t>50</w:t>
            </w:r>
            <w:r w:rsidRPr="00FF4739">
              <w:rPr>
                <w:rFonts w:cs="宋体"/>
                <w:kern w:val="0"/>
                <w:sz w:val="24"/>
              </w:rPr>
              <w:t>种分屏方式，单画面支持不少于</w:t>
            </w:r>
            <w:r w:rsidRPr="00FF4739">
              <w:rPr>
                <w:rFonts w:cs="宋体" w:hint="eastAsia"/>
                <w:kern w:val="0"/>
                <w:sz w:val="24"/>
              </w:rPr>
              <w:t>64</w:t>
            </w:r>
            <w:r w:rsidRPr="00FF4739">
              <w:rPr>
                <w:rFonts w:cs="宋体"/>
                <w:kern w:val="0"/>
                <w:sz w:val="24"/>
              </w:rPr>
              <w:t>分屏。</w:t>
            </w:r>
            <w:r w:rsidRPr="00FF4739">
              <w:rPr>
                <w:rFonts w:cs="宋体" w:hint="eastAsia"/>
                <w:kern w:val="0"/>
                <w:sz w:val="24"/>
              </w:rPr>
              <w:t>支持多分屏轮询，每个分屏画面都可以指定轮询列表。</w:t>
            </w:r>
            <w:r w:rsidRPr="00FF4739">
              <w:rPr>
                <w:rFonts w:cs="宋体"/>
                <w:kern w:val="0"/>
                <w:sz w:val="24"/>
              </w:rPr>
              <w:t>支持自定义点名功能。</w:t>
            </w:r>
            <w:proofErr w:type="gramStart"/>
            <w:r w:rsidRPr="00FF4739">
              <w:rPr>
                <w:rFonts w:cs="宋体" w:hint="eastAsia"/>
                <w:kern w:val="0"/>
                <w:sz w:val="24"/>
              </w:rPr>
              <w:t>支持全选操作</w:t>
            </w:r>
            <w:proofErr w:type="gramEnd"/>
            <w:r w:rsidRPr="00FF4739">
              <w:rPr>
                <w:rFonts w:cs="宋体" w:hint="eastAsia"/>
                <w:kern w:val="0"/>
                <w:sz w:val="24"/>
              </w:rPr>
              <w:t>，包括全体静音，全体闭音，全体呼叫及挂断，全体屏蔽视频等。支持一键广播会场，支持广播轮询。</w:t>
            </w:r>
          </w:p>
          <w:p w:rsidR="000656AD" w:rsidRPr="00FF4739" w:rsidRDefault="000656AD" w:rsidP="009A1BB0">
            <w:pPr>
              <w:rPr>
                <w:rFonts w:cs="宋体"/>
                <w:kern w:val="0"/>
                <w:sz w:val="24"/>
              </w:rPr>
            </w:pPr>
            <w:r w:rsidRPr="00FF4739">
              <w:rPr>
                <w:rFonts w:cs="宋体" w:hint="eastAsia"/>
                <w:kern w:val="0"/>
                <w:sz w:val="24"/>
              </w:rPr>
              <w:t>★</w:t>
            </w:r>
            <w:r w:rsidRPr="00FF4739">
              <w:rPr>
                <w:rFonts w:cs="宋体"/>
                <w:kern w:val="0"/>
                <w:sz w:val="24"/>
              </w:rPr>
              <w:t>2</w:t>
            </w:r>
            <w:r>
              <w:rPr>
                <w:rFonts w:cs="宋体" w:hint="eastAsia"/>
                <w:kern w:val="0"/>
                <w:sz w:val="24"/>
              </w:rPr>
              <w:t>0</w:t>
            </w:r>
            <w:r w:rsidRPr="00FF4739">
              <w:rPr>
                <w:rFonts w:cs="宋体" w:hint="eastAsia"/>
                <w:kern w:val="0"/>
                <w:sz w:val="24"/>
              </w:rPr>
              <w:t>、支持同一界面远程预览</w:t>
            </w:r>
            <w:proofErr w:type="gramStart"/>
            <w:r w:rsidRPr="00FF4739">
              <w:rPr>
                <w:rFonts w:cs="宋体" w:hint="eastAsia"/>
                <w:kern w:val="0"/>
                <w:sz w:val="24"/>
              </w:rPr>
              <w:t>终端本地</w:t>
            </w:r>
            <w:proofErr w:type="gramEnd"/>
            <w:r w:rsidRPr="00FF4739">
              <w:rPr>
                <w:rFonts w:cs="宋体" w:hint="eastAsia"/>
                <w:kern w:val="0"/>
                <w:sz w:val="24"/>
              </w:rPr>
              <w:t>和远端画面，远程控制终端摄像头云台，远程查看终端网络状态（发送、接收速率及丢包率）、远程查看终端视频编码协议及分辨率。</w:t>
            </w:r>
          </w:p>
          <w:p w:rsidR="000656AD" w:rsidRPr="00FF4739" w:rsidRDefault="000656AD" w:rsidP="009A1BB0">
            <w:pPr>
              <w:rPr>
                <w:rFonts w:cs="宋体"/>
                <w:kern w:val="0"/>
                <w:sz w:val="24"/>
              </w:rPr>
            </w:pPr>
            <w:r w:rsidRPr="00FF4739">
              <w:rPr>
                <w:rFonts w:cs="宋体" w:hint="eastAsia"/>
                <w:kern w:val="0"/>
                <w:sz w:val="24"/>
              </w:rPr>
              <w:t>2</w:t>
            </w:r>
            <w:r>
              <w:rPr>
                <w:rFonts w:cs="宋体" w:hint="eastAsia"/>
                <w:kern w:val="0"/>
                <w:sz w:val="24"/>
              </w:rPr>
              <w:t>1</w:t>
            </w:r>
            <w:r w:rsidRPr="00FF4739">
              <w:rPr>
                <w:rFonts w:cs="宋体" w:hint="eastAsia"/>
                <w:kern w:val="0"/>
                <w:sz w:val="24"/>
              </w:rPr>
              <w:t>、支持图形化查看终端的音量显示，可查看具体音量值。</w:t>
            </w:r>
          </w:p>
          <w:p w:rsidR="000656AD" w:rsidRPr="00FF4739" w:rsidRDefault="000656AD" w:rsidP="009A1BB0">
            <w:pPr>
              <w:rPr>
                <w:rFonts w:cs="宋体"/>
                <w:kern w:val="0"/>
                <w:sz w:val="24"/>
              </w:rPr>
            </w:pPr>
            <w:r w:rsidRPr="00FF4739">
              <w:rPr>
                <w:rFonts w:cs="宋体" w:hint="eastAsia"/>
                <w:kern w:val="0"/>
                <w:sz w:val="24"/>
              </w:rPr>
              <w:t>2</w:t>
            </w:r>
            <w:r>
              <w:rPr>
                <w:rFonts w:cs="宋体" w:hint="eastAsia"/>
                <w:kern w:val="0"/>
                <w:sz w:val="24"/>
              </w:rPr>
              <w:t>2</w:t>
            </w:r>
            <w:r w:rsidRPr="00FF4739">
              <w:rPr>
                <w:rFonts w:cs="宋体" w:hint="eastAsia"/>
                <w:kern w:val="0"/>
                <w:sz w:val="24"/>
              </w:rPr>
              <w:t>、支持会议延时。</w:t>
            </w:r>
          </w:p>
          <w:p w:rsidR="000656AD" w:rsidRPr="00FF4739" w:rsidRDefault="000656AD" w:rsidP="009A1BB0">
            <w:pPr>
              <w:rPr>
                <w:rFonts w:cs="宋体"/>
                <w:kern w:val="0"/>
                <w:sz w:val="24"/>
              </w:rPr>
            </w:pPr>
            <w:r w:rsidRPr="00FF4739">
              <w:rPr>
                <w:rFonts w:cs="宋体" w:hint="eastAsia"/>
                <w:kern w:val="0"/>
                <w:sz w:val="24"/>
              </w:rPr>
              <w:t>2</w:t>
            </w:r>
            <w:r>
              <w:rPr>
                <w:rFonts w:cs="宋体" w:hint="eastAsia"/>
                <w:kern w:val="0"/>
                <w:sz w:val="24"/>
              </w:rPr>
              <w:t>3</w:t>
            </w:r>
            <w:r w:rsidRPr="00FF4739">
              <w:rPr>
                <w:rFonts w:cs="宋体" w:hint="eastAsia"/>
                <w:kern w:val="0"/>
                <w:sz w:val="24"/>
              </w:rPr>
              <w:t>、支持指定双流发送者。</w:t>
            </w:r>
          </w:p>
          <w:p w:rsidR="000656AD" w:rsidRPr="00FF4739" w:rsidRDefault="000656AD" w:rsidP="009A1BB0">
            <w:pPr>
              <w:rPr>
                <w:rFonts w:cs="宋体"/>
                <w:kern w:val="0"/>
                <w:sz w:val="24"/>
              </w:rPr>
            </w:pPr>
            <w:r w:rsidRPr="00FF4739">
              <w:rPr>
                <w:rFonts w:cs="宋体"/>
                <w:kern w:val="0"/>
                <w:sz w:val="24"/>
              </w:rPr>
              <w:t>2</w:t>
            </w:r>
            <w:r>
              <w:rPr>
                <w:rFonts w:cs="宋体" w:hint="eastAsia"/>
                <w:kern w:val="0"/>
                <w:sz w:val="24"/>
              </w:rPr>
              <w:t>4</w:t>
            </w:r>
            <w:r w:rsidRPr="00FF4739">
              <w:rPr>
                <w:rFonts w:cs="宋体" w:hint="eastAsia"/>
                <w:kern w:val="0"/>
                <w:sz w:val="24"/>
              </w:rPr>
              <w:t>、</w:t>
            </w:r>
            <w:r w:rsidRPr="00FF4739">
              <w:rPr>
                <w:rFonts w:cs="宋体"/>
                <w:kern w:val="0"/>
                <w:sz w:val="24"/>
              </w:rPr>
              <w:t>支持以条幅方式显示语音发言者名称。</w:t>
            </w:r>
          </w:p>
          <w:p w:rsidR="000656AD" w:rsidRPr="00FF4739" w:rsidRDefault="000656AD" w:rsidP="009A1BB0">
            <w:pPr>
              <w:rPr>
                <w:rFonts w:cs="宋体"/>
                <w:kern w:val="0"/>
                <w:sz w:val="24"/>
              </w:rPr>
            </w:pPr>
            <w:r w:rsidRPr="00FF4739">
              <w:rPr>
                <w:rFonts w:cs="宋体"/>
                <w:kern w:val="0"/>
                <w:sz w:val="24"/>
              </w:rPr>
              <w:t>2</w:t>
            </w:r>
            <w:r>
              <w:rPr>
                <w:rFonts w:cs="宋体" w:hint="eastAsia"/>
                <w:kern w:val="0"/>
                <w:sz w:val="24"/>
              </w:rPr>
              <w:t>5</w:t>
            </w:r>
            <w:r w:rsidRPr="00FF4739">
              <w:rPr>
                <w:rFonts w:cs="宋体" w:hint="eastAsia"/>
                <w:kern w:val="0"/>
                <w:sz w:val="24"/>
              </w:rPr>
              <w:t>、</w:t>
            </w:r>
            <w:r w:rsidRPr="00FF4739">
              <w:rPr>
                <w:rFonts w:cs="宋体"/>
                <w:kern w:val="0"/>
                <w:sz w:val="24"/>
              </w:rPr>
              <w:t>手机端</w:t>
            </w:r>
            <w:r w:rsidRPr="00FF4739">
              <w:rPr>
                <w:rFonts w:cs="宋体"/>
                <w:kern w:val="0"/>
                <w:sz w:val="24"/>
              </w:rPr>
              <w:t>APP</w:t>
            </w:r>
            <w:r w:rsidRPr="00FF4739">
              <w:rPr>
                <w:rFonts w:cs="宋体"/>
                <w:kern w:val="0"/>
                <w:sz w:val="24"/>
              </w:rPr>
              <w:t>支持会议预约及会议列表。</w:t>
            </w:r>
            <w:r w:rsidRPr="00FF4739">
              <w:rPr>
                <w:rFonts w:cs="宋体" w:hint="eastAsia"/>
                <w:kern w:val="0"/>
                <w:sz w:val="24"/>
              </w:rPr>
              <w:t>支持</w:t>
            </w:r>
            <w:r w:rsidRPr="00FF4739">
              <w:rPr>
                <w:rFonts w:cs="宋体"/>
                <w:kern w:val="0"/>
                <w:sz w:val="24"/>
              </w:rPr>
              <w:t>APP</w:t>
            </w:r>
            <w:r w:rsidRPr="00FF4739">
              <w:rPr>
                <w:rFonts w:cs="宋体"/>
                <w:kern w:val="0"/>
                <w:sz w:val="24"/>
              </w:rPr>
              <w:t>会议提醒。</w:t>
            </w:r>
          </w:p>
          <w:p w:rsidR="000656AD" w:rsidRPr="00FF4739" w:rsidRDefault="000656AD" w:rsidP="009A1BB0">
            <w:pPr>
              <w:rPr>
                <w:rFonts w:cs="宋体"/>
                <w:kern w:val="0"/>
                <w:sz w:val="24"/>
              </w:rPr>
            </w:pPr>
            <w:r w:rsidRPr="00FF4739">
              <w:rPr>
                <w:rFonts w:cs="宋体"/>
                <w:kern w:val="0"/>
                <w:sz w:val="24"/>
              </w:rPr>
              <w:t>2</w:t>
            </w:r>
            <w:r>
              <w:rPr>
                <w:rFonts w:cs="宋体" w:hint="eastAsia"/>
                <w:kern w:val="0"/>
                <w:sz w:val="24"/>
              </w:rPr>
              <w:t>6</w:t>
            </w:r>
            <w:r w:rsidRPr="00FF4739">
              <w:rPr>
                <w:rFonts w:cs="宋体" w:hint="eastAsia"/>
                <w:kern w:val="0"/>
                <w:sz w:val="24"/>
              </w:rPr>
              <w:t>、</w:t>
            </w:r>
            <w:proofErr w:type="gramStart"/>
            <w:r w:rsidRPr="00FF4739">
              <w:rPr>
                <w:rFonts w:cs="宋体" w:hint="eastAsia"/>
                <w:kern w:val="0"/>
                <w:sz w:val="24"/>
              </w:rPr>
              <w:t>支持微信分享</w:t>
            </w:r>
            <w:proofErr w:type="gramEnd"/>
            <w:r w:rsidRPr="00FF4739">
              <w:rPr>
                <w:rFonts w:cs="宋体" w:hint="eastAsia"/>
                <w:kern w:val="0"/>
                <w:sz w:val="24"/>
              </w:rPr>
              <w:t>，并且点击链接自动加入会议。支持手机日历同步提示。</w:t>
            </w:r>
          </w:p>
          <w:p w:rsidR="000656AD" w:rsidRPr="00FF4739" w:rsidRDefault="000656AD" w:rsidP="009A1BB0">
            <w:pPr>
              <w:rPr>
                <w:rFonts w:cs="宋体"/>
                <w:kern w:val="0"/>
                <w:sz w:val="24"/>
              </w:rPr>
            </w:pPr>
            <w:r w:rsidRPr="00FF4739">
              <w:rPr>
                <w:rFonts w:cs="宋体" w:hint="eastAsia"/>
                <w:kern w:val="0"/>
                <w:sz w:val="24"/>
              </w:rPr>
              <w:lastRenderedPageBreak/>
              <w:t>2</w:t>
            </w:r>
            <w:r>
              <w:rPr>
                <w:rFonts w:cs="宋体" w:hint="eastAsia"/>
                <w:kern w:val="0"/>
                <w:sz w:val="24"/>
              </w:rPr>
              <w:t>7</w:t>
            </w:r>
            <w:r w:rsidRPr="00FF4739">
              <w:rPr>
                <w:rFonts w:cs="宋体" w:hint="eastAsia"/>
                <w:kern w:val="0"/>
                <w:sz w:val="24"/>
              </w:rPr>
              <w:t>、支持用户登录侦听端口的修改</w:t>
            </w:r>
            <w:r w:rsidRPr="00891418">
              <w:rPr>
                <w:rFonts w:cs="宋体" w:hint="eastAsia"/>
                <w:kern w:val="0"/>
                <w:sz w:val="24"/>
              </w:rPr>
              <w:t>，避开对敏感端口的限制</w:t>
            </w:r>
            <w:r w:rsidRPr="00FF4739">
              <w:rPr>
                <w:rFonts w:cs="宋体" w:hint="eastAsia"/>
                <w:kern w:val="0"/>
                <w:sz w:val="24"/>
              </w:rPr>
              <w:t>。</w:t>
            </w:r>
          </w:p>
          <w:p w:rsidR="000656AD" w:rsidRPr="00FF4739" w:rsidRDefault="000656AD" w:rsidP="009A1BB0">
            <w:pPr>
              <w:rPr>
                <w:rFonts w:cs="宋体"/>
                <w:kern w:val="0"/>
                <w:sz w:val="24"/>
              </w:rPr>
            </w:pPr>
            <w:r w:rsidRPr="00FF4739">
              <w:rPr>
                <w:rFonts w:cs="宋体"/>
                <w:kern w:val="0"/>
                <w:sz w:val="24"/>
              </w:rPr>
              <w:t>2</w:t>
            </w:r>
            <w:r>
              <w:rPr>
                <w:rFonts w:cs="宋体" w:hint="eastAsia"/>
                <w:kern w:val="0"/>
                <w:sz w:val="24"/>
              </w:rPr>
              <w:t>8</w:t>
            </w:r>
            <w:r w:rsidRPr="00FF4739">
              <w:rPr>
                <w:rFonts w:cs="宋体" w:hint="eastAsia"/>
                <w:kern w:val="0"/>
                <w:sz w:val="24"/>
              </w:rPr>
              <w:t>、</w:t>
            </w:r>
            <w:r w:rsidRPr="00FF4739">
              <w:rPr>
                <w:rFonts w:cs="宋体"/>
                <w:kern w:val="0"/>
                <w:sz w:val="24"/>
              </w:rPr>
              <w:t>PC</w:t>
            </w:r>
            <w:r w:rsidRPr="00FF4739">
              <w:rPr>
                <w:rFonts w:cs="宋体"/>
                <w:kern w:val="0"/>
                <w:sz w:val="24"/>
              </w:rPr>
              <w:t>软件客户端支持分享内容或白板，并与</w:t>
            </w:r>
            <w:r w:rsidRPr="00FF4739">
              <w:rPr>
                <w:rFonts w:cs="宋体"/>
                <w:kern w:val="0"/>
                <w:sz w:val="24"/>
              </w:rPr>
              <w:t>PC</w:t>
            </w:r>
            <w:r w:rsidRPr="00FF4739">
              <w:rPr>
                <w:rFonts w:cs="宋体"/>
                <w:kern w:val="0"/>
                <w:sz w:val="24"/>
              </w:rPr>
              <w:t>客户端或手机端</w:t>
            </w:r>
            <w:r w:rsidRPr="00FF4739">
              <w:rPr>
                <w:rFonts w:cs="宋体"/>
                <w:kern w:val="0"/>
                <w:sz w:val="24"/>
              </w:rPr>
              <w:t>APP</w:t>
            </w:r>
            <w:r w:rsidRPr="00FF4739">
              <w:rPr>
                <w:rFonts w:cs="宋体"/>
                <w:kern w:val="0"/>
                <w:sz w:val="24"/>
              </w:rPr>
              <w:t>进行双向批注。</w:t>
            </w:r>
          </w:p>
          <w:p w:rsidR="000656AD" w:rsidRPr="00891418" w:rsidRDefault="000656AD" w:rsidP="009A1BB0">
            <w:pPr>
              <w:rPr>
                <w:rFonts w:cs="宋体"/>
                <w:kern w:val="0"/>
                <w:sz w:val="24"/>
              </w:rPr>
            </w:pPr>
            <w:r>
              <w:rPr>
                <w:rFonts w:cs="宋体" w:hint="eastAsia"/>
                <w:kern w:val="0"/>
                <w:sz w:val="24"/>
              </w:rPr>
              <w:t>29</w:t>
            </w:r>
            <w:r w:rsidRPr="00891418">
              <w:rPr>
                <w:rFonts w:cs="宋体" w:hint="eastAsia"/>
                <w:kern w:val="0"/>
                <w:sz w:val="24"/>
              </w:rPr>
              <w:t>、支持和我局现有的华为</w:t>
            </w:r>
            <w:r w:rsidRPr="00891418">
              <w:rPr>
                <w:rFonts w:cs="宋体" w:hint="eastAsia"/>
                <w:kern w:val="0"/>
                <w:sz w:val="24"/>
              </w:rPr>
              <w:t>TE</w:t>
            </w:r>
            <w:r w:rsidRPr="00891418">
              <w:rPr>
                <w:rFonts w:cs="宋体" w:hint="eastAsia"/>
                <w:kern w:val="0"/>
                <w:sz w:val="24"/>
              </w:rPr>
              <w:t>系列实现高清互联，视频和双流均为</w:t>
            </w:r>
            <w:r w:rsidRPr="00891418">
              <w:rPr>
                <w:rFonts w:cs="宋体" w:hint="eastAsia"/>
                <w:kern w:val="0"/>
                <w:sz w:val="24"/>
              </w:rPr>
              <w:t>1080P</w:t>
            </w:r>
            <w:r w:rsidRPr="00891418">
              <w:rPr>
                <w:rFonts w:cs="宋体" w:hint="eastAsia"/>
                <w:kern w:val="0"/>
                <w:sz w:val="24"/>
              </w:rPr>
              <w:t>。</w:t>
            </w:r>
          </w:p>
          <w:p w:rsidR="000656AD" w:rsidRPr="00FF4739" w:rsidRDefault="000656AD" w:rsidP="009A1BB0">
            <w:pPr>
              <w:rPr>
                <w:rFonts w:cs="宋体"/>
                <w:kern w:val="0"/>
                <w:sz w:val="24"/>
              </w:rPr>
            </w:pPr>
            <w:r w:rsidRPr="00FF4739">
              <w:rPr>
                <w:rFonts w:cs="宋体" w:hint="eastAsia"/>
                <w:kern w:val="0"/>
                <w:sz w:val="24"/>
              </w:rPr>
              <w:t>3</w:t>
            </w:r>
            <w:r>
              <w:rPr>
                <w:rFonts w:cs="宋体" w:hint="eastAsia"/>
                <w:kern w:val="0"/>
                <w:sz w:val="24"/>
              </w:rPr>
              <w:t>0</w:t>
            </w:r>
            <w:r w:rsidRPr="00FF4739">
              <w:rPr>
                <w:rFonts w:cs="宋体" w:hint="eastAsia"/>
                <w:kern w:val="0"/>
                <w:sz w:val="24"/>
              </w:rPr>
              <w:t>、支持初始化管理员账号、密码。支持会议预约、会议控制，包含预约会议以及固定会议，支持终端管理，包含终端账号创建与修改，终端以及用户状态检测。支持用户管理，用户</w:t>
            </w:r>
            <w:proofErr w:type="gramStart"/>
            <w:r w:rsidRPr="00FF4739">
              <w:rPr>
                <w:rFonts w:cs="宋体" w:hint="eastAsia"/>
                <w:kern w:val="0"/>
                <w:sz w:val="24"/>
              </w:rPr>
              <w:t>帐号</w:t>
            </w:r>
            <w:proofErr w:type="gramEnd"/>
            <w:r w:rsidRPr="00FF4739">
              <w:rPr>
                <w:rFonts w:cs="宋体" w:hint="eastAsia"/>
                <w:kern w:val="0"/>
                <w:sz w:val="24"/>
              </w:rPr>
              <w:t>的创建与修改。</w:t>
            </w:r>
          </w:p>
          <w:p w:rsidR="000656AD" w:rsidRPr="00FF4739" w:rsidRDefault="000656AD" w:rsidP="009A1BB0">
            <w:pPr>
              <w:rPr>
                <w:rFonts w:cs="宋体"/>
                <w:kern w:val="0"/>
                <w:sz w:val="24"/>
              </w:rPr>
            </w:pPr>
            <w:r w:rsidRPr="00FF4739">
              <w:rPr>
                <w:rFonts w:cs="宋体" w:hint="eastAsia"/>
                <w:kern w:val="0"/>
                <w:sz w:val="24"/>
              </w:rPr>
              <w:t>3</w:t>
            </w:r>
            <w:r>
              <w:rPr>
                <w:rFonts w:cs="宋体" w:hint="eastAsia"/>
                <w:kern w:val="0"/>
                <w:sz w:val="24"/>
              </w:rPr>
              <w:t>1</w:t>
            </w:r>
            <w:r w:rsidRPr="00FF4739">
              <w:rPr>
                <w:rFonts w:cs="宋体" w:hint="eastAsia"/>
                <w:kern w:val="0"/>
                <w:sz w:val="24"/>
              </w:rPr>
              <w:t>、</w:t>
            </w:r>
            <w:r w:rsidRPr="00FF4739">
              <w:rPr>
                <w:rFonts w:cs="宋体"/>
                <w:kern w:val="0"/>
                <w:sz w:val="24"/>
              </w:rPr>
              <w:t>支持分组管理，可对终端或者用户进行分组管理，并且可以</w:t>
            </w:r>
            <w:proofErr w:type="gramStart"/>
            <w:r w:rsidRPr="00FF4739">
              <w:rPr>
                <w:rFonts w:cs="宋体"/>
                <w:kern w:val="0"/>
                <w:sz w:val="24"/>
              </w:rPr>
              <w:t>设置组</w:t>
            </w:r>
            <w:proofErr w:type="gramEnd"/>
            <w:r w:rsidRPr="00FF4739">
              <w:rPr>
                <w:rFonts w:cs="宋体"/>
                <w:kern w:val="0"/>
                <w:sz w:val="24"/>
              </w:rPr>
              <w:t>与组之间的可见关系。组管理员权限可以针对组内成员进行会议的预约与会议控制。</w:t>
            </w:r>
            <w:r w:rsidRPr="00FF4739">
              <w:rPr>
                <w:rFonts w:cs="宋体" w:hint="eastAsia"/>
                <w:kern w:val="0"/>
                <w:sz w:val="24"/>
              </w:rPr>
              <w:t>支持服务管理，可对系统状态监测，可查看各功能组件系统状态是否正常。支持系统维护，包括数据备份，数据恢复，系统升级。支持日志管理。包含所有系统组件日志管理；支持数据表，可对会议概况，会议模式，会议规模，终端类型，呼叫方式，资源使用情况进行图形化统计，并支持数据导出。</w:t>
            </w:r>
          </w:p>
        </w:tc>
        <w:tc>
          <w:tcPr>
            <w:tcW w:w="839" w:type="pct"/>
            <w:tcBorders>
              <w:top w:val="single" w:sz="4" w:space="0" w:color="auto"/>
              <w:left w:val="single" w:sz="4" w:space="0" w:color="auto"/>
              <w:bottom w:val="single" w:sz="4" w:space="0" w:color="auto"/>
              <w:right w:val="single" w:sz="4" w:space="0" w:color="auto"/>
            </w:tcBorders>
            <w:vAlign w:val="center"/>
          </w:tcPr>
          <w:p w:rsidR="000656AD" w:rsidRPr="00FF4739" w:rsidRDefault="000656AD" w:rsidP="009A1BB0">
            <w:pPr>
              <w:jc w:val="center"/>
              <w:rPr>
                <w:rFonts w:cs="宋体"/>
                <w:kern w:val="0"/>
                <w:sz w:val="24"/>
              </w:rPr>
            </w:pPr>
            <w:r w:rsidRPr="00FF4739">
              <w:rPr>
                <w:rFonts w:cs="宋体"/>
                <w:kern w:val="0"/>
                <w:sz w:val="24"/>
              </w:rPr>
              <w:lastRenderedPageBreak/>
              <w:t>否</w:t>
            </w:r>
          </w:p>
        </w:tc>
      </w:tr>
    </w:tbl>
    <w:p w:rsidR="00F73252" w:rsidRPr="00E613A7" w:rsidRDefault="00F73252" w:rsidP="002A1FBA">
      <w:pPr>
        <w:spacing w:line="360" w:lineRule="auto"/>
        <w:ind w:firstLineChars="200" w:firstLine="480"/>
        <w:outlineLvl w:val="0"/>
        <w:rPr>
          <w:sz w:val="24"/>
        </w:rPr>
      </w:pPr>
      <w:r w:rsidRPr="00E613A7">
        <w:rPr>
          <w:rFonts w:hint="eastAsia"/>
          <w:sz w:val="24"/>
        </w:rPr>
        <w:lastRenderedPageBreak/>
        <w:t>注：</w:t>
      </w:r>
    </w:p>
    <w:p w:rsidR="00F73252" w:rsidRPr="00E613A7" w:rsidRDefault="00F73252" w:rsidP="002A1FBA">
      <w:pPr>
        <w:spacing w:line="360" w:lineRule="auto"/>
        <w:ind w:firstLineChars="200" w:firstLine="480"/>
        <w:outlineLvl w:val="0"/>
        <w:rPr>
          <w:sz w:val="24"/>
        </w:rPr>
      </w:pPr>
      <w:r w:rsidRPr="00E613A7">
        <w:rPr>
          <w:rFonts w:hint="eastAsia"/>
          <w:sz w:val="24"/>
        </w:rPr>
        <w:t>加注“▲”号的产品为核心产品（如未明确核心产品，则视为全部产品均为核心产品），任意一种核心产品为同一品牌时，按照第三部分第</w:t>
      </w:r>
      <w:r w:rsidRPr="00E613A7">
        <w:rPr>
          <w:rFonts w:hint="eastAsia"/>
          <w:sz w:val="24"/>
        </w:rPr>
        <w:t>32.4</w:t>
      </w:r>
      <w:r w:rsidRPr="00E613A7">
        <w:rPr>
          <w:rFonts w:hint="eastAsia"/>
          <w:sz w:val="24"/>
        </w:rPr>
        <w:t>条款执行。</w:t>
      </w:r>
    </w:p>
    <w:p w:rsidR="00F73252" w:rsidRPr="0080752E" w:rsidRDefault="00F73252" w:rsidP="002A1FBA">
      <w:pPr>
        <w:spacing w:line="360" w:lineRule="auto"/>
        <w:ind w:firstLineChars="200" w:firstLine="480"/>
        <w:outlineLvl w:val="0"/>
        <w:rPr>
          <w:sz w:val="24"/>
        </w:rPr>
      </w:pPr>
      <w:r w:rsidRPr="005B6AF1">
        <w:rPr>
          <w:rFonts w:hint="eastAsia"/>
          <w:sz w:val="24"/>
        </w:rPr>
        <w:t>加注“■”号的产品属于现行节能产品政府采购强制采购的产品，投标人只能选择</w:t>
      </w:r>
      <w:r>
        <w:rPr>
          <w:rFonts w:hint="eastAsia"/>
          <w:sz w:val="24"/>
        </w:rPr>
        <w:t>符合</w:t>
      </w:r>
      <w:r w:rsidRPr="005F51DD">
        <w:rPr>
          <w:rFonts w:hint="eastAsia"/>
          <w:sz w:val="24"/>
        </w:rPr>
        <w:t>按照《关于调整优化节能产品、环境标志产品政府采购执行机制的通知》（财库〔</w:t>
      </w:r>
      <w:r w:rsidRPr="005F51DD">
        <w:rPr>
          <w:rFonts w:hint="eastAsia"/>
          <w:sz w:val="24"/>
        </w:rPr>
        <w:t>2019</w:t>
      </w:r>
      <w:r w:rsidRPr="005F51DD">
        <w:rPr>
          <w:rFonts w:hint="eastAsia"/>
          <w:sz w:val="24"/>
        </w:rPr>
        <w:t>〕</w:t>
      </w:r>
      <w:r w:rsidRPr="005F51DD">
        <w:rPr>
          <w:rFonts w:hint="eastAsia"/>
          <w:sz w:val="24"/>
        </w:rPr>
        <w:t>9</w:t>
      </w:r>
      <w:r w:rsidRPr="005F51DD">
        <w:rPr>
          <w:rFonts w:hint="eastAsia"/>
          <w:sz w:val="24"/>
        </w:rPr>
        <w:t>号）、《关于印发环境标志产品政府采购品目清单的通知》（财库〔</w:t>
      </w:r>
      <w:r w:rsidRPr="005F51DD">
        <w:rPr>
          <w:rFonts w:hint="eastAsia"/>
          <w:sz w:val="24"/>
        </w:rPr>
        <w:t>2019</w:t>
      </w:r>
      <w:r w:rsidRPr="005F51DD">
        <w:rPr>
          <w:rFonts w:hint="eastAsia"/>
          <w:sz w:val="24"/>
        </w:rPr>
        <w:t>〕</w:t>
      </w:r>
      <w:r w:rsidRPr="005F51DD">
        <w:rPr>
          <w:rFonts w:hint="eastAsia"/>
          <w:sz w:val="24"/>
        </w:rPr>
        <w:t>18</w:t>
      </w:r>
      <w:r w:rsidRPr="005F51DD">
        <w:rPr>
          <w:rFonts w:hint="eastAsia"/>
          <w:sz w:val="24"/>
        </w:rPr>
        <w:t>号）、《关于印发节能产品政府采购品目清单的通知》（财库〔</w:t>
      </w:r>
      <w:r w:rsidRPr="005F51DD">
        <w:rPr>
          <w:rFonts w:hint="eastAsia"/>
          <w:sz w:val="24"/>
        </w:rPr>
        <w:t>2019</w:t>
      </w:r>
      <w:r w:rsidRPr="005F51DD">
        <w:rPr>
          <w:rFonts w:hint="eastAsia"/>
          <w:sz w:val="24"/>
        </w:rPr>
        <w:t>〕</w:t>
      </w:r>
      <w:r w:rsidRPr="005F51DD">
        <w:rPr>
          <w:rFonts w:hint="eastAsia"/>
          <w:sz w:val="24"/>
        </w:rPr>
        <w:t>19</w:t>
      </w:r>
      <w:r w:rsidRPr="005F51DD">
        <w:rPr>
          <w:rFonts w:hint="eastAsia"/>
          <w:sz w:val="24"/>
        </w:rPr>
        <w:t>号）、《市场监管总局关于发布参与实施政府采购节能产品、环境标志产品认证机构名录的公告》（</w:t>
      </w:r>
      <w:r w:rsidRPr="005F51DD">
        <w:rPr>
          <w:rFonts w:hint="eastAsia"/>
          <w:sz w:val="24"/>
        </w:rPr>
        <w:t>2019</w:t>
      </w:r>
      <w:r w:rsidRPr="005F51DD">
        <w:rPr>
          <w:rFonts w:hint="eastAsia"/>
          <w:sz w:val="24"/>
        </w:rPr>
        <w:t>年第</w:t>
      </w:r>
      <w:r w:rsidRPr="005F51DD">
        <w:rPr>
          <w:rFonts w:hint="eastAsia"/>
          <w:sz w:val="24"/>
        </w:rPr>
        <w:t>16</w:t>
      </w:r>
      <w:r w:rsidRPr="005F51DD">
        <w:rPr>
          <w:rFonts w:hint="eastAsia"/>
          <w:sz w:val="24"/>
        </w:rPr>
        <w:t>号）等文件要求</w:t>
      </w:r>
      <w:r>
        <w:rPr>
          <w:rFonts w:hint="eastAsia"/>
          <w:sz w:val="24"/>
        </w:rPr>
        <w:t>的强制采购的节能产品</w:t>
      </w:r>
      <w:r w:rsidRPr="005B6AF1">
        <w:rPr>
          <w:rFonts w:hint="eastAsia"/>
          <w:sz w:val="24"/>
        </w:rPr>
        <w:t>进行投标</w:t>
      </w:r>
      <w:r>
        <w:rPr>
          <w:rFonts w:hint="eastAsia"/>
          <w:sz w:val="24"/>
        </w:rPr>
        <w:t>，并提供相关认证证书扫描件，否则不予认定。</w:t>
      </w:r>
      <w:r w:rsidRPr="005B6AF1">
        <w:rPr>
          <w:rFonts w:hint="eastAsia"/>
          <w:sz w:val="24"/>
        </w:rPr>
        <w:t>未加注“■”号的产品均不属于节能产品政府采购强制采购的产品。如供应商对此有异议，请按照招标文件第三部分《投标须知》“</w:t>
      </w:r>
      <w:r w:rsidRPr="005B6AF1">
        <w:rPr>
          <w:rFonts w:hint="eastAsia"/>
          <w:sz w:val="24"/>
        </w:rPr>
        <w:t xml:space="preserve">8. </w:t>
      </w:r>
      <w:r w:rsidRPr="005B6AF1">
        <w:rPr>
          <w:rFonts w:hint="eastAsia"/>
          <w:sz w:val="24"/>
        </w:rPr>
        <w:t>询问与质疑”的相关规定，以书面形式向采购人提出质疑，否则视为认同招标文件中关于节能产品政府采购强制采购产品范围的划定。</w:t>
      </w:r>
    </w:p>
    <w:p w:rsidR="00F73252" w:rsidRPr="0080752E" w:rsidRDefault="00F73252" w:rsidP="002A1FBA">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三</w:t>
      </w:r>
      <w:r w:rsidRPr="0080752E">
        <w:rPr>
          <w:color w:val="000000"/>
          <w:sz w:val="24"/>
          <w:szCs w:val="24"/>
        </w:rPr>
        <w:t>、</w:t>
      </w:r>
      <w:r w:rsidRPr="0080752E">
        <w:rPr>
          <w:rFonts w:hint="eastAsia"/>
          <w:sz w:val="24"/>
          <w:szCs w:val="24"/>
        </w:rPr>
        <w:t>商务要求</w:t>
      </w:r>
    </w:p>
    <w:p w:rsidR="00F73252" w:rsidRPr="0047310A"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lastRenderedPageBreak/>
        <w:t>★</w:t>
      </w:r>
      <w:r w:rsidRPr="0047310A">
        <w:rPr>
          <w:rFonts w:hint="eastAsia"/>
          <w:color w:val="000000"/>
          <w:sz w:val="24"/>
        </w:rPr>
        <w:t>（一）</w:t>
      </w:r>
      <w:r w:rsidRPr="0080752E">
        <w:rPr>
          <w:rFonts w:hint="eastAsia"/>
          <w:color w:val="000000"/>
          <w:sz w:val="24"/>
        </w:rPr>
        <w:t>报价</w:t>
      </w:r>
      <w:r w:rsidRPr="0047310A">
        <w:rPr>
          <w:rFonts w:hint="eastAsia"/>
          <w:color w:val="000000"/>
          <w:sz w:val="24"/>
        </w:rPr>
        <w:t>要求</w:t>
      </w:r>
    </w:p>
    <w:p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F73252"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2. </w:t>
      </w:r>
      <w:r w:rsidRPr="0080752E">
        <w:rPr>
          <w:rFonts w:hint="eastAsia"/>
          <w:color w:val="000000"/>
          <w:sz w:val="24"/>
        </w:rPr>
        <w:t>投标人的报价应包括：设备主机及附件货款、运输费、运输保险费、装卸费、安装调试费及</w:t>
      </w:r>
      <w:r w:rsidR="008020FB">
        <w:rPr>
          <w:rFonts w:hint="eastAsia"/>
          <w:color w:val="000000"/>
          <w:sz w:val="24"/>
        </w:rPr>
        <w:t>利润税金等为完成招标文件规定的全部要求所需的一切费用</w:t>
      </w:r>
      <w:r w:rsidRPr="0080752E">
        <w:rPr>
          <w:rFonts w:hint="eastAsia"/>
          <w:color w:val="000000"/>
          <w:sz w:val="24"/>
        </w:rPr>
        <w:t>。投标人所报</w:t>
      </w:r>
      <w:proofErr w:type="gramStart"/>
      <w:r w:rsidRPr="0080752E">
        <w:rPr>
          <w:rFonts w:hint="eastAsia"/>
          <w:color w:val="000000"/>
          <w:sz w:val="24"/>
        </w:rPr>
        <w:t>价格为货到</w:t>
      </w:r>
      <w:proofErr w:type="gramEnd"/>
      <w:r w:rsidRPr="0080752E">
        <w:rPr>
          <w:rFonts w:hint="eastAsia"/>
          <w:color w:val="000000"/>
          <w:sz w:val="24"/>
        </w:rPr>
        <w:t>现场安装调试完成的最终优惠价格。</w:t>
      </w:r>
    </w:p>
    <w:p w:rsidR="00F73252" w:rsidRDefault="00F73252" w:rsidP="002A1FBA">
      <w:pPr>
        <w:autoSpaceDE w:val="0"/>
        <w:autoSpaceDN w:val="0"/>
        <w:adjustRightInd w:val="0"/>
        <w:spacing w:line="360" w:lineRule="auto"/>
        <w:ind w:firstLineChars="200" w:firstLine="480"/>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F73252" w:rsidRPr="002C3241" w:rsidRDefault="00F73252" w:rsidP="002A1FBA">
      <w:pPr>
        <w:spacing w:line="360" w:lineRule="auto"/>
        <w:ind w:firstLineChars="200" w:firstLine="480"/>
        <w:outlineLvl w:val="0"/>
        <w:rPr>
          <w:sz w:val="24"/>
        </w:rPr>
      </w:pPr>
      <w:r>
        <w:rPr>
          <w:rFonts w:hint="eastAsia"/>
          <w:sz w:val="24"/>
        </w:rPr>
        <w:t>（二）</w:t>
      </w:r>
      <w:r w:rsidRPr="002C3241">
        <w:rPr>
          <w:rFonts w:hint="eastAsia"/>
          <w:sz w:val="24"/>
        </w:rPr>
        <w:t>服务要求</w:t>
      </w:r>
    </w:p>
    <w:p w:rsidR="000656AD" w:rsidRPr="001F51F0" w:rsidRDefault="000656AD" w:rsidP="000656AD">
      <w:pPr>
        <w:spacing w:line="360" w:lineRule="auto"/>
        <w:ind w:firstLineChars="200" w:firstLine="480"/>
        <w:outlineLvl w:val="0"/>
        <w:rPr>
          <w:sz w:val="24"/>
        </w:rPr>
      </w:pPr>
      <w:r w:rsidRPr="00BA321B">
        <w:rPr>
          <w:rFonts w:hint="eastAsia"/>
          <w:sz w:val="24"/>
        </w:rPr>
        <w:t>★</w:t>
      </w:r>
      <w:r w:rsidRPr="002C3241">
        <w:rPr>
          <w:rFonts w:hint="eastAsia"/>
          <w:sz w:val="24"/>
        </w:rPr>
        <w:t xml:space="preserve">1. </w:t>
      </w:r>
      <w:r w:rsidRPr="00BA321B">
        <w:rPr>
          <w:rFonts w:hint="eastAsia"/>
          <w:sz w:val="24"/>
        </w:rPr>
        <w:t>提供所投产品须</w:t>
      </w:r>
      <w:r w:rsidRPr="002C3241">
        <w:rPr>
          <w:rFonts w:hint="eastAsia"/>
          <w:sz w:val="24"/>
        </w:rPr>
        <w:t>提供</w:t>
      </w:r>
      <w:r w:rsidRPr="00BA321B">
        <w:rPr>
          <w:rFonts w:hint="eastAsia"/>
          <w:sz w:val="24"/>
        </w:rPr>
        <w:t>5</w:t>
      </w:r>
      <w:r w:rsidRPr="00BA321B">
        <w:rPr>
          <w:rFonts w:hint="eastAsia"/>
          <w:sz w:val="24"/>
        </w:rPr>
        <w:t>年的原厂质保</w:t>
      </w:r>
      <w:r w:rsidRPr="001F51F0">
        <w:rPr>
          <w:rFonts w:hint="eastAsia"/>
          <w:sz w:val="24"/>
        </w:rPr>
        <w:t>和免费上门保修，终身维修，须提供加盖产品制造商公章的售后服务承诺。</w:t>
      </w:r>
    </w:p>
    <w:p w:rsidR="00F73252" w:rsidRPr="002C3241" w:rsidRDefault="00F73252" w:rsidP="002A1FBA">
      <w:pPr>
        <w:spacing w:line="360" w:lineRule="auto"/>
        <w:ind w:firstLineChars="200" w:firstLine="480"/>
        <w:outlineLvl w:val="0"/>
        <w:rPr>
          <w:sz w:val="24"/>
        </w:rPr>
      </w:pPr>
      <w:r w:rsidRPr="002C3241">
        <w:rPr>
          <w:rFonts w:hint="eastAsia"/>
          <w:sz w:val="24"/>
        </w:rPr>
        <w:t xml:space="preserve">2. </w:t>
      </w:r>
      <w:r w:rsidRPr="002C3241">
        <w:rPr>
          <w:rFonts w:hint="eastAsia"/>
          <w:sz w:val="24"/>
        </w:rPr>
        <w:t>保修期内免费更换零配件，</w:t>
      </w:r>
      <w:r w:rsidRPr="002C3241">
        <w:rPr>
          <w:rFonts w:hint="eastAsia"/>
          <w:sz w:val="24"/>
        </w:rPr>
        <w:t>7</w:t>
      </w:r>
      <w:r w:rsidRPr="002C3241">
        <w:rPr>
          <w:rFonts w:hint="eastAsia"/>
          <w:sz w:val="24"/>
        </w:rPr>
        <w:t>×</w:t>
      </w:r>
      <w:r w:rsidRPr="002C3241">
        <w:rPr>
          <w:rFonts w:hint="eastAsia"/>
          <w:sz w:val="24"/>
        </w:rPr>
        <w:t>24</w:t>
      </w:r>
      <w:r w:rsidRPr="002C3241">
        <w:rPr>
          <w:rFonts w:hint="eastAsia"/>
          <w:sz w:val="24"/>
        </w:rPr>
        <w:t>小时技术响应，</w:t>
      </w:r>
      <w:r w:rsidRPr="002C3241">
        <w:rPr>
          <w:rFonts w:hint="eastAsia"/>
          <w:sz w:val="24"/>
        </w:rPr>
        <w:t>48</w:t>
      </w:r>
      <w:r w:rsidRPr="002C3241">
        <w:rPr>
          <w:rFonts w:hint="eastAsia"/>
          <w:sz w:val="24"/>
        </w:rPr>
        <w:t>小时内维修工程师到达维修现场。保修期自验收合格之日起计算。</w:t>
      </w:r>
    </w:p>
    <w:p w:rsidR="00F73252" w:rsidRPr="002C3241" w:rsidRDefault="00F73252" w:rsidP="002A1FBA">
      <w:pPr>
        <w:spacing w:line="360" w:lineRule="auto"/>
        <w:ind w:firstLineChars="200" w:firstLine="480"/>
        <w:outlineLvl w:val="0"/>
        <w:rPr>
          <w:sz w:val="24"/>
        </w:rPr>
      </w:pPr>
      <w:r w:rsidRPr="002C3241">
        <w:rPr>
          <w:rFonts w:hint="eastAsia"/>
          <w:sz w:val="24"/>
        </w:rPr>
        <w:t xml:space="preserve">3. </w:t>
      </w:r>
      <w:r w:rsidRPr="002C3241">
        <w:rPr>
          <w:rFonts w:hint="eastAsia"/>
          <w:sz w:val="24"/>
        </w:rPr>
        <w:t>提供所投产品制造商服务机构情况，包括地址、联系方式及技术人员数量等。</w:t>
      </w:r>
    </w:p>
    <w:p w:rsidR="00F73252" w:rsidRPr="002C3241" w:rsidRDefault="00F73252" w:rsidP="002A1FBA">
      <w:pPr>
        <w:spacing w:line="360" w:lineRule="auto"/>
        <w:ind w:firstLineChars="200" w:firstLine="480"/>
        <w:outlineLvl w:val="0"/>
        <w:rPr>
          <w:sz w:val="24"/>
        </w:rPr>
      </w:pPr>
      <w:r w:rsidRPr="002C3241">
        <w:rPr>
          <w:rFonts w:hint="eastAsia"/>
          <w:sz w:val="24"/>
        </w:rPr>
        <w:t xml:space="preserve">4. </w:t>
      </w:r>
      <w:r w:rsidRPr="002C3241">
        <w:rPr>
          <w:rFonts w:hint="eastAsia"/>
          <w:sz w:val="24"/>
        </w:rPr>
        <w:t>提供原厂标准的易耗品、消耗材料价格清单及折扣率，保修期后设备维修的价格清单及折扣率。</w:t>
      </w:r>
    </w:p>
    <w:p w:rsidR="00F73252" w:rsidRDefault="00F73252" w:rsidP="002A1FBA">
      <w:pPr>
        <w:spacing w:line="360" w:lineRule="auto"/>
        <w:ind w:firstLineChars="200" w:firstLine="480"/>
        <w:outlineLvl w:val="0"/>
        <w:rPr>
          <w:sz w:val="24"/>
        </w:rPr>
      </w:pPr>
      <w:r w:rsidRPr="002C3241">
        <w:rPr>
          <w:rFonts w:hint="eastAsia"/>
          <w:sz w:val="24"/>
        </w:rPr>
        <w:t xml:space="preserve">5. </w:t>
      </w:r>
      <w:r w:rsidRPr="002C3241">
        <w:rPr>
          <w:rFonts w:hint="eastAsia"/>
          <w:sz w:val="24"/>
        </w:rPr>
        <w:t>提供现场技术培训。</w:t>
      </w:r>
    </w:p>
    <w:p w:rsidR="00F73252" w:rsidRPr="0080752E"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三</w:t>
      </w:r>
      <w:r w:rsidRPr="0080752E">
        <w:rPr>
          <w:rFonts w:hint="eastAsia"/>
          <w:color w:val="000000"/>
          <w:sz w:val="24"/>
        </w:rPr>
        <w:t>）交货要求</w:t>
      </w:r>
    </w:p>
    <w:p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交货期：</w:t>
      </w:r>
    </w:p>
    <w:p w:rsidR="000656AD" w:rsidRPr="00BA321B" w:rsidRDefault="000656AD" w:rsidP="000656AD">
      <w:pPr>
        <w:autoSpaceDE w:val="0"/>
        <w:autoSpaceDN w:val="0"/>
        <w:adjustRightInd w:val="0"/>
        <w:spacing w:line="360" w:lineRule="auto"/>
        <w:ind w:firstLineChars="200" w:firstLine="480"/>
        <w:rPr>
          <w:sz w:val="24"/>
        </w:rPr>
      </w:pPr>
      <w:r w:rsidRPr="00BA321B">
        <w:rPr>
          <w:rFonts w:hint="eastAsia"/>
          <w:sz w:val="24"/>
        </w:rPr>
        <w:t>货到时间：自签订合同之日起</w:t>
      </w:r>
      <w:r w:rsidRPr="00BA321B">
        <w:rPr>
          <w:rFonts w:hint="eastAsia"/>
          <w:sz w:val="24"/>
        </w:rPr>
        <w:t>45</w:t>
      </w:r>
      <w:r w:rsidRPr="00BA321B">
        <w:rPr>
          <w:rFonts w:hint="eastAsia"/>
          <w:sz w:val="24"/>
        </w:rPr>
        <w:t>日内（特殊情况以合同为准）。</w:t>
      </w:r>
    </w:p>
    <w:p w:rsidR="000656AD" w:rsidRPr="00BA321B" w:rsidRDefault="000656AD" w:rsidP="000656AD">
      <w:pPr>
        <w:tabs>
          <w:tab w:val="left" w:pos="7601"/>
        </w:tabs>
        <w:autoSpaceDE w:val="0"/>
        <w:autoSpaceDN w:val="0"/>
        <w:adjustRightInd w:val="0"/>
        <w:spacing w:line="360" w:lineRule="auto"/>
        <w:ind w:firstLineChars="200" w:firstLine="480"/>
        <w:rPr>
          <w:sz w:val="24"/>
        </w:rPr>
      </w:pPr>
      <w:r w:rsidRPr="00BA321B">
        <w:rPr>
          <w:rFonts w:hint="eastAsia"/>
          <w:sz w:val="24"/>
        </w:rPr>
        <w:t>安装完成：货到之日起</w:t>
      </w:r>
      <w:r w:rsidRPr="00BA321B">
        <w:rPr>
          <w:rFonts w:hint="eastAsia"/>
          <w:sz w:val="24"/>
        </w:rPr>
        <w:t>7</w:t>
      </w:r>
      <w:r w:rsidRPr="00BA321B">
        <w:rPr>
          <w:rFonts w:hint="eastAsia"/>
          <w:sz w:val="24"/>
        </w:rPr>
        <w:t>日内（特殊情况以合同为准）。</w:t>
      </w:r>
      <w:r>
        <w:rPr>
          <w:sz w:val="24"/>
        </w:rPr>
        <w:tab/>
      </w:r>
    </w:p>
    <w:p w:rsidR="000656AD" w:rsidRPr="00BA321B" w:rsidRDefault="000656AD" w:rsidP="000656AD">
      <w:pPr>
        <w:autoSpaceDE w:val="0"/>
        <w:autoSpaceDN w:val="0"/>
        <w:adjustRightInd w:val="0"/>
        <w:spacing w:line="360" w:lineRule="auto"/>
        <w:ind w:firstLineChars="200" w:firstLine="480"/>
        <w:rPr>
          <w:sz w:val="24"/>
        </w:rPr>
      </w:pPr>
      <w:r w:rsidRPr="00BA321B">
        <w:rPr>
          <w:rFonts w:hint="eastAsia"/>
          <w:sz w:val="24"/>
        </w:rPr>
        <w:t xml:space="preserve">2. </w:t>
      </w:r>
      <w:r w:rsidRPr="00BA321B">
        <w:rPr>
          <w:rFonts w:hint="eastAsia"/>
          <w:sz w:val="24"/>
        </w:rPr>
        <w:t>交货地点：天津市</w:t>
      </w:r>
      <w:proofErr w:type="gramStart"/>
      <w:r w:rsidRPr="00BA321B">
        <w:rPr>
          <w:rFonts w:hint="eastAsia"/>
          <w:sz w:val="24"/>
        </w:rPr>
        <w:t>南开区复康</w:t>
      </w:r>
      <w:proofErr w:type="gramEnd"/>
      <w:r w:rsidRPr="00BA321B">
        <w:rPr>
          <w:rFonts w:hint="eastAsia"/>
          <w:sz w:val="24"/>
        </w:rPr>
        <w:t>路</w:t>
      </w:r>
      <w:r w:rsidRPr="00BA321B">
        <w:rPr>
          <w:rFonts w:hint="eastAsia"/>
          <w:sz w:val="24"/>
        </w:rPr>
        <w:t>17</w:t>
      </w:r>
      <w:r w:rsidRPr="00BA321B">
        <w:rPr>
          <w:rFonts w:hint="eastAsia"/>
          <w:sz w:val="24"/>
        </w:rPr>
        <w:t>号（特殊情况以合同为准）。</w:t>
      </w:r>
    </w:p>
    <w:p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3. </w:t>
      </w:r>
      <w:r w:rsidRPr="0080752E">
        <w:rPr>
          <w:rFonts w:hint="eastAsia"/>
          <w:color w:val="000000"/>
          <w:sz w:val="24"/>
        </w:rPr>
        <w:t>提供制造商完整的随机资料，包括完整的使用和维修手册等。</w:t>
      </w:r>
    </w:p>
    <w:p w:rsidR="000656AD" w:rsidRDefault="000656AD" w:rsidP="000656AD">
      <w:pPr>
        <w:autoSpaceDE w:val="0"/>
        <w:autoSpaceDN w:val="0"/>
        <w:adjustRightInd w:val="0"/>
        <w:spacing w:line="360" w:lineRule="auto"/>
        <w:ind w:firstLineChars="200" w:firstLine="480"/>
        <w:rPr>
          <w:color w:val="000000"/>
          <w:sz w:val="24"/>
        </w:rPr>
      </w:pPr>
      <w:r w:rsidRPr="00854EFC">
        <w:rPr>
          <w:rFonts w:hint="eastAsia"/>
          <w:color w:val="000000"/>
          <w:sz w:val="24"/>
        </w:rPr>
        <w:t>4.</w:t>
      </w:r>
      <w:r>
        <w:rPr>
          <w:rFonts w:hint="eastAsia"/>
          <w:color w:val="000000"/>
          <w:sz w:val="24"/>
        </w:rPr>
        <w:t xml:space="preserve"> </w:t>
      </w:r>
      <w:r w:rsidRPr="00854EFC">
        <w:rPr>
          <w:rFonts w:hint="eastAsia"/>
          <w:color w:val="000000"/>
          <w:sz w:val="24"/>
        </w:rPr>
        <w:t>视频会议多点控制单元接入授权须出具</w:t>
      </w:r>
      <w:r>
        <w:rPr>
          <w:rFonts w:hint="eastAsia"/>
          <w:color w:val="000000"/>
          <w:sz w:val="24"/>
        </w:rPr>
        <w:t>加盖</w:t>
      </w:r>
      <w:r w:rsidRPr="00854EFC">
        <w:rPr>
          <w:rFonts w:hint="eastAsia"/>
          <w:color w:val="000000"/>
          <w:sz w:val="24"/>
        </w:rPr>
        <w:t>原厂商签章的纸质授权文件</w:t>
      </w:r>
      <w:r>
        <w:rPr>
          <w:rFonts w:hint="eastAsia"/>
          <w:color w:val="000000"/>
          <w:sz w:val="24"/>
        </w:rPr>
        <w:t>。</w:t>
      </w:r>
    </w:p>
    <w:p w:rsidR="00F73252" w:rsidRPr="0080752E" w:rsidRDefault="000656AD" w:rsidP="002A1FBA">
      <w:pPr>
        <w:autoSpaceDE w:val="0"/>
        <w:autoSpaceDN w:val="0"/>
        <w:adjustRightInd w:val="0"/>
        <w:spacing w:line="360" w:lineRule="auto"/>
        <w:ind w:firstLineChars="200" w:firstLine="480"/>
        <w:rPr>
          <w:color w:val="000000"/>
          <w:sz w:val="24"/>
        </w:rPr>
      </w:pPr>
      <w:r>
        <w:rPr>
          <w:rFonts w:hint="eastAsia"/>
          <w:color w:val="000000"/>
          <w:sz w:val="24"/>
        </w:rPr>
        <w:t>5</w:t>
      </w:r>
      <w:r w:rsidR="00F73252" w:rsidRPr="0080752E">
        <w:rPr>
          <w:rFonts w:hint="eastAsia"/>
          <w:color w:val="000000"/>
          <w:sz w:val="24"/>
        </w:rPr>
        <w:t xml:space="preserve">. </w:t>
      </w:r>
      <w:r w:rsidR="00F73252" w:rsidRPr="0080752E">
        <w:rPr>
          <w:rFonts w:hint="eastAsia"/>
          <w:color w:val="000000"/>
          <w:sz w:val="24"/>
        </w:rPr>
        <w:t>特别要求：交货时要求投标人就所投产</w:t>
      </w:r>
      <w:proofErr w:type="gramStart"/>
      <w:r w:rsidR="00F73252" w:rsidRPr="0080752E">
        <w:rPr>
          <w:rFonts w:hint="eastAsia"/>
          <w:color w:val="000000"/>
          <w:sz w:val="24"/>
        </w:rPr>
        <w:t>品提供</w:t>
      </w:r>
      <w:proofErr w:type="gramEnd"/>
      <w:r w:rsidR="00F73252" w:rsidRPr="0080752E">
        <w:rPr>
          <w:rFonts w:hint="eastAsia"/>
          <w:color w:val="000000"/>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80752E"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四</w:t>
      </w:r>
      <w:r w:rsidRPr="0080752E">
        <w:rPr>
          <w:rFonts w:hint="eastAsia"/>
          <w:color w:val="000000"/>
          <w:sz w:val="24"/>
        </w:rPr>
        <w:t>）付款方式</w:t>
      </w:r>
    </w:p>
    <w:p w:rsidR="000656AD" w:rsidRPr="00BA321B" w:rsidRDefault="000656AD" w:rsidP="000656AD">
      <w:pPr>
        <w:autoSpaceDE w:val="0"/>
        <w:autoSpaceDN w:val="0"/>
        <w:adjustRightInd w:val="0"/>
        <w:spacing w:line="360" w:lineRule="auto"/>
        <w:ind w:firstLineChars="200" w:firstLine="480"/>
        <w:rPr>
          <w:sz w:val="24"/>
        </w:rPr>
      </w:pPr>
      <w:r w:rsidRPr="00BA321B">
        <w:rPr>
          <w:rFonts w:hint="eastAsia"/>
          <w:sz w:val="24"/>
        </w:rPr>
        <w:lastRenderedPageBreak/>
        <w:t>签订合同之日起</w:t>
      </w:r>
      <w:r w:rsidRPr="00BA321B">
        <w:rPr>
          <w:rFonts w:hint="eastAsia"/>
          <w:sz w:val="24"/>
        </w:rPr>
        <w:t>7</w:t>
      </w:r>
      <w:r w:rsidRPr="00BA321B">
        <w:rPr>
          <w:rFonts w:hint="eastAsia"/>
          <w:sz w:val="24"/>
        </w:rPr>
        <w:t>日内支付合同总额的</w:t>
      </w:r>
      <w:r w:rsidRPr="00BA321B">
        <w:rPr>
          <w:rFonts w:hint="eastAsia"/>
          <w:sz w:val="24"/>
        </w:rPr>
        <w:t>60%</w:t>
      </w:r>
      <w:r w:rsidRPr="00BA321B">
        <w:rPr>
          <w:rFonts w:hint="eastAsia"/>
          <w:sz w:val="24"/>
        </w:rPr>
        <w:t>，货到现场安装、调试完毕，所有设备使用无质量问题，验收合格之日起</w:t>
      </w:r>
      <w:r w:rsidRPr="00BA321B">
        <w:rPr>
          <w:rFonts w:hint="eastAsia"/>
          <w:sz w:val="24"/>
        </w:rPr>
        <w:t>10</w:t>
      </w:r>
      <w:r w:rsidRPr="00BA321B">
        <w:rPr>
          <w:rFonts w:hint="eastAsia"/>
          <w:sz w:val="24"/>
        </w:rPr>
        <w:t>日内支付合同总额的</w:t>
      </w:r>
      <w:r w:rsidRPr="00BA321B">
        <w:rPr>
          <w:rFonts w:hint="eastAsia"/>
          <w:sz w:val="24"/>
        </w:rPr>
        <w:t>40%</w:t>
      </w:r>
      <w:r w:rsidRPr="00BA321B">
        <w:rPr>
          <w:rFonts w:hint="eastAsia"/>
          <w:sz w:val="24"/>
        </w:rPr>
        <w:t>（特殊情况以合同为准）。</w:t>
      </w:r>
    </w:p>
    <w:p w:rsidR="00F73252" w:rsidRPr="0080752E"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五</w:t>
      </w:r>
      <w:r w:rsidRPr="0080752E">
        <w:rPr>
          <w:rFonts w:hint="eastAsia"/>
          <w:color w:val="000000"/>
          <w:sz w:val="24"/>
        </w:rPr>
        <w:t>）投标保证金和履约保证金</w:t>
      </w:r>
    </w:p>
    <w:p w:rsidR="00F73252"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本项目不收取投标保证金和履约保证金。</w:t>
      </w:r>
    </w:p>
    <w:p w:rsidR="00F73252"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Pr>
          <w:rFonts w:hint="eastAsia"/>
          <w:color w:val="000000"/>
          <w:sz w:val="24"/>
        </w:rPr>
        <w:t>（六）验收方法及标准</w:t>
      </w:r>
    </w:p>
    <w:p w:rsidR="00F73252" w:rsidRDefault="00F73252" w:rsidP="002A1FBA">
      <w:pPr>
        <w:autoSpaceDE w:val="0"/>
        <w:autoSpaceDN w:val="0"/>
        <w:adjustRightInd w:val="0"/>
        <w:spacing w:line="360" w:lineRule="auto"/>
        <w:ind w:firstLineChars="200" w:firstLine="480"/>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国家标准、行业标准以及企业标准</w:t>
      </w:r>
      <w:r w:rsidRPr="004D5AE3">
        <w:rPr>
          <w:rFonts w:hint="eastAsia"/>
          <w:color w:val="000000"/>
          <w:sz w:val="24"/>
        </w:rPr>
        <w:t>对每一项技术、服务、安全标准的履约情况进行确认。</w:t>
      </w:r>
      <w:r>
        <w:rPr>
          <w:rFonts w:hint="eastAsia"/>
          <w:color w:val="000000"/>
          <w:sz w:val="24"/>
        </w:rPr>
        <w:t>采购人有权</w:t>
      </w:r>
      <w:r w:rsidRPr="004D5AE3">
        <w:rPr>
          <w:rFonts w:hint="eastAsia"/>
          <w:color w:val="000000"/>
          <w:sz w:val="24"/>
        </w:rPr>
        <w:t>根据需要设置出厂检验、到货检验、安装调试检验、配套服务检验等多重验收环节</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验收结束后，应当出具验收书，列明各项标准的验收情况及项目总体评价，由验收双方共同签署。</w:t>
      </w:r>
    </w:p>
    <w:p w:rsidR="00F73252" w:rsidRPr="00771DDB" w:rsidRDefault="00F73252" w:rsidP="002A1FBA">
      <w:pPr>
        <w:spacing w:line="360" w:lineRule="auto"/>
        <w:ind w:firstLineChars="200" w:firstLine="480"/>
        <w:outlineLvl w:val="0"/>
        <w:rPr>
          <w:sz w:val="24"/>
        </w:rPr>
      </w:pPr>
      <w:r>
        <w:rPr>
          <w:rFonts w:hint="eastAsia"/>
          <w:sz w:val="24"/>
        </w:rPr>
        <w:t>四</w:t>
      </w:r>
      <w:r w:rsidRPr="00771DDB">
        <w:rPr>
          <w:rFonts w:hint="eastAsia"/>
          <w:sz w:val="24"/>
        </w:rPr>
        <w:t>、评</w:t>
      </w:r>
      <w:r>
        <w:rPr>
          <w:rFonts w:hint="eastAsia"/>
          <w:sz w:val="24"/>
        </w:rPr>
        <w:t>分</w:t>
      </w:r>
      <w:r w:rsidRPr="00771DDB">
        <w:rPr>
          <w:rFonts w:hint="eastAsia"/>
          <w:sz w:val="24"/>
        </w:rPr>
        <w:t>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0656AD" w:rsidRPr="00CB0D39" w:rsidTr="009A1BB0">
        <w:trPr>
          <w:jc w:val="center"/>
        </w:trPr>
        <w:tc>
          <w:tcPr>
            <w:tcW w:w="9250" w:type="dxa"/>
            <w:gridSpan w:val="3"/>
            <w:shd w:val="clear" w:color="auto" w:fill="auto"/>
            <w:vAlign w:val="center"/>
            <w:hideMark/>
          </w:tcPr>
          <w:p w:rsidR="000656AD" w:rsidRPr="00CB0D39" w:rsidRDefault="000656AD" w:rsidP="009A1BB0">
            <w:pPr>
              <w:widowControl/>
              <w:snapToGrid w:val="0"/>
              <w:jc w:val="center"/>
              <w:rPr>
                <w:kern w:val="0"/>
                <w:sz w:val="24"/>
                <w:szCs w:val="24"/>
              </w:rPr>
            </w:pPr>
            <w:r w:rsidRPr="00CB0D39">
              <w:rPr>
                <w:kern w:val="0"/>
                <w:sz w:val="24"/>
                <w:szCs w:val="24"/>
              </w:rPr>
              <w:t>第一部分</w:t>
            </w:r>
            <w:r w:rsidRPr="00CB0D39">
              <w:rPr>
                <w:rFonts w:hint="eastAsia"/>
                <w:kern w:val="0"/>
                <w:sz w:val="24"/>
                <w:szCs w:val="24"/>
              </w:rPr>
              <w:t xml:space="preserve"> </w:t>
            </w:r>
            <w:r w:rsidRPr="00CB0D39">
              <w:rPr>
                <w:rFonts w:hint="eastAsia"/>
                <w:kern w:val="0"/>
                <w:sz w:val="24"/>
                <w:szCs w:val="24"/>
              </w:rPr>
              <w:t>价格（</w:t>
            </w:r>
            <w:r w:rsidRPr="00CB0D39">
              <w:rPr>
                <w:rFonts w:hint="eastAsia"/>
                <w:kern w:val="0"/>
                <w:sz w:val="24"/>
                <w:szCs w:val="24"/>
              </w:rPr>
              <w:t>30</w:t>
            </w:r>
            <w:r w:rsidRPr="00CB0D39">
              <w:rPr>
                <w:rFonts w:hint="eastAsia"/>
                <w:kern w:val="0"/>
                <w:sz w:val="24"/>
                <w:szCs w:val="24"/>
              </w:rPr>
              <w:t>分）</w:t>
            </w:r>
          </w:p>
        </w:tc>
        <w:tc>
          <w:tcPr>
            <w:tcW w:w="1010" w:type="dxa"/>
            <w:shd w:val="clear" w:color="auto" w:fill="auto"/>
            <w:vAlign w:val="center"/>
            <w:hideMark/>
          </w:tcPr>
          <w:p w:rsidR="000656AD" w:rsidRPr="00CB0D39" w:rsidRDefault="000656AD" w:rsidP="009A1BB0">
            <w:pPr>
              <w:widowControl/>
              <w:snapToGrid w:val="0"/>
              <w:jc w:val="center"/>
              <w:rPr>
                <w:kern w:val="0"/>
                <w:sz w:val="24"/>
                <w:szCs w:val="24"/>
              </w:rPr>
            </w:pPr>
            <w:r w:rsidRPr="00CB0D39">
              <w:rPr>
                <w:kern w:val="0"/>
                <w:sz w:val="24"/>
                <w:szCs w:val="24"/>
              </w:rPr>
              <w:t>分值</w:t>
            </w:r>
          </w:p>
        </w:tc>
      </w:tr>
      <w:tr w:rsidR="000656AD" w:rsidRPr="00CB0D39" w:rsidTr="009A1BB0">
        <w:trPr>
          <w:jc w:val="center"/>
        </w:trPr>
        <w:tc>
          <w:tcPr>
            <w:tcW w:w="508" w:type="dxa"/>
            <w:shd w:val="clear" w:color="auto" w:fill="auto"/>
            <w:noWrap/>
            <w:vAlign w:val="center"/>
          </w:tcPr>
          <w:p w:rsidR="000656AD" w:rsidRPr="00CB0D39" w:rsidRDefault="000656AD" w:rsidP="009A1BB0">
            <w:pPr>
              <w:widowControl/>
              <w:snapToGrid w:val="0"/>
              <w:jc w:val="center"/>
              <w:rPr>
                <w:kern w:val="0"/>
                <w:sz w:val="24"/>
                <w:szCs w:val="24"/>
              </w:rPr>
            </w:pPr>
            <w:r w:rsidRPr="00CB0D39">
              <w:rPr>
                <w:rFonts w:hint="eastAsia"/>
                <w:kern w:val="0"/>
                <w:sz w:val="24"/>
                <w:szCs w:val="24"/>
              </w:rPr>
              <w:t>1</w:t>
            </w:r>
          </w:p>
        </w:tc>
        <w:tc>
          <w:tcPr>
            <w:tcW w:w="1655" w:type="dxa"/>
            <w:shd w:val="clear" w:color="auto" w:fill="auto"/>
            <w:vAlign w:val="center"/>
          </w:tcPr>
          <w:p w:rsidR="000656AD" w:rsidRPr="00CB0D39" w:rsidRDefault="000656AD" w:rsidP="009A1BB0">
            <w:pPr>
              <w:widowControl/>
              <w:snapToGrid w:val="0"/>
              <w:jc w:val="center"/>
              <w:rPr>
                <w:kern w:val="0"/>
                <w:sz w:val="24"/>
                <w:szCs w:val="24"/>
              </w:rPr>
            </w:pPr>
            <w:r w:rsidRPr="00CB0D39">
              <w:rPr>
                <w:rFonts w:hint="eastAsia"/>
                <w:kern w:val="0"/>
                <w:sz w:val="24"/>
                <w:szCs w:val="24"/>
              </w:rPr>
              <w:t>价格</w:t>
            </w:r>
          </w:p>
        </w:tc>
        <w:tc>
          <w:tcPr>
            <w:tcW w:w="7087" w:type="dxa"/>
            <w:shd w:val="clear" w:color="auto" w:fill="auto"/>
            <w:vAlign w:val="center"/>
          </w:tcPr>
          <w:p w:rsidR="000656AD" w:rsidRPr="00CB0D39" w:rsidRDefault="000656AD" w:rsidP="009A1BB0">
            <w:pPr>
              <w:widowControl/>
              <w:snapToGrid w:val="0"/>
              <w:rPr>
                <w:kern w:val="0"/>
                <w:sz w:val="24"/>
                <w:szCs w:val="24"/>
              </w:rPr>
            </w:pPr>
            <w:r w:rsidRPr="00CB0D39">
              <w:rPr>
                <w:rFonts w:hint="eastAsia"/>
                <w:kern w:val="0"/>
                <w:sz w:val="24"/>
                <w:szCs w:val="24"/>
              </w:rPr>
              <w:t>（</w:t>
            </w:r>
            <w:r w:rsidRPr="00CB0D39">
              <w:rPr>
                <w:rFonts w:hint="eastAsia"/>
                <w:kern w:val="0"/>
                <w:sz w:val="24"/>
                <w:szCs w:val="24"/>
              </w:rPr>
              <w:t>1</w:t>
            </w:r>
            <w:r w:rsidRPr="00CB0D39">
              <w:rPr>
                <w:rFonts w:hint="eastAsia"/>
                <w:kern w:val="0"/>
                <w:sz w:val="24"/>
                <w:szCs w:val="24"/>
              </w:rPr>
              <w:t>）投标报价超过采购预算的，投标无效，未超过采购预算的投标报价按以下公式进行计算</w:t>
            </w:r>
          </w:p>
          <w:p w:rsidR="000656AD" w:rsidRPr="00CB0D39" w:rsidRDefault="000656AD" w:rsidP="009A1BB0">
            <w:pPr>
              <w:widowControl/>
              <w:snapToGrid w:val="0"/>
              <w:rPr>
                <w:kern w:val="0"/>
                <w:sz w:val="24"/>
                <w:szCs w:val="24"/>
              </w:rPr>
            </w:pPr>
            <w:r w:rsidRPr="00CB0D39">
              <w:rPr>
                <w:rFonts w:hint="eastAsia"/>
                <w:kern w:val="0"/>
                <w:sz w:val="24"/>
                <w:szCs w:val="24"/>
              </w:rPr>
              <w:t>（</w:t>
            </w:r>
            <w:r w:rsidRPr="00CB0D39">
              <w:rPr>
                <w:rFonts w:hint="eastAsia"/>
                <w:kern w:val="0"/>
                <w:sz w:val="24"/>
                <w:szCs w:val="24"/>
              </w:rPr>
              <w:t>2</w:t>
            </w:r>
            <w:r w:rsidRPr="00CB0D39">
              <w:rPr>
                <w:rFonts w:hint="eastAsia"/>
                <w:kern w:val="0"/>
                <w:sz w:val="24"/>
                <w:szCs w:val="24"/>
              </w:rPr>
              <w:t>）投标报价得分</w:t>
            </w:r>
            <w:r w:rsidRPr="00CB0D39">
              <w:rPr>
                <w:rFonts w:hint="eastAsia"/>
                <w:kern w:val="0"/>
                <w:sz w:val="24"/>
                <w:szCs w:val="24"/>
              </w:rPr>
              <w:t>=</w:t>
            </w:r>
            <w:r w:rsidRPr="00CB0D39">
              <w:rPr>
                <w:rFonts w:hint="eastAsia"/>
                <w:kern w:val="0"/>
                <w:sz w:val="24"/>
                <w:szCs w:val="24"/>
              </w:rPr>
              <w:t>（评标基准价</w:t>
            </w:r>
            <w:r w:rsidRPr="00CB0D39">
              <w:rPr>
                <w:rFonts w:hint="eastAsia"/>
                <w:kern w:val="0"/>
                <w:sz w:val="24"/>
                <w:szCs w:val="24"/>
              </w:rPr>
              <w:t>/</w:t>
            </w:r>
            <w:r w:rsidRPr="00CB0D39">
              <w:rPr>
                <w:rFonts w:hint="eastAsia"/>
                <w:kern w:val="0"/>
                <w:sz w:val="24"/>
                <w:szCs w:val="24"/>
              </w:rPr>
              <w:t>投标报价）×</w:t>
            </w:r>
            <w:r w:rsidRPr="00CB0D39">
              <w:rPr>
                <w:rFonts w:hint="eastAsia"/>
                <w:kern w:val="0"/>
                <w:sz w:val="24"/>
                <w:szCs w:val="24"/>
              </w:rPr>
              <w:t>30</w:t>
            </w:r>
          </w:p>
          <w:p w:rsidR="000656AD" w:rsidRPr="00CB0D39" w:rsidRDefault="000656AD" w:rsidP="009A1BB0">
            <w:pPr>
              <w:widowControl/>
              <w:snapToGrid w:val="0"/>
              <w:rPr>
                <w:kern w:val="0"/>
                <w:sz w:val="24"/>
                <w:szCs w:val="24"/>
              </w:rPr>
            </w:pPr>
            <w:r w:rsidRPr="00CB0D39">
              <w:rPr>
                <w:rFonts w:hint="eastAsia"/>
                <w:kern w:val="0"/>
                <w:sz w:val="24"/>
                <w:szCs w:val="24"/>
              </w:rPr>
              <w:t>注：满足</w:t>
            </w:r>
            <w:r>
              <w:rPr>
                <w:rFonts w:hint="eastAsia"/>
                <w:kern w:val="0"/>
                <w:sz w:val="24"/>
                <w:szCs w:val="24"/>
              </w:rPr>
              <w:t>招标文件</w:t>
            </w:r>
            <w:r w:rsidRPr="00CB0D39">
              <w:rPr>
                <w:rFonts w:hint="eastAsia"/>
                <w:kern w:val="0"/>
                <w:sz w:val="24"/>
                <w:szCs w:val="24"/>
              </w:rPr>
              <w:t>要求且投标报价最低的投标报价为评标基准价</w:t>
            </w:r>
          </w:p>
        </w:tc>
        <w:tc>
          <w:tcPr>
            <w:tcW w:w="1010" w:type="dxa"/>
            <w:shd w:val="clear" w:color="auto" w:fill="auto"/>
            <w:vAlign w:val="center"/>
          </w:tcPr>
          <w:p w:rsidR="000656AD" w:rsidRPr="00CB0D39" w:rsidRDefault="000656AD" w:rsidP="009A1BB0">
            <w:pPr>
              <w:widowControl/>
              <w:snapToGrid w:val="0"/>
              <w:jc w:val="center"/>
              <w:rPr>
                <w:kern w:val="0"/>
                <w:sz w:val="24"/>
                <w:szCs w:val="24"/>
              </w:rPr>
            </w:pPr>
            <w:r w:rsidRPr="00CB0D39">
              <w:rPr>
                <w:rFonts w:hint="eastAsia"/>
                <w:kern w:val="0"/>
                <w:sz w:val="24"/>
                <w:szCs w:val="24"/>
              </w:rPr>
              <w:t>30</w:t>
            </w:r>
          </w:p>
        </w:tc>
      </w:tr>
      <w:tr w:rsidR="000656AD" w:rsidRPr="00CB0D39" w:rsidTr="009A1BB0">
        <w:trPr>
          <w:jc w:val="center"/>
        </w:trPr>
        <w:tc>
          <w:tcPr>
            <w:tcW w:w="9250" w:type="dxa"/>
            <w:gridSpan w:val="3"/>
            <w:shd w:val="clear" w:color="auto" w:fill="auto"/>
            <w:noWrap/>
            <w:vAlign w:val="center"/>
          </w:tcPr>
          <w:p w:rsidR="000656AD" w:rsidRPr="00CB0D39" w:rsidRDefault="000656AD" w:rsidP="009A1BB0">
            <w:pPr>
              <w:widowControl/>
              <w:snapToGrid w:val="0"/>
              <w:jc w:val="center"/>
              <w:rPr>
                <w:kern w:val="0"/>
                <w:sz w:val="24"/>
                <w:szCs w:val="24"/>
              </w:rPr>
            </w:pPr>
            <w:r w:rsidRPr="00CB0D39">
              <w:rPr>
                <w:kern w:val="0"/>
                <w:sz w:val="24"/>
                <w:szCs w:val="24"/>
              </w:rPr>
              <w:t>第</w:t>
            </w:r>
            <w:r w:rsidRPr="00CB0D39">
              <w:rPr>
                <w:rFonts w:hint="eastAsia"/>
                <w:kern w:val="0"/>
                <w:sz w:val="24"/>
                <w:szCs w:val="24"/>
              </w:rPr>
              <w:t>二</w:t>
            </w:r>
            <w:r w:rsidRPr="00CB0D39">
              <w:rPr>
                <w:kern w:val="0"/>
                <w:sz w:val="24"/>
                <w:szCs w:val="24"/>
              </w:rPr>
              <w:t>部分</w:t>
            </w:r>
            <w:r w:rsidRPr="00CB0D39">
              <w:rPr>
                <w:kern w:val="0"/>
                <w:sz w:val="24"/>
                <w:szCs w:val="24"/>
              </w:rPr>
              <w:t xml:space="preserve"> </w:t>
            </w:r>
            <w:r w:rsidRPr="00CB0D39">
              <w:rPr>
                <w:rFonts w:hint="eastAsia"/>
                <w:kern w:val="0"/>
                <w:sz w:val="24"/>
                <w:szCs w:val="24"/>
              </w:rPr>
              <w:t>客观分</w:t>
            </w:r>
            <w:r w:rsidRPr="00CB0D39">
              <w:rPr>
                <w:kern w:val="0"/>
                <w:sz w:val="24"/>
                <w:szCs w:val="24"/>
              </w:rPr>
              <w:t>（</w:t>
            </w:r>
            <w:r>
              <w:rPr>
                <w:rFonts w:hint="eastAsia"/>
                <w:kern w:val="0"/>
                <w:sz w:val="24"/>
                <w:szCs w:val="24"/>
              </w:rPr>
              <w:t>52</w:t>
            </w:r>
            <w:r w:rsidRPr="00CB0D39">
              <w:rPr>
                <w:kern w:val="0"/>
                <w:sz w:val="24"/>
                <w:szCs w:val="24"/>
              </w:rPr>
              <w:t>分）</w:t>
            </w:r>
          </w:p>
        </w:tc>
        <w:tc>
          <w:tcPr>
            <w:tcW w:w="1010" w:type="dxa"/>
            <w:shd w:val="clear" w:color="auto" w:fill="auto"/>
            <w:vAlign w:val="center"/>
          </w:tcPr>
          <w:p w:rsidR="000656AD" w:rsidRPr="00CB0D39" w:rsidRDefault="000656AD" w:rsidP="009A1BB0">
            <w:pPr>
              <w:widowControl/>
              <w:snapToGrid w:val="0"/>
              <w:jc w:val="center"/>
              <w:rPr>
                <w:kern w:val="0"/>
                <w:sz w:val="24"/>
                <w:szCs w:val="24"/>
              </w:rPr>
            </w:pPr>
            <w:r w:rsidRPr="00CB0D39">
              <w:rPr>
                <w:rFonts w:hint="eastAsia"/>
                <w:kern w:val="0"/>
                <w:sz w:val="24"/>
                <w:szCs w:val="24"/>
              </w:rPr>
              <w:t>分值</w:t>
            </w:r>
          </w:p>
        </w:tc>
      </w:tr>
      <w:tr w:rsidR="000656AD" w:rsidRPr="00F75B68" w:rsidTr="009A1BB0">
        <w:trPr>
          <w:jc w:val="center"/>
        </w:trPr>
        <w:tc>
          <w:tcPr>
            <w:tcW w:w="508" w:type="dxa"/>
            <w:shd w:val="clear" w:color="auto" w:fill="auto"/>
            <w:noWrap/>
            <w:vAlign w:val="center"/>
          </w:tcPr>
          <w:p w:rsidR="000656AD" w:rsidRPr="00F75B68" w:rsidRDefault="000656AD" w:rsidP="009A1BB0">
            <w:pPr>
              <w:widowControl/>
              <w:snapToGrid w:val="0"/>
              <w:jc w:val="center"/>
              <w:rPr>
                <w:kern w:val="0"/>
                <w:sz w:val="24"/>
                <w:szCs w:val="24"/>
              </w:rPr>
            </w:pPr>
            <w:r w:rsidRPr="00F75B68">
              <w:rPr>
                <w:rFonts w:hint="eastAsia"/>
                <w:kern w:val="0"/>
                <w:sz w:val="24"/>
                <w:szCs w:val="24"/>
              </w:rPr>
              <w:t>1</w:t>
            </w:r>
          </w:p>
        </w:tc>
        <w:tc>
          <w:tcPr>
            <w:tcW w:w="1655" w:type="dxa"/>
            <w:shd w:val="clear" w:color="auto" w:fill="auto"/>
            <w:vAlign w:val="center"/>
          </w:tcPr>
          <w:p w:rsidR="000656AD" w:rsidRPr="00F75B68" w:rsidRDefault="000656AD" w:rsidP="009A1BB0">
            <w:pPr>
              <w:widowControl/>
              <w:snapToGrid w:val="0"/>
              <w:jc w:val="center"/>
              <w:rPr>
                <w:kern w:val="0"/>
                <w:sz w:val="24"/>
                <w:szCs w:val="24"/>
              </w:rPr>
            </w:pPr>
            <w:r w:rsidRPr="00F75B68">
              <w:rPr>
                <w:rFonts w:hint="eastAsia"/>
                <w:bCs/>
                <w:sz w:val="24"/>
              </w:rPr>
              <w:t>环境标志产品</w:t>
            </w:r>
          </w:p>
        </w:tc>
        <w:tc>
          <w:tcPr>
            <w:tcW w:w="7087" w:type="dxa"/>
            <w:shd w:val="clear" w:color="auto" w:fill="auto"/>
            <w:vAlign w:val="center"/>
          </w:tcPr>
          <w:p w:rsidR="000656AD" w:rsidRDefault="000656AD" w:rsidP="009A1BB0">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号）判定，投标产品是否属于环境标志产品。</w:t>
            </w:r>
          </w:p>
          <w:p w:rsidR="000656AD" w:rsidRPr="00F75B68" w:rsidRDefault="000656AD" w:rsidP="009A1BB0">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是环境标志产品</w:t>
            </w:r>
            <w:r w:rsidRPr="00F75B68">
              <w:rPr>
                <w:rFonts w:hint="eastAsia"/>
                <w:bCs/>
                <w:sz w:val="24"/>
              </w:rPr>
              <w:t>的：</w:t>
            </w:r>
            <w:r>
              <w:rPr>
                <w:rFonts w:hint="eastAsia"/>
                <w:bCs/>
                <w:sz w:val="24"/>
              </w:rPr>
              <w:t>2</w:t>
            </w:r>
            <w:r w:rsidRPr="00F75B68">
              <w:rPr>
                <w:rFonts w:hint="eastAsia"/>
                <w:bCs/>
                <w:sz w:val="24"/>
              </w:rPr>
              <w:t>分</w:t>
            </w:r>
          </w:p>
          <w:p w:rsidR="000656AD" w:rsidRPr="00F75B68" w:rsidRDefault="000656AD" w:rsidP="009A1BB0">
            <w:pPr>
              <w:snapToGrid w:val="0"/>
              <w:rPr>
                <w:bCs/>
                <w:sz w:val="24"/>
              </w:rPr>
            </w:pPr>
            <w:r w:rsidRPr="00F75B68">
              <w:rPr>
                <w:rFonts w:hint="eastAsia"/>
                <w:bCs/>
                <w:sz w:val="24"/>
              </w:rPr>
              <w:t>投标产品为多项的，得分为环境标志产品价值权重×</w:t>
            </w:r>
            <w:r>
              <w:rPr>
                <w:rFonts w:hint="eastAsia"/>
                <w:bCs/>
                <w:sz w:val="24"/>
              </w:rPr>
              <w:t>2</w:t>
            </w:r>
            <w:r w:rsidRPr="00F75B68">
              <w:rPr>
                <w:rFonts w:hint="eastAsia"/>
                <w:bCs/>
                <w:sz w:val="24"/>
              </w:rPr>
              <w:t>分</w:t>
            </w:r>
          </w:p>
          <w:p w:rsidR="000656AD" w:rsidRPr="00F75B68" w:rsidRDefault="000656AD" w:rsidP="009A1BB0">
            <w:pPr>
              <w:snapToGrid w:val="0"/>
              <w:rPr>
                <w:kern w:val="0"/>
                <w:sz w:val="24"/>
                <w:szCs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r>
              <w:rPr>
                <w:rFonts w:hint="eastAsia"/>
                <w:bCs/>
                <w:sz w:val="24"/>
              </w:rPr>
              <w:t>。</w:t>
            </w:r>
          </w:p>
        </w:tc>
        <w:tc>
          <w:tcPr>
            <w:tcW w:w="1010" w:type="dxa"/>
            <w:shd w:val="clear" w:color="auto" w:fill="auto"/>
            <w:vAlign w:val="center"/>
          </w:tcPr>
          <w:p w:rsidR="000656AD" w:rsidRPr="00F75B68" w:rsidRDefault="000656AD" w:rsidP="009A1BB0">
            <w:pPr>
              <w:widowControl/>
              <w:snapToGrid w:val="0"/>
              <w:jc w:val="center"/>
              <w:rPr>
                <w:kern w:val="0"/>
                <w:sz w:val="24"/>
                <w:szCs w:val="24"/>
              </w:rPr>
            </w:pPr>
            <w:r>
              <w:rPr>
                <w:rFonts w:hint="eastAsia"/>
                <w:kern w:val="0"/>
                <w:sz w:val="24"/>
                <w:szCs w:val="24"/>
              </w:rPr>
              <w:t>2</w:t>
            </w:r>
          </w:p>
        </w:tc>
      </w:tr>
      <w:tr w:rsidR="000656AD" w:rsidRPr="00F75B68" w:rsidTr="009A1BB0">
        <w:trPr>
          <w:jc w:val="center"/>
        </w:trPr>
        <w:tc>
          <w:tcPr>
            <w:tcW w:w="508" w:type="dxa"/>
            <w:shd w:val="clear" w:color="auto" w:fill="auto"/>
            <w:noWrap/>
            <w:vAlign w:val="center"/>
          </w:tcPr>
          <w:p w:rsidR="000656AD" w:rsidRPr="00F75B68" w:rsidRDefault="000656AD" w:rsidP="009A1BB0">
            <w:pPr>
              <w:widowControl/>
              <w:snapToGrid w:val="0"/>
              <w:jc w:val="center"/>
              <w:rPr>
                <w:kern w:val="0"/>
                <w:sz w:val="24"/>
                <w:szCs w:val="24"/>
              </w:rPr>
            </w:pPr>
            <w:r w:rsidRPr="00F75B68">
              <w:rPr>
                <w:rFonts w:hint="eastAsia"/>
                <w:kern w:val="0"/>
                <w:sz w:val="24"/>
                <w:szCs w:val="24"/>
              </w:rPr>
              <w:t>2</w:t>
            </w:r>
          </w:p>
        </w:tc>
        <w:tc>
          <w:tcPr>
            <w:tcW w:w="1655" w:type="dxa"/>
            <w:shd w:val="clear" w:color="auto" w:fill="auto"/>
            <w:vAlign w:val="center"/>
          </w:tcPr>
          <w:p w:rsidR="000656AD" w:rsidRPr="00F75B68" w:rsidRDefault="000656AD" w:rsidP="009A1BB0">
            <w:pPr>
              <w:widowControl/>
              <w:snapToGrid w:val="0"/>
              <w:jc w:val="center"/>
              <w:rPr>
                <w:kern w:val="0"/>
                <w:sz w:val="24"/>
                <w:szCs w:val="24"/>
              </w:rPr>
            </w:pPr>
            <w:r w:rsidRPr="00F75B68">
              <w:rPr>
                <w:rFonts w:hint="eastAsia"/>
                <w:bCs/>
                <w:sz w:val="24"/>
              </w:rPr>
              <w:t>节能产品</w:t>
            </w:r>
          </w:p>
        </w:tc>
        <w:tc>
          <w:tcPr>
            <w:tcW w:w="7087" w:type="dxa"/>
            <w:shd w:val="clear" w:color="auto" w:fill="auto"/>
            <w:vAlign w:val="center"/>
          </w:tcPr>
          <w:p w:rsidR="000656AD" w:rsidRPr="001E7822" w:rsidRDefault="000656AD" w:rsidP="009A1BB0">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w:t>
            </w:r>
            <w:r>
              <w:rPr>
                <w:rFonts w:hint="eastAsia"/>
                <w:bCs/>
                <w:sz w:val="24"/>
              </w:rPr>
              <w:t>节能</w:t>
            </w:r>
            <w:r w:rsidRPr="001E7822">
              <w:rPr>
                <w:rFonts w:hint="eastAsia"/>
                <w:bCs/>
                <w:sz w:val="24"/>
              </w:rPr>
              <w:t>产品。</w:t>
            </w:r>
          </w:p>
          <w:p w:rsidR="000656AD" w:rsidRPr="00F75B68" w:rsidRDefault="000656AD" w:rsidP="009A1BB0">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是非强制采购节能产品</w:t>
            </w:r>
            <w:r w:rsidRPr="00F75B68">
              <w:rPr>
                <w:rFonts w:hint="eastAsia"/>
                <w:bCs/>
                <w:sz w:val="24"/>
              </w:rPr>
              <w:t>的：</w:t>
            </w:r>
            <w:r>
              <w:rPr>
                <w:rFonts w:hint="eastAsia"/>
                <w:bCs/>
                <w:sz w:val="24"/>
              </w:rPr>
              <w:t>2</w:t>
            </w:r>
            <w:r w:rsidRPr="00F75B68">
              <w:rPr>
                <w:rFonts w:hint="eastAsia"/>
                <w:bCs/>
                <w:sz w:val="24"/>
              </w:rPr>
              <w:t>分</w:t>
            </w:r>
          </w:p>
          <w:p w:rsidR="000656AD" w:rsidRPr="00F75B68" w:rsidRDefault="000656AD" w:rsidP="009A1BB0">
            <w:pPr>
              <w:snapToGrid w:val="0"/>
              <w:rPr>
                <w:bCs/>
                <w:sz w:val="24"/>
              </w:rPr>
            </w:pPr>
            <w:r w:rsidRPr="00F75B68">
              <w:rPr>
                <w:rFonts w:hint="eastAsia"/>
                <w:bCs/>
                <w:sz w:val="24"/>
              </w:rPr>
              <w:t>投标产品为多项的，得分为</w:t>
            </w:r>
            <w:r>
              <w:rPr>
                <w:rFonts w:hint="eastAsia"/>
                <w:bCs/>
                <w:sz w:val="24"/>
              </w:rPr>
              <w:t>非强制采购</w:t>
            </w:r>
            <w:r w:rsidRPr="00F75B68">
              <w:rPr>
                <w:rFonts w:hint="eastAsia"/>
                <w:bCs/>
                <w:sz w:val="24"/>
              </w:rPr>
              <w:t>节能产品价值权重×</w:t>
            </w:r>
            <w:r>
              <w:rPr>
                <w:rFonts w:hint="eastAsia"/>
                <w:bCs/>
                <w:sz w:val="24"/>
              </w:rPr>
              <w:t>2</w:t>
            </w:r>
            <w:r w:rsidRPr="00F75B68">
              <w:rPr>
                <w:rFonts w:hint="eastAsia"/>
                <w:bCs/>
                <w:sz w:val="24"/>
              </w:rPr>
              <w:t>分</w:t>
            </w:r>
          </w:p>
          <w:p w:rsidR="000656AD" w:rsidRPr="00F75B68" w:rsidRDefault="000656AD" w:rsidP="009A1BB0">
            <w:pPr>
              <w:snapToGrid w:val="0"/>
              <w:rPr>
                <w:bCs/>
                <w:sz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r>
              <w:rPr>
                <w:rFonts w:hint="eastAsia"/>
                <w:bCs/>
                <w:sz w:val="24"/>
              </w:rPr>
              <w:t>。</w:t>
            </w:r>
          </w:p>
        </w:tc>
        <w:tc>
          <w:tcPr>
            <w:tcW w:w="1010" w:type="dxa"/>
            <w:shd w:val="clear" w:color="auto" w:fill="auto"/>
            <w:vAlign w:val="center"/>
          </w:tcPr>
          <w:p w:rsidR="000656AD" w:rsidRPr="00F75B68" w:rsidRDefault="000656AD" w:rsidP="009A1BB0">
            <w:pPr>
              <w:widowControl/>
              <w:snapToGrid w:val="0"/>
              <w:jc w:val="center"/>
              <w:rPr>
                <w:kern w:val="0"/>
                <w:sz w:val="24"/>
                <w:szCs w:val="24"/>
              </w:rPr>
            </w:pPr>
            <w:r>
              <w:rPr>
                <w:rFonts w:hint="eastAsia"/>
                <w:kern w:val="0"/>
                <w:sz w:val="24"/>
                <w:szCs w:val="24"/>
              </w:rPr>
              <w:t>2</w:t>
            </w:r>
          </w:p>
        </w:tc>
      </w:tr>
      <w:tr w:rsidR="000656AD" w:rsidRPr="00CB0D39" w:rsidTr="009A1BB0">
        <w:trPr>
          <w:jc w:val="center"/>
        </w:trPr>
        <w:tc>
          <w:tcPr>
            <w:tcW w:w="508" w:type="dxa"/>
            <w:shd w:val="clear" w:color="auto" w:fill="auto"/>
            <w:noWrap/>
            <w:vAlign w:val="center"/>
          </w:tcPr>
          <w:p w:rsidR="000656AD" w:rsidRPr="00CB0D39" w:rsidRDefault="000656AD" w:rsidP="009A1BB0">
            <w:pPr>
              <w:widowControl/>
              <w:snapToGrid w:val="0"/>
              <w:jc w:val="center"/>
              <w:rPr>
                <w:kern w:val="0"/>
                <w:sz w:val="24"/>
                <w:szCs w:val="24"/>
              </w:rPr>
            </w:pPr>
            <w:r w:rsidRPr="00CB0D39">
              <w:rPr>
                <w:rFonts w:hint="eastAsia"/>
                <w:kern w:val="0"/>
                <w:sz w:val="24"/>
                <w:szCs w:val="24"/>
              </w:rPr>
              <w:t>3</w:t>
            </w:r>
          </w:p>
        </w:tc>
        <w:tc>
          <w:tcPr>
            <w:tcW w:w="1655" w:type="dxa"/>
            <w:shd w:val="clear" w:color="auto" w:fill="auto"/>
            <w:vAlign w:val="center"/>
          </w:tcPr>
          <w:p w:rsidR="000656AD" w:rsidRPr="00CB0D39" w:rsidRDefault="000656AD" w:rsidP="009A1BB0">
            <w:pPr>
              <w:widowControl/>
              <w:snapToGrid w:val="0"/>
              <w:jc w:val="center"/>
              <w:rPr>
                <w:kern w:val="0"/>
                <w:sz w:val="24"/>
                <w:szCs w:val="24"/>
              </w:rPr>
            </w:pPr>
            <w:r w:rsidRPr="00CB0D39">
              <w:rPr>
                <w:rFonts w:hint="eastAsia"/>
                <w:kern w:val="0"/>
                <w:sz w:val="24"/>
                <w:szCs w:val="24"/>
              </w:rPr>
              <w:t>制造商认证评价</w:t>
            </w:r>
          </w:p>
        </w:tc>
        <w:tc>
          <w:tcPr>
            <w:tcW w:w="7087" w:type="dxa"/>
            <w:shd w:val="clear" w:color="auto" w:fill="auto"/>
            <w:vAlign w:val="center"/>
          </w:tcPr>
          <w:p w:rsidR="000656AD" w:rsidRPr="00BA321B" w:rsidRDefault="000656AD" w:rsidP="009A1BB0">
            <w:pPr>
              <w:snapToGrid w:val="0"/>
              <w:rPr>
                <w:bCs/>
                <w:sz w:val="24"/>
              </w:rPr>
            </w:pPr>
            <w:r w:rsidRPr="00BA321B">
              <w:rPr>
                <w:rFonts w:hint="eastAsia"/>
                <w:bCs/>
                <w:sz w:val="24"/>
              </w:rPr>
              <w:t>所</w:t>
            </w:r>
            <w:r w:rsidRPr="008A241F">
              <w:rPr>
                <w:rFonts w:hint="eastAsia"/>
                <w:bCs/>
                <w:sz w:val="24"/>
              </w:rPr>
              <w:t>投高性能路由器</w:t>
            </w:r>
            <w:r w:rsidRPr="00BA321B">
              <w:rPr>
                <w:rFonts w:hint="eastAsia"/>
                <w:bCs/>
                <w:sz w:val="24"/>
              </w:rPr>
              <w:t>的制造商具备质量管理体系认证、职业健康安全管理体系认证、环境管理体系认证，投标文件中提供证书扫描件。具备</w:t>
            </w:r>
            <w:r w:rsidRPr="00BA321B">
              <w:rPr>
                <w:rFonts w:hint="eastAsia"/>
                <w:bCs/>
                <w:sz w:val="24"/>
              </w:rPr>
              <w:t>1</w:t>
            </w:r>
            <w:r w:rsidRPr="00BA321B">
              <w:rPr>
                <w:rFonts w:hint="eastAsia"/>
                <w:bCs/>
                <w:sz w:val="24"/>
              </w:rPr>
              <w:t>份证书得</w:t>
            </w:r>
            <w:r w:rsidRPr="00BA321B">
              <w:rPr>
                <w:rFonts w:hint="eastAsia"/>
                <w:bCs/>
                <w:sz w:val="24"/>
              </w:rPr>
              <w:t>1</w:t>
            </w:r>
            <w:r w:rsidRPr="00BA321B">
              <w:rPr>
                <w:rFonts w:hint="eastAsia"/>
                <w:bCs/>
                <w:sz w:val="24"/>
              </w:rPr>
              <w:t>分，最多</w:t>
            </w:r>
            <w:r w:rsidRPr="00BA321B">
              <w:rPr>
                <w:rFonts w:hint="eastAsia"/>
                <w:bCs/>
                <w:sz w:val="24"/>
              </w:rPr>
              <w:t>3</w:t>
            </w:r>
            <w:r w:rsidRPr="00BA321B">
              <w:rPr>
                <w:rFonts w:hint="eastAsia"/>
                <w:bCs/>
                <w:sz w:val="24"/>
              </w:rPr>
              <w:t>分。</w:t>
            </w:r>
          </w:p>
        </w:tc>
        <w:tc>
          <w:tcPr>
            <w:tcW w:w="1010" w:type="dxa"/>
            <w:shd w:val="clear" w:color="auto" w:fill="auto"/>
            <w:vAlign w:val="center"/>
          </w:tcPr>
          <w:p w:rsidR="000656AD" w:rsidRPr="00BA321B" w:rsidRDefault="000656AD" w:rsidP="009A1BB0">
            <w:pPr>
              <w:widowControl/>
              <w:snapToGrid w:val="0"/>
              <w:jc w:val="center"/>
              <w:rPr>
                <w:kern w:val="0"/>
                <w:sz w:val="24"/>
                <w:szCs w:val="24"/>
              </w:rPr>
            </w:pPr>
            <w:r w:rsidRPr="00BA321B">
              <w:rPr>
                <w:rFonts w:hint="eastAsia"/>
                <w:kern w:val="0"/>
                <w:sz w:val="24"/>
                <w:szCs w:val="24"/>
              </w:rPr>
              <w:t>3</w:t>
            </w:r>
          </w:p>
        </w:tc>
      </w:tr>
      <w:tr w:rsidR="000656AD" w:rsidRPr="00CB0D39" w:rsidTr="009A1BB0">
        <w:trPr>
          <w:trHeight w:val="239"/>
          <w:jc w:val="center"/>
        </w:trPr>
        <w:tc>
          <w:tcPr>
            <w:tcW w:w="508" w:type="dxa"/>
            <w:shd w:val="clear" w:color="auto" w:fill="auto"/>
            <w:noWrap/>
            <w:vAlign w:val="center"/>
          </w:tcPr>
          <w:p w:rsidR="000656AD" w:rsidRPr="00CB0D39" w:rsidRDefault="000656AD" w:rsidP="009A1BB0">
            <w:pPr>
              <w:widowControl/>
              <w:snapToGrid w:val="0"/>
              <w:jc w:val="center"/>
              <w:rPr>
                <w:kern w:val="0"/>
                <w:sz w:val="24"/>
                <w:szCs w:val="24"/>
              </w:rPr>
            </w:pPr>
            <w:r w:rsidRPr="00CB0D39">
              <w:rPr>
                <w:rFonts w:hint="eastAsia"/>
                <w:kern w:val="0"/>
                <w:sz w:val="24"/>
                <w:szCs w:val="24"/>
              </w:rPr>
              <w:t>4</w:t>
            </w:r>
          </w:p>
        </w:tc>
        <w:tc>
          <w:tcPr>
            <w:tcW w:w="1655" w:type="dxa"/>
            <w:shd w:val="clear" w:color="auto" w:fill="auto"/>
            <w:vAlign w:val="center"/>
          </w:tcPr>
          <w:p w:rsidR="000656AD" w:rsidRPr="00CB0D39" w:rsidRDefault="000656AD" w:rsidP="009A1BB0">
            <w:pPr>
              <w:widowControl/>
              <w:snapToGrid w:val="0"/>
              <w:jc w:val="center"/>
              <w:rPr>
                <w:kern w:val="0"/>
                <w:sz w:val="24"/>
                <w:szCs w:val="24"/>
              </w:rPr>
            </w:pPr>
            <w:r w:rsidRPr="00CB0D39">
              <w:rPr>
                <w:rFonts w:hint="eastAsia"/>
                <w:kern w:val="0"/>
                <w:sz w:val="24"/>
                <w:szCs w:val="24"/>
              </w:rPr>
              <w:t>产品认证评价</w:t>
            </w:r>
          </w:p>
        </w:tc>
        <w:tc>
          <w:tcPr>
            <w:tcW w:w="7087" w:type="dxa"/>
            <w:shd w:val="clear" w:color="auto" w:fill="auto"/>
            <w:vAlign w:val="center"/>
          </w:tcPr>
          <w:p w:rsidR="000656AD" w:rsidRPr="00CB0D39" w:rsidRDefault="000656AD" w:rsidP="009A1BB0">
            <w:pPr>
              <w:snapToGrid w:val="0"/>
              <w:rPr>
                <w:bCs/>
                <w:sz w:val="24"/>
              </w:rPr>
            </w:pPr>
            <w:r w:rsidRPr="00CB0D39">
              <w:rPr>
                <w:rFonts w:hint="eastAsia"/>
                <w:bCs/>
                <w:sz w:val="24"/>
              </w:rPr>
              <w:t>提</w:t>
            </w:r>
            <w:r w:rsidRPr="0016750E">
              <w:rPr>
                <w:rFonts w:hint="eastAsia"/>
                <w:bCs/>
                <w:sz w:val="24"/>
              </w:rPr>
              <w:t>供与所</w:t>
            </w:r>
            <w:r w:rsidRPr="006B5AE6">
              <w:rPr>
                <w:rFonts w:hint="eastAsia"/>
                <w:bCs/>
                <w:sz w:val="24"/>
              </w:rPr>
              <w:t>投任意产品的知识</w:t>
            </w:r>
            <w:r w:rsidRPr="0016750E">
              <w:rPr>
                <w:rFonts w:hint="eastAsia"/>
                <w:bCs/>
                <w:sz w:val="24"/>
              </w:rPr>
              <w:t>产权证书</w:t>
            </w:r>
            <w:r>
              <w:rPr>
                <w:rFonts w:hint="eastAsia"/>
                <w:bCs/>
                <w:sz w:val="24"/>
              </w:rPr>
              <w:t>扫描</w:t>
            </w:r>
            <w:r w:rsidRPr="00CB0D39">
              <w:rPr>
                <w:rFonts w:hint="eastAsia"/>
                <w:bCs/>
                <w:sz w:val="24"/>
              </w:rPr>
              <w:t>件。具备</w:t>
            </w:r>
            <w:r w:rsidRPr="00CB0D39">
              <w:rPr>
                <w:rFonts w:hint="eastAsia"/>
                <w:bCs/>
                <w:sz w:val="24"/>
              </w:rPr>
              <w:t>1</w:t>
            </w:r>
            <w:r w:rsidRPr="00CB0D39">
              <w:rPr>
                <w:rFonts w:hint="eastAsia"/>
                <w:bCs/>
                <w:sz w:val="24"/>
              </w:rPr>
              <w:t>份证书得</w:t>
            </w:r>
            <w:r w:rsidRPr="00CB0D39">
              <w:rPr>
                <w:rFonts w:hint="eastAsia"/>
                <w:bCs/>
                <w:sz w:val="24"/>
              </w:rPr>
              <w:t>1</w:t>
            </w:r>
            <w:r w:rsidRPr="00CB0D39">
              <w:rPr>
                <w:rFonts w:hint="eastAsia"/>
                <w:bCs/>
                <w:sz w:val="24"/>
              </w:rPr>
              <w:t>分，最多</w:t>
            </w:r>
            <w:r>
              <w:rPr>
                <w:rFonts w:hint="eastAsia"/>
                <w:bCs/>
                <w:sz w:val="24"/>
              </w:rPr>
              <w:t>3</w:t>
            </w:r>
            <w:r w:rsidRPr="00CB0D39">
              <w:rPr>
                <w:rFonts w:hint="eastAsia"/>
                <w:bCs/>
                <w:sz w:val="24"/>
              </w:rPr>
              <w:t>分</w:t>
            </w:r>
            <w:r>
              <w:rPr>
                <w:rFonts w:hint="eastAsia"/>
                <w:bCs/>
                <w:sz w:val="24"/>
              </w:rPr>
              <w:t>。</w:t>
            </w:r>
          </w:p>
        </w:tc>
        <w:tc>
          <w:tcPr>
            <w:tcW w:w="1010" w:type="dxa"/>
            <w:shd w:val="clear" w:color="auto" w:fill="auto"/>
            <w:vAlign w:val="center"/>
          </w:tcPr>
          <w:p w:rsidR="000656AD" w:rsidRPr="00CB0D39" w:rsidRDefault="000656AD" w:rsidP="009A1BB0">
            <w:pPr>
              <w:widowControl/>
              <w:snapToGrid w:val="0"/>
              <w:jc w:val="center"/>
              <w:rPr>
                <w:kern w:val="0"/>
                <w:sz w:val="24"/>
                <w:szCs w:val="24"/>
              </w:rPr>
            </w:pPr>
            <w:r>
              <w:rPr>
                <w:rFonts w:hint="eastAsia"/>
                <w:kern w:val="0"/>
                <w:sz w:val="24"/>
                <w:szCs w:val="24"/>
              </w:rPr>
              <w:t>3</w:t>
            </w:r>
          </w:p>
        </w:tc>
      </w:tr>
      <w:tr w:rsidR="000656AD" w:rsidRPr="00CB0D39" w:rsidTr="009A1BB0">
        <w:trPr>
          <w:jc w:val="center"/>
        </w:trPr>
        <w:tc>
          <w:tcPr>
            <w:tcW w:w="508" w:type="dxa"/>
            <w:shd w:val="clear" w:color="auto" w:fill="auto"/>
            <w:noWrap/>
            <w:vAlign w:val="center"/>
          </w:tcPr>
          <w:p w:rsidR="000656AD" w:rsidRDefault="000656AD" w:rsidP="009A1BB0">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0656AD" w:rsidRDefault="000656AD" w:rsidP="009A1BB0">
            <w:pPr>
              <w:widowControl/>
              <w:snapToGrid w:val="0"/>
              <w:jc w:val="center"/>
              <w:rPr>
                <w:color w:val="FF0000"/>
                <w:kern w:val="0"/>
                <w:sz w:val="24"/>
                <w:szCs w:val="24"/>
              </w:rPr>
            </w:pPr>
            <w:r w:rsidRPr="0062193C">
              <w:rPr>
                <w:rFonts w:hint="eastAsia"/>
                <w:kern w:val="0"/>
                <w:sz w:val="24"/>
                <w:szCs w:val="24"/>
              </w:rPr>
              <w:t>产品参数证明评价</w:t>
            </w:r>
          </w:p>
        </w:tc>
        <w:tc>
          <w:tcPr>
            <w:tcW w:w="7087" w:type="dxa"/>
            <w:shd w:val="clear" w:color="auto" w:fill="auto"/>
            <w:vAlign w:val="center"/>
          </w:tcPr>
          <w:p w:rsidR="000656AD" w:rsidRPr="0062193C" w:rsidRDefault="000656AD" w:rsidP="009A1BB0">
            <w:pPr>
              <w:snapToGrid w:val="0"/>
              <w:rPr>
                <w:bCs/>
                <w:sz w:val="24"/>
              </w:rPr>
            </w:pPr>
            <w:r w:rsidRPr="0062193C">
              <w:rPr>
                <w:rFonts w:hint="eastAsia"/>
                <w:bCs/>
                <w:sz w:val="24"/>
              </w:rPr>
              <w:t>（</w:t>
            </w:r>
            <w:r w:rsidRPr="0062193C">
              <w:rPr>
                <w:rFonts w:hint="eastAsia"/>
                <w:bCs/>
                <w:sz w:val="24"/>
              </w:rPr>
              <w:t>1</w:t>
            </w:r>
            <w:r w:rsidRPr="0062193C">
              <w:rPr>
                <w:rFonts w:hint="eastAsia"/>
                <w:bCs/>
                <w:sz w:val="24"/>
              </w:rPr>
              <w:t>）提供所投高性能路由器的技术支撑材料扫描件，上述技术支撑材料能证明所投产</w:t>
            </w:r>
            <w:proofErr w:type="gramStart"/>
            <w:r w:rsidRPr="0062193C">
              <w:rPr>
                <w:rFonts w:hint="eastAsia"/>
                <w:bCs/>
                <w:sz w:val="24"/>
              </w:rPr>
              <w:t>品满足</w:t>
            </w:r>
            <w:proofErr w:type="gramEnd"/>
            <w:r w:rsidRPr="0062193C">
              <w:rPr>
                <w:rFonts w:hint="eastAsia"/>
                <w:bCs/>
                <w:sz w:val="24"/>
              </w:rPr>
              <w:t>以下参数要求，</w:t>
            </w:r>
            <w:proofErr w:type="gramStart"/>
            <w:r w:rsidRPr="0062193C">
              <w:rPr>
                <w:rFonts w:hint="eastAsia"/>
                <w:bCs/>
                <w:sz w:val="24"/>
              </w:rPr>
              <w:t>每证明</w:t>
            </w:r>
            <w:proofErr w:type="gramEnd"/>
            <w:r w:rsidRPr="0062193C">
              <w:rPr>
                <w:rFonts w:hint="eastAsia"/>
                <w:bCs/>
                <w:sz w:val="24"/>
              </w:rPr>
              <w:t>1</w:t>
            </w:r>
            <w:r w:rsidRPr="0062193C">
              <w:rPr>
                <w:rFonts w:hint="eastAsia"/>
                <w:bCs/>
                <w:sz w:val="24"/>
              </w:rPr>
              <w:t>条得</w:t>
            </w:r>
            <w:r w:rsidRPr="0062193C">
              <w:rPr>
                <w:rFonts w:hint="eastAsia"/>
                <w:bCs/>
                <w:sz w:val="24"/>
              </w:rPr>
              <w:t>1</w:t>
            </w:r>
            <w:r>
              <w:rPr>
                <w:rFonts w:hint="eastAsia"/>
                <w:bCs/>
                <w:sz w:val="24"/>
              </w:rPr>
              <w:t>.5</w:t>
            </w:r>
            <w:r w:rsidRPr="0062193C">
              <w:rPr>
                <w:rFonts w:hint="eastAsia"/>
                <w:bCs/>
                <w:sz w:val="24"/>
              </w:rPr>
              <w:t>分，最多</w:t>
            </w:r>
            <w:r>
              <w:rPr>
                <w:rFonts w:hint="eastAsia"/>
                <w:bCs/>
                <w:sz w:val="24"/>
              </w:rPr>
              <w:t>9</w:t>
            </w:r>
            <w:r w:rsidRPr="0062193C">
              <w:rPr>
                <w:rFonts w:hint="eastAsia"/>
                <w:bCs/>
                <w:sz w:val="24"/>
              </w:rPr>
              <w:t>分</w:t>
            </w:r>
            <w:r>
              <w:rPr>
                <w:rFonts w:hint="eastAsia"/>
                <w:bCs/>
                <w:sz w:val="24"/>
              </w:rPr>
              <w:t>。</w:t>
            </w:r>
          </w:p>
          <w:p w:rsidR="000656AD" w:rsidRPr="0062193C" w:rsidRDefault="000656AD" w:rsidP="009A1BB0">
            <w:pPr>
              <w:snapToGrid w:val="0"/>
              <w:rPr>
                <w:bCs/>
                <w:sz w:val="24"/>
              </w:rPr>
            </w:pPr>
            <w:r w:rsidRPr="0062193C">
              <w:rPr>
                <w:rFonts w:hint="eastAsia"/>
                <w:bCs/>
                <w:sz w:val="24"/>
              </w:rPr>
              <w:lastRenderedPageBreak/>
              <w:t xml:space="preserve">A. </w:t>
            </w:r>
            <w:r w:rsidRPr="0062193C">
              <w:rPr>
                <w:rFonts w:hint="eastAsia"/>
                <w:bCs/>
                <w:sz w:val="24"/>
              </w:rPr>
              <w:t>设备为</w:t>
            </w:r>
            <w:r w:rsidRPr="0062193C">
              <w:rPr>
                <w:rFonts w:hint="eastAsia"/>
                <w:bCs/>
                <w:sz w:val="24"/>
              </w:rPr>
              <w:t>CLOS</w:t>
            </w:r>
            <w:r w:rsidRPr="0062193C">
              <w:rPr>
                <w:rFonts w:hint="eastAsia"/>
                <w:bCs/>
                <w:sz w:val="24"/>
              </w:rPr>
              <w:t>架构，支持分布式转发架构，接口板包含</w:t>
            </w:r>
            <w:r w:rsidRPr="0062193C">
              <w:rPr>
                <w:rFonts w:hint="eastAsia"/>
                <w:bCs/>
                <w:sz w:val="24"/>
              </w:rPr>
              <w:t>NP(NetworkProcessor,</w:t>
            </w:r>
            <w:r w:rsidRPr="0062193C">
              <w:rPr>
                <w:rFonts w:hint="eastAsia"/>
                <w:bCs/>
                <w:sz w:val="24"/>
              </w:rPr>
              <w:t>网络处理器</w:t>
            </w:r>
            <w:r w:rsidRPr="0062193C">
              <w:rPr>
                <w:rFonts w:hint="eastAsia"/>
                <w:bCs/>
                <w:sz w:val="24"/>
              </w:rPr>
              <w:t>)</w:t>
            </w:r>
            <w:r w:rsidRPr="0062193C">
              <w:rPr>
                <w:rFonts w:hint="eastAsia"/>
                <w:bCs/>
                <w:sz w:val="24"/>
              </w:rPr>
              <w:t>芯片，支持单独的业务处理能力，可实现灵活的新功能扩展及演进能力；</w:t>
            </w:r>
          </w:p>
          <w:p w:rsidR="000656AD" w:rsidRPr="0062193C" w:rsidRDefault="000656AD" w:rsidP="009A1BB0">
            <w:pPr>
              <w:snapToGrid w:val="0"/>
              <w:rPr>
                <w:bCs/>
                <w:sz w:val="24"/>
              </w:rPr>
            </w:pPr>
            <w:r w:rsidRPr="0062193C">
              <w:rPr>
                <w:rFonts w:hint="eastAsia"/>
                <w:bCs/>
                <w:sz w:val="24"/>
              </w:rPr>
              <w:t xml:space="preserve">B. </w:t>
            </w:r>
            <w:r w:rsidRPr="0062193C">
              <w:rPr>
                <w:rFonts w:hint="eastAsia"/>
                <w:bCs/>
                <w:sz w:val="24"/>
              </w:rPr>
              <w:t>支持板卡（含主控，线卡，交换网板等）直接热插拔，同时不需要插拔电源风扇等其他关键部件；</w:t>
            </w:r>
          </w:p>
          <w:p w:rsidR="000656AD" w:rsidRPr="0062193C" w:rsidRDefault="000656AD" w:rsidP="009A1BB0">
            <w:pPr>
              <w:snapToGrid w:val="0"/>
              <w:rPr>
                <w:bCs/>
                <w:sz w:val="24"/>
              </w:rPr>
            </w:pPr>
            <w:r w:rsidRPr="0062193C">
              <w:rPr>
                <w:rFonts w:hint="eastAsia"/>
                <w:bCs/>
                <w:sz w:val="24"/>
              </w:rPr>
              <w:t xml:space="preserve">C. </w:t>
            </w:r>
            <w:r w:rsidRPr="0062193C">
              <w:rPr>
                <w:rFonts w:hint="eastAsia"/>
                <w:bCs/>
                <w:sz w:val="24"/>
              </w:rPr>
              <w:t>交换容量≥</w:t>
            </w:r>
            <w:r w:rsidRPr="0062193C">
              <w:rPr>
                <w:rFonts w:hint="eastAsia"/>
                <w:bCs/>
                <w:sz w:val="24"/>
              </w:rPr>
              <w:t>150Tbps</w:t>
            </w:r>
            <w:r w:rsidRPr="0062193C">
              <w:rPr>
                <w:rFonts w:hint="eastAsia"/>
                <w:bCs/>
                <w:sz w:val="24"/>
              </w:rPr>
              <w:t>；</w:t>
            </w:r>
          </w:p>
          <w:p w:rsidR="000656AD" w:rsidRPr="0062193C" w:rsidRDefault="000656AD" w:rsidP="009A1BB0">
            <w:pPr>
              <w:snapToGrid w:val="0"/>
              <w:rPr>
                <w:bCs/>
                <w:sz w:val="24"/>
              </w:rPr>
            </w:pPr>
            <w:r w:rsidRPr="0062193C">
              <w:rPr>
                <w:rFonts w:hint="eastAsia"/>
                <w:bCs/>
                <w:sz w:val="24"/>
              </w:rPr>
              <w:t xml:space="preserve">D. </w:t>
            </w:r>
            <w:r w:rsidRPr="0062193C">
              <w:rPr>
                <w:rFonts w:hint="eastAsia"/>
                <w:bCs/>
                <w:sz w:val="24"/>
              </w:rPr>
              <w:t>包转发率≥</w:t>
            </w:r>
            <w:r w:rsidRPr="0062193C">
              <w:rPr>
                <w:rFonts w:hint="eastAsia"/>
                <w:bCs/>
                <w:sz w:val="24"/>
              </w:rPr>
              <w:t>28800Mpps</w:t>
            </w:r>
            <w:r w:rsidRPr="0062193C">
              <w:rPr>
                <w:rFonts w:hint="eastAsia"/>
                <w:bCs/>
                <w:sz w:val="24"/>
              </w:rPr>
              <w:t>；</w:t>
            </w:r>
          </w:p>
          <w:p w:rsidR="000656AD" w:rsidRPr="0062193C" w:rsidRDefault="000656AD" w:rsidP="009A1BB0">
            <w:pPr>
              <w:snapToGrid w:val="0"/>
              <w:rPr>
                <w:bCs/>
                <w:sz w:val="24"/>
              </w:rPr>
            </w:pPr>
            <w:r w:rsidRPr="0062193C">
              <w:rPr>
                <w:rFonts w:hint="eastAsia"/>
                <w:bCs/>
                <w:sz w:val="24"/>
              </w:rPr>
              <w:t xml:space="preserve">E. </w:t>
            </w:r>
            <w:r w:rsidRPr="0062193C">
              <w:rPr>
                <w:rFonts w:hint="eastAsia"/>
                <w:bCs/>
                <w:sz w:val="24"/>
              </w:rPr>
              <w:t>整机框全物理尺寸的线卡槽位数≥</w:t>
            </w:r>
            <w:r w:rsidRPr="0062193C">
              <w:rPr>
                <w:rFonts w:hint="eastAsia"/>
                <w:bCs/>
                <w:sz w:val="24"/>
              </w:rPr>
              <w:t>4</w:t>
            </w:r>
            <w:r w:rsidRPr="0062193C">
              <w:rPr>
                <w:rFonts w:hint="eastAsia"/>
                <w:bCs/>
                <w:sz w:val="24"/>
              </w:rPr>
              <w:t>（非子卡槽位），不含主控、交换网板槽位；</w:t>
            </w:r>
          </w:p>
          <w:p w:rsidR="000656AD" w:rsidRPr="0062193C" w:rsidRDefault="000656AD" w:rsidP="009A1BB0">
            <w:pPr>
              <w:snapToGrid w:val="0"/>
              <w:rPr>
                <w:bCs/>
                <w:sz w:val="24"/>
              </w:rPr>
            </w:pPr>
            <w:r w:rsidRPr="0062193C">
              <w:rPr>
                <w:rFonts w:hint="eastAsia"/>
                <w:bCs/>
                <w:sz w:val="24"/>
              </w:rPr>
              <w:t>F.</w:t>
            </w:r>
            <w:r w:rsidRPr="0062193C">
              <w:rPr>
                <w:rFonts w:hint="eastAsia"/>
              </w:rPr>
              <w:t xml:space="preserve"> </w:t>
            </w:r>
            <w:r w:rsidRPr="0062193C">
              <w:rPr>
                <w:rFonts w:hint="eastAsia"/>
                <w:bCs/>
                <w:sz w:val="24"/>
              </w:rPr>
              <w:t>电源个数≥</w:t>
            </w:r>
            <w:r w:rsidRPr="0062193C">
              <w:rPr>
                <w:rFonts w:hint="eastAsia"/>
                <w:bCs/>
                <w:sz w:val="24"/>
              </w:rPr>
              <w:t>4</w:t>
            </w:r>
            <w:r w:rsidRPr="0062193C">
              <w:rPr>
                <w:rFonts w:hint="eastAsia"/>
                <w:bCs/>
                <w:sz w:val="24"/>
              </w:rPr>
              <w:t>个，电源系统支持</w:t>
            </w:r>
            <w:r w:rsidRPr="0062193C">
              <w:rPr>
                <w:rFonts w:hint="eastAsia"/>
                <w:bCs/>
                <w:sz w:val="24"/>
              </w:rPr>
              <w:t>N+M</w:t>
            </w:r>
            <w:r w:rsidRPr="0062193C">
              <w:rPr>
                <w:rFonts w:hint="eastAsia"/>
                <w:bCs/>
                <w:sz w:val="24"/>
              </w:rPr>
              <w:t>冗余</w:t>
            </w:r>
            <w:r>
              <w:rPr>
                <w:rFonts w:hint="eastAsia"/>
                <w:bCs/>
                <w:sz w:val="24"/>
              </w:rPr>
              <w:t>。</w:t>
            </w:r>
          </w:p>
          <w:p w:rsidR="000656AD" w:rsidRPr="0062193C" w:rsidRDefault="000656AD" w:rsidP="009A1BB0">
            <w:pPr>
              <w:snapToGrid w:val="0"/>
              <w:rPr>
                <w:bCs/>
                <w:sz w:val="24"/>
              </w:rPr>
            </w:pPr>
            <w:r w:rsidRPr="0062193C">
              <w:rPr>
                <w:rFonts w:hint="eastAsia"/>
                <w:bCs/>
                <w:sz w:val="24"/>
              </w:rPr>
              <w:t>（</w:t>
            </w:r>
            <w:r w:rsidRPr="0062193C">
              <w:rPr>
                <w:rFonts w:hint="eastAsia"/>
                <w:bCs/>
                <w:sz w:val="24"/>
              </w:rPr>
              <w:t>2</w:t>
            </w:r>
            <w:r w:rsidRPr="0062193C">
              <w:rPr>
                <w:rFonts w:hint="eastAsia"/>
                <w:bCs/>
                <w:sz w:val="24"/>
              </w:rPr>
              <w:t>）提供所投机房精密空调的技术支撑材料扫描件，上述技术支撑材料能证明所投产</w:t>
            </w:r>
            <w:proofErr w:type="gramStart"/>
            <w:r w:rsidRPr="0062193C">
              <w:rPr>
                <w:rFonts w:hint="eastAsia"/>
                <w:bCs/>
                <w:sz w:val="24"/>
              </w:rPr>
              <w:t>品满足</w:t>
            </w:r>
            <w:proofErr w:type="gramEnd"/>
            <w:r w:rsidRPr="0062193C">
              <w:rPr>
                <w:rFonts w:hint="eastAsia"/>
                <w:bCs/>
                <w:sz w:val="24"/>
              </w:rPr>
              <w:t>以下参数要求，</w:t>
            </w:r>
            <w:proofErr w:type="gramStart"/>
            <w:r w:rsidRPr="0062193C">
              <w:rPr>
                <w:rFonts w:hint="eastAsia"/>
                <w:bCs/>
                <w:sz w:val="24"/>
              </w:rPr>
              <w:t>每证明</w:t>
            </w:r>
            <w:proofErr w:type="gramEnd"/>
            <w:r w:rsidRPr="0062193C">
              <w:rPr>
                <w:rFonts w:hint="eastAsia"/>
                <w:bCs/>
                <w:sz w:val="24"/>
              </w:rPr>
              <w:t>1</w:t>
            </w:r>
            <w:r w:rsidRPr="0062193C">
              <w:rPr>
                <w:rFonts w:hint="eastAsia"/>
                <w:bCs/>
                <w:sz w:val="24"/>
              </w:rPr>
              <w:t>条得</w:t>
            </w:r>
            <w:r w:rsidRPr="0062193C">
              <w:rPr>
                <w:rFonts w:hint="eastAsia"/>
                <w:bCs/>
                <w:sz w:val="24"/>
              </w:rPr>
              <w:t>1</w:t>
            </w:r>
            <w:r>
              <w:rPr>
                <w:rFonts w:hint="eastAsia"/>
                <w:bCs/>
                <w:sz w:val="24"/>
              </w:rPr>
              <w:t>.5</w:t>
            </w:r>
            <w:r w:rsidRPr="0062193C">
              <w:rPr>
                <w:rFonts w:hint="eastAsia"/>
                <w:bCs/>
                <w:sz w:val="24"/>
              </w:rPr>
              <w:t>分，最多</w:t>
            </w:r>
            <w:r>
              <w:rPr>
                <w:rFonts w:hint="eastAsia"/>
                <w:bCs/>
                <w:sz w:val="24"/>
              </w:rPr>
              <w:t>9</w:t>
            </w:r>
            <w:r w:rsidRPr="0062193C">
              <w:rPr>
                <w:rFonts w:hint="eastAsia"/>
                <w:bCs/>
                <w:sz w:val="24"/>
              </w:rPr>
              <w:t>分</w:t>
            </w:r>
            <w:r>
              <w:rPr>
                <w:rFonts w:hint="eastAsia"/>
                <w:bCs/>
                <w:sz w:val="24"/>
              </w:rPr>
              <w:t>。</w:t>
            </w:r>
          </w:p>
          <w:p w:rsidR="000656AD" w:rsidRPr="006B5AE6" w:rsidRDefault="000656AD" w:rsidP="009A1BB0">
            <w:pPr>
              <w:snapToGrid w:val="0"/>
              <w:rPr>
                <w:bCs/>
                <w:sz w:val="24"/>
              </w:rPr>
            </w:pPr>
            <w:r w:rsidRPr="0062193C">
              <w:rPr>
                <w:bCs/>
                <w:sz w:val="24"/>
              </w:rPr>
              <w:t xml:space="preserve">A. </w:t>
            </w:r>
            <w:r w:rsidR="005970ED" w:rsidRPr="005970ED">
              <w:rPr>
                <w:rFonts w:hint="eastAsia"/>
                <w:bCs/>
                <w:sz w:val="24"/>
              </w:rPr>
              <w:t>机房空调须具备联动与群控功能，通过通讯卡等方式与现有两台空调实现联动，方便进行统一控制管理。控制功能包括：备份自动切换功能，当群组中机组发生故障时，备份机组自动投入运行，提高空调系统的可靠性；轮巡：定时切换备份机组；根据机房内热负荷的变化自动控制机组中空调机的运行数量；达到节能的目的；避免竞争运行：避免同一机房内多台空调机同时运行在相反的运行状态（制冷</w:t>
            </w:r>
            <w:r w:rsidR="005970ED" w:rsidRPr="005970ED">
              <w:rPr>
                <w:rFonts w:hint="eastAsia"/>
                <w:bCs/>
                <w:sz w:val="24"/>
              </w:rPr>
              <w:t>/</w:t>
            </w:r>
            <w:r w:rsidR="005970ED" w:rsidRPr="005970ED">
              <w:rPr>
                <w:rFonts w:hint="eastAsia"/>
                <w:bCs/>
                <w:sz w:val="24"/>
              </w:rPr>
              <w:t>加热、加湿</w:t>
            </w:r>
            <w:r w:rsidR="005970ED" w:rsidRPr="005970ED">
              <w:rPr>
                <w:rFonts w:hint="eastAsia"/>
                <w:bCs/>
                <w:sz w:val="24"/>
              </w:rPr>
              <w:t>/</w:t>
            </w:r>
            <w:r w:rsidR="005970ED" w:rsidRPr="005970ED">
              <w:rPr>
                <w:rFonts w:hint="eastAsia"/>
                <w:bCs/>
                <w:sz w:val="24"/>
              </w:rPr>
              <w:t>除湿），达到节能的目的</w:t>
            </w:r>
            <w:r w:rsidRPr="006B5AE6">
              <w:rPr>
                <w:rFonts w:hint="eastAsia"/>
                <w:bCs/>
                <w:sz w:val="24"/>
              </w:rPr>
              <w:t>；</w:t>
            </w:r>
          </w:p>
          <w:p w:rsidR="000656AD" w:rsidRPr="0062193C" w:rsidRDefault="000656AD" w:rsidP="009A1BB0">
            <w:pPr>
              <w:snapToGrid w:val="0"/>
              <w:rPr>
                <w:bCs/>
                <w:sz w:val="24"/>
              </w:rPr>
            </w:pPr>
            <w:r w:rsidRPr="006B5AE6">
              <w:rPr>
                <w:bCs/>
                <w:sz w:val="24"/>
              </w:rPr>
              <w:t>B.</w:t>
            </w:r>
            <w:r w:rsidRPr="006B5AE6">
              <w:rPr>
                <w:rFonts w:hint="eastAsia"/>
              </w:rPr>
              <w:t xml:space="preserve"> </w:t>
            </w:r>
            <w:r w:rsidRPr="006B5AE6">
              <w:rPr>
                <w:rFonts w:hint="eastAsia"/>
                <w:bCs/>
                <w:sz w:val="24"/>
              </w:rPr>
              <w:t>空调机组的额定供电为</w:t>
            </w:r>
            <w:r w:rsidRPr="006B5AE6">
              <w:rPr>
                <w:rFonts w:hint="eastAsia"/>
                <w:bCs/>
                <w:sz w:val="24"/>
              </w:rPr>
              <w:t>220/380V</w:t>
            </w:r>
            <w:r w:rsidRPr="006B5AE6">
              <w:rPr>
                <w:rFonts w:hint="eastAsia"/>
                <w:bCs/>
                <w:sz w:val="24"/>
              </w:rPr>
              <w:t>、三相五线制、</w:t>
            </w:r>
            <w:r w:rsidRPr="006B5AE6">
              <w:rPr>
                <w:rFonts w:hint="eastAsia"/>
                <w:bCs/>
                <w:sz w:val="24"/>
              </w:rPr>
              <w:t>50Hz</w:t>
            </w:r>
            <w:r w:rsidRPr="006B5AE6">
              <w:rPr>
                <w:rFonts w:hint="eastAsia"/>
                <w:bCs/>
                <w:sz w:val="24"/>
              </w:rPr>
              <w:t>±</w:t>
            </w:r>
            <w:r w:rsidRPr="006B5AE6">
              <w:rPr>
                <w:rFonts w:hint="eastAsia"/>
                <w:bCs/>
                <w:sz w:val="24"/>
              </w:rPr>
              <w:t>2 Hz</w:t>
            </w:r>
            <w:r w:rsidRPr="006B5AE6">
              <w:rPr>
                <w:rFonts w:hint="eastAsia"/>
                <w:bCs/>
                <w:sz w:val="24"/>
              </w:rPr>
              <w:t>交流电。在供电电压波动范围不</w:t>
            </w:r>
            <w:r w:rsidRPr="0062193C">
              <w:rPr>
                <w:rFonts w:hint="eastAsia"/>
                <w:bCs/>
                <w:sz w:val="24"/>
              </w:rPr>
              <w:t>超出</w:t>
            </w:r>
            <w:r w:rsidRPr="0062193C">
              <w:rPr>
                <w:rFonts w:hint="eastAsia"/>
                <w:bCs/>
                <w:sz w:val="24"/>
              </w:rPr>
              <w:t>380V</w:t>
            </w:r>
            <w:r w:rsidRPr="0062193C">
              <w:rPr>
                <w:rFonts w:hint="eastAsia"/>
                <w:bCs/>
                <w:sz w:val="24"/>
              </w:rPr>
              <w:t>±</w:t>
            </w:r>
            <w:r w:rsidRPr="0062193C">
              <w:rPr>
                <w:rFonts w:hint="eastAsia"/>
                <w:bCs/>
                <w:sz w:val="24"/>
              </w:rPr>
              <w:t>10%</w:t>
            </w:r>
            <w:r w:rsidRPr="0062193C">
              <w:rPr>
                <w:rFonts w:hint="eastAsia"/>
                <w:bCs/>
                <w:sz w:val="24"/>
              </w:rPr>
              <w:t>时，空调机组应能正常工作。</w:t>
            </w:r>
          </w:p>
          <w:p w:rsidR="000656AD" w:rsidRPr="0062193C" w:rsidRDefault="000656AD" w:rsidP="009A1BB0">
            <w:pPr>
              <w:snapToGrid w:val="0"/>
              <w:rPr>
                <w:bCs/>
                <w:sz w:val="24"/>
              </w:rPr>
            </w:pPr>
            <w:r w:rsidRPr="0062193C">
              <w:rPr>
                <w:rFonts w:hint="eastAsia"/>
                <w:bCs/>
                <w:sz w:val="24"/>
              </w:rPr>
              <w:t>温度调节范围：</w:t>
            </w:r>
            <w:r w:rsidRPr="0062193C">
              <w:rPr>
                <w:rFonts w:hint="eastAsia"/>
                <w:bCs/>
                <w:sz w:val="24"/>
              </w:rPr>
              <w:t>+17</w:t>
            </w:r>
            <w:r w:rsidRPr="0062193C">
              <w:rPr>
                <w:rFonts w:hint="eastAsia"/>
                <w:bCs/>
                <w:sz w:val="24"/>
              </w:rPr>
              <w:t>℃～</w:t>
            </w:r>
            <w:r w:rsidRPr="0062193C">
              <w:rPr>
                <w:rFonts w:hint="eastAsia"/>
                <w:bCs/>
                <w:sz w:val="24"/>
              </w:rPr>
              <w:t>+32</w:t>
            </w:r>
            <w:r w:rsidRPr="0062193C">
              <w:rPr>
                <w:rFonts w:hint="eastAsia"/>
                <w:bCs/>
                <w:sz w:val="24"/>
              </w:rPr>
              <w:t>℃；</w:t>
            </w:r>
          </w:p>
          <w:p w:rsidR="000656AD" w:rsidRPr="0062193C" w:rsidRDefault="000656AD" w:rsidP="009A1BB0">
            <w:pPr>
              <w:snapToGrid w:val="0"/>
              <w:rPr>
                <w:bCs/>
                <w:sz w:val="24"/>
              </w:rPr>
            </w:pPr>
            <w:r w:rsidRPr="0062193C">
              <w:rPr>
                <w:rFonts w:hint="eastAsia"/>
                <w:bCs/>
                <w:sz w:val="24"/>
              </w:rPr>
              <w:t>温度调节精度：±</w:t>
            </w:r>
            <w:r w:rsidRPr="0062193C">
              <w:rPr>
                <w:rFonts w:hint="eastAsia"/>
                <w:bCs/>
                <w:sz w:val="24"/>
              </w:rPr>
              <w:t>1</w:t>
            </w:r>
            <w:r w:rsidRPr="0062193C">
              <w:rPr>
                <w:rFonts w:hint="eastAsia"/>
                <w:bCs/>
                <w:sz w:val="24"/>
              </w:rPr>
              <w:t>℃；</w:t>
            </w:r>
          </w:p>
          <w:p w:rsidR="000656AD" w:rsidRPr="0062193C" w:rsidRDefault="000656AD" w:rsidP="009A1BB0">
            <w:pPr>
              <w:snapToGrid w:val="0"/>
              <w:rPr>
                <w:bCs/>
                <w:sz w:val="24"/>
              </w:rPr>
            </w:pPr>
            <w:r w:rsidRPr="0062193C">
              <w:rPr>
                <w:rFonts w:hint="eastAsia"/>
                <w:bCs/>
                <w:sz w:val="24"/>
              </w:rPr>
              <w:t>温度变化率</w:t>
            </w:r>
            <w:r w:rsidRPr="0062193C">
              <w:rPr>
                <w:rFonts w:hint="eastAsia"/>
                <w:bCs/>
                <w:sz w:val="24"/>
              </w:rPr>
              <w:t>&lt; 5</w:t>
            </w:r>
            <w:r w:rsidRPr="0062193C">
              <w:rPr>
                <w:rFonts w:hint="eastAsia"/>
                <w:bCs/>
                <w:sz w:val="24"/>
              </w:rPr>
              <w:t>℃</w:t>
            </w:r>
            <w:r w:rsidRPr="0062193C">
              <w:rPr>
                <w:rFonts w:hint="eastAsia"/>
                <w:bCs/>
                <w:sz w:val="24"/>
              </w:rPr>
              <w:t>/</w:t>
            </w:r>
            <w:r w:rsidRPr="0062193C">
              <w:rPr>
                <w:rFonts w:hint="eastAsia"/>
                <w:bCs/>
                <w:sz w:val="24"/>
              </w:rPr>
              <w:t>小时；</w:t>
            </w:r>
          </w:p>
          <w:p w:rsidR="000656AD" w:rsidRPr="0062193C" w:rsidRDefault="000656AD" w:rsidP="009A1BB0">
            <w:pPr>
              <w:snapToGrid w:val="0"/>
              <w:rPr>
                <w:bCs/>
                <w:sz w:val="24"/>
              </w:rPr>
            </w:pPr>
            <w:r w:rsidRPr="0062193C">
              <w:rPr>
                <w:rFonts w:hint="eastAsia"/>
                <w:bCs/>
                <w:sz w:val="24"/>
              </w:rPr>
              <w:t>湿度调节范围：</w:t>
            </w:r>
            <w:r w:rsidRPr="0062193C">
              <w:rPr>
                <w:rFonts w:hint="eastAsia"/>
                <w:bCs/>
                <w:sz w:val="24"/>
              </w:rPr>
              <w:t>30%</w:t>
            </w:r>
            <w:r w:rsidRPr="0062193C">
              <w:rPr>
                <w:rFonts w:hint="eastAsia"/>
                <w:bCs/>
                <w:sz w:val="24"/>
              </w:rPr>
              <w:t>～</w:t>
            </w:r>
            <w:r w:rsidRPr="0062193C">
              <w:rPr>
                <w:rFonts w:hint="eastAsia"/>
                <w:bCs/>
                <w:sz w:val="24"/>
              </w:rPr>
              <w:t>80%RH</w:t>
            </w:r>
            <w:r w:rsidRPr="0062193C">
              <w:rPr>
                <w:rFonts w:hint="eastAsia"/>
                <w:bCs/>
                <w:sz w:val="24"/>
              </w:rPr>
              <w:t>；</w:t>
            </w:r>
          </w:p>
          <w:p w:rsidR="000656AD" w:rsidRPr="0062193C" w:rsidRDefault="000656AD" w:rsidP="009A1BB0">
            <w:pPr>
              <w:snapToGrid w:val="0"/>
              <w:rPr>
                <w:bCs/>
                <w:sz w:val="24"/>
              </w:rPr>
            </w:pPr>
            <w:r w:rsidRPr="0062193C">
              <w:rPr>
                <w:rFonts w:hint="eastAsia"/>
                <w:bCs/>
                <w:sz w:val="24"/>
              </w:rPr>
              <w:t>湿度调节精度：±</w:t>
            </w:r>
            <w:r w:rsidRPr="0062193C">
              <w:rPr>
                <w:rFonts w:hint="eastAsia"/>
                <w:bCs/>
                <w:sz w:val="24"/>
              </w:rPr>
              <w:t>5%RH</w:t>
            </w:r>
            <w:r w:rsidRPr="0062193C">
              <w:rPr>
                <w:rFonts w:hint="eastAsia"/>
                <w:bCs/>
                <w:sz w:val="24"/>
              </w:rPr>
              <w:t>（制冷量≥</w:t>
            </w:r>
            <w:r w:rsidRPr="0062193C">
              <w:rPr>
                <w:rFonts w:hint="eastAsia"/>
                <w:bCs/>
                <w:sz w:val="24"/>
              </w:rPr>
              <w:t>20KW</w:t>
            </w:r>
            <w:r w:rsidRPr="0062193C">
              <w:rPr>
                <w:rFonts w:hint="eastAsia"/>
                <w:bCs/>
                <w:sz w:val="24"/>
              </w:rPr>
              <w:t>）；</w:t>
            </w:r>
          </w:p>
          <w:p w:rsidR="000656AD" w:rsidRPr="0062193C" w:rsidRDefault="000656AD" w:rsidP="009A1BB0">
            <w:pPr>
              <w:snapToGrid w:val="0"/>
              <w:rPr>
                <w:bCs/>
                <w:sz w:val="24"/>
              </w:rPr>
            </w:pPr>
            <w:r w:rsidRPr="0062193C">
              <w:rPr>
                <w:rFonts w:hint="eastAsia"/>
                <w:bCs/>
                <w:sz w:val="24"/>
              </w:rPr>
              <w:t>温、湿度波动超限应能发出报警信号</w:t>
            </w:r>
            <w:r>
              <w:rPr>
                <w:rFonts w:hint="eastAsia"/>
                <w:bCs/>
                <w:sz w:val="24"/>
              </w:rPr>
              <w:t>；</w:t>
            </w:r>
          </w:p>
          <w:p w:rsidR="000656AD" w:rsidRDefault="000656AD" w:rsidP="009A1BB0">
            <w:pPr>
              <w:snapToGrid w:val="0"/>
              <w:rPr>
                <w:bCs/>
                <w:sz w:val="24"/>
              </w:rPr>
            </w:pPr>
            <w:r w:rsidRPr="0062193C">
              <w:rPr>
                <w:bCs/>
                <w:sz w:val="24"/>
              </w:rPr>
              <w:t>C.</w:t>
            </w:r>
            <w:r w:rsidRPr="0062193C">
              <w:rPr>
                <w:rFonts w:hint="eastAsia"/>
                <w:bCs/>
                <w:sz w:val="24"/>
              </w:rPr>
              <w:t>采用远红外加湿，</w:t>
            </w:r>
            <w:proofErr w:type="gramStart"/>
            <w:r w:rsidRPr="0062193C">
              <w:rPr>
                <w:rFonts w:hint="eastAsia"/>
                <w:bCs/>
                <w:sz w:val="24"/>
              </w:rPr>
              <w:t>加湿量</w:t>
            </w:r>
            <w:proofErr w:type="gramEnd"/>
            <w:r w:rsidRPr="0062193C">
              <w:rPr>
                <w:rFonts w:hint="eastAsia"/>
                <w:bCs/>
                <w:sz w:val="24"/>
              </w:rPr>
              <w:t>≥</w:t>
            </w:r>
            <w:r w:rsidRPr="0062193C">
              <w:rPr>
                <w:rFonts w:hint="eastAsia"/>
                <w:bCs/>
                <w:sz w:val="24"/>
              </w:rPr>
              <w:t>10kg/h</w:t>
            </w:r>
            <w:r w:rsidRPr="0062193C">
              <w:rPr>
                <w:rFonts w:hint="eastAsia"/>
                <w:bCs/>
                <w:sz w:val="24"/>
              </w:rPr>
              <w:t>。加湿器应可以重复利用及长期使用，可在现场拆卸清洗</w:t>
            </w:r>
            <w:r>
              <w:rPr>
                <w:rFonts w:hint="eastAsia"/>
                <w:bCs/>
                <w:sz w:val="24"/>
              </w:rPr>
              <w:t>；</w:t>
            </w:r>
          </w:p>
          <w:p w:rsidR="000656AD" w:rsidRDefault="000656AD" w:rsidP="009A1BB0">
            <w:pPr>
              <w:snapToGrid w:val="0"/>
              <w:rPr>
                <w:bCs/>
                <w:sz w:val="24"/>
              </w:rPr>
            </w:pPr>
            <w:r>
              <w:rPr>
                <w:rFonts w:hint="eastAsia"/>
                <w:bCs/>
                <w:sz w:val="24"/>
              </w:rPr>
              <w:t>D.</w:t>
            </w:r>
            <w:r>
              <w:rPr>
                <w:rFonts w:hint="eastAsia"/>
              </w:rPr>
              <w:t xml:space="preserve"> </w:t>
            </w:r>
            <w:r w:rsidRPr="0062193C">
              <w:rPr>
                <w:rFonts w:hint="eastAsia"/>
                <w:bCs/>
                <w:sz w:val="24"/>
              </w:rPr>
              <w:t>采用高效加热方式加热。主机房空调加热器功率≥</w:t>
            </w:r>
            <w:r w:rsidRPr="0062193C">
              <w:rPr>
                <w:rFonts w:hint="eastAsia"/>
                <w:bCs/>
                <w:sz w:val="24"/>
              </w:rPr>
              <w:t>12KW</w:t>
            </w:r>
            <w:r w:rsidRPr="0062193C">
              <w:rPr>
                <w:rFonts w:hint="eastAsia"/>
                <w:bCs/>
                <w:sz w:val="24"/>
              </w:rPr>
              <w:t>，并配置手动和自动多重温度保护开关，确保使用便利及安全</w:t>
            </w:r>
            <w:r>
              <w:rPr>
                <w:rFonts w:hint="eastAsia"/>
                <w:bCs/>
                <w:sz w:val="24"/>
              </w:rPr>
              <w:t>；</w:t>
            </w:r>
          </w:p>
          <w:p w:rsidR="000656AD" w:rsidRDefault="000656AD" w:rsidP="009A1BB0">
            <w:pPr>
              <w:snapToGrid w:val="0"/>
              <w:rPr>
                <w:bCs/>
                <w:sz w:val="24"/>
              </w:rPr>
            </w:pPr>
            <w:r>
              <w:rPr>
                <w:rFonts w:hint="eastAsia"/>
                <w:bCs/>
                <w:sz w:val="24"/>
              </w:rPr>
              <w:t>E.</w:t>
            </w:r>
            <w:r>
              <w:rPr>
                <w:rFonts w:hint="eastAsia"/>
              </w:rPr>
              <w:t xml:space="preserve"> </w:t>
            </w:r>
            <w:r w:rsidRPr="0062193C">
              <w:rPr>
                <w:rFonts w:hint="eastAsia"/>
                <w:bCs/>
                <w:sz w:val="24"/>
              </w:rPr>
              <w:t>为避免风量损耗，空调室内风机应为高效节能低噪声型</w:t>
            </w:r>
            <w:r w:rsidRPr="0062193C">
              <w:rPr>
                <w:rFonts w:hint="eastAsia"/>
                <w:bCs/>
                <w:sz w:val="24"/>
              </w:rPr>
              <w:t>EC</w:t>
            </w:r>
            <w:r w:rsidRPr="0062193C">
              <w:rPr>
                <w:rFonts w:hint="eastAsia"/>
                <w:bCs/>
                <w:sz w:val="24"/>
              </w:rPr>
              <w:t>风机，直联驱动，无极调速。</w:t>
            </w:r>
            <w:r w:rsidRPr="0062193C">
              <w:rPr>
                <w:rFonts w:hint="eastAsia"/>
                <w:bCs/>
                <w:sz w:val="24"/>
              </w:rPr>
              <w:t>EC</w:t>
            </w:r>
            <w:r w:rsidRPr="0062193C">
              <w:rPr>
                <w:rFonts w:hint="eastAsia"/>
                <w:bCs/>
                <w:sz w:val="24"/>
              </w:rPr>
              <w:t>风机考虑采用地板下沉的方式安装送风便于维护</w:t>
            </w:r>
            <w:r>
              <w:rPr>
                <w:rFonts w:hint="eastAsia"/>
                <w:bCs/>
                <w:sz w:val="24"/>
              </w:rPr>
              <w:t>；</w:t>
            </w:r>
          </w:p>
          <w:p w:rsidR="000656AD" w:rsidRPr="0062193C" w:rsidRDefault="000656AD" w:rsidP="009A1BB0">
            <w:pPr>
              <w:snapToGrid w:val="0"/>
              <w:rPr>
                <w:bCs/>
                <w:sz w:val="24"/>
              </w:rPr>
            </w:pPr>
            <w:r>
              <w:rPr>
                <w:rFonts w:hint="eastAsia"/>
                <w:bCs/>
                <w:sz w:val="24"/>
              </w:rPr>
              <w:t>F.</w:t>
            </w:r>
            <w:r>
              <w:rPr>
                <w:rFonts w:hint="eastAsia"/>
              </w:rPr>
              <w:t xml:space="preserve"> </w:t>
            </w:r>
            <w:r w:rsidRPr="0062193C">
              <w:rPr>
                <w:rFonts w:hint="eastAsia"/>
                <w:bCs/>
                <w:sz w:val="24"/>
              </w:rPr>
              <w:t>压缩机采用高效的涡旋压缩机，具有较高的能效比，涡旋式，</w:t>
            </w:r>
            <w:r w:rsidRPr="0062193C">
              <w:rPr>
                <w:rFonts w:hint="eastAsia"/>
                <w:bCs/>
                <w:sz w:val="24"/>
              </w:rPr>
              <w:t xml:space="preserve">COP </w:t>
            </w:r>
            <w:r w:rsidRPr="0062193C">
              <w:rPr>
                <w:rFonts w:hint="eastAsia"/>
                <w:bCs/>
                <w:sz w:val="24"/>
              </w:rPr>
              <w:t>≥</w:t>
            </w:r>
            <w:r w:rsidRPr="0062193C">
              <w:rPr>
                <w:rFonts w:hint="eastAsia"/>
                <w:bCs/>
                <w:sz w:val="24"/>
              </w:rPr>
              <w:t xml:space="preserve"> 3.3</w:t>
            </w:r>
            <w:r w:rsidRPr="0062193C">
              <w:rPr>
                <w:rFonts w:hint="eastAsia"/>
                <w:bCs/>
                <w:sz w:val="24"/>
              </w:rPr>
              <w:t>，为保证产品的可靠性，压缩机进出口应配置冷媒的高、低压压力保护开关，压缩机机头内置有隔振措施，进入膨胀阀前制冷剂管道应设置干燥过滤器并应配有干燥指示镜</w:t>
            </w:r>
            <w:r>
              <w:rPr>
                <w:rFonts w:hint="eastAsia"/>
                <w:bCs/>
                <w:sz w:val="24"/>
              </w:rPr>
              <w:t>。</w:t>
            </w:r>
          </w:p>
          <w:p w:rsidR="000656AD" w:rsidRPr="0062193C" w:rsidRDefault="000656AD" w:rsidP="009A1BB0">
            <w:pPr>
              <w:snapToGrid w:val="0"/>
              <w:rPr>
                <w:bCs/>
                <w:sz w:val="24"/>
              </w:rPr>
            </w:pPr>
            <w:r w:rsidRPr="0062193C">
              <w:rPr>
                <w:rFonts w:hint="eastAsia"/>
                <w:bCs/>
                <w:sz w:val="24"/>
              </w:rPr>
              <w:t>技术支撑材料是指具有</w:t>
            </w:r>
            <w:r w:rsidRPr="0062193C">
              <w:rPr>
                <w:rFonts w:hint="eastAsia"/>
                <w:bCs/>
                <w:sz w:val="24"/>
              </w:rPr>
              <w:t>CMA</w:t>
            </w:r>
            <w:r w:rsidRPr="0062193C">
              <w:rPr>
                <w:rFonts w:hint="eastAsia"/>
                <w:bCs/>
                <w:sz w:val="24"/>
              </w:rPr>
              <w:t>标识的检测</w:t>
            </w:r>
            <w:r w:rsidRPr="0062193C">
              <w:rPr>
                <w:rFonts w:hint="eastAsia"/>
                <w:bCs/>
                <w:sz w:val="24"/>
              </w:rPr>
              <w:t>/</w:t>
            </w:r>
            <w:r w:rsidRPr="0062193C">
              <w:rPr>
                <w:rFonts w:hint="eastAsia"/>
                <w:bCs/>
                <w:sz w:val="24"/>
              </w:rPr>
              <w:t>检验</w:t>
            </w:r>
            <w:r w:rsidRPr="0062193C">
              <w:rPr>
                <w:rFonts w:hint="eastAsia"/>
                <w:bCs/>
                <w:sz w:val="24"/>
              </w:rPr>
              <w:t>/</w:t>
            </w:r>
            <w:r w:rsidRPr="0062193C">
              <w:rPr>
                <w:rFonts w:hint="eastAsia"/>
                <w:bCs/>
                <w:sz w:val="24"/>
              </w:rPr>
              <w:t>试验</w:t>
            </w:r>
            <w:r w:rsidRPr="0062193C">
              <w:rPr>
                <w:rFonts w:hint="eastAsia"/>
                <w:bCs/>
                <w:sz w:val="24"/>
              </w:rPr>
              <w:t>/</w:t>
            </w:r>
            <w:r w:rsidRPr="0062193C">
              <w:rPr>
                <w:rFonts w:hint="eastAsia"/>
                <w:bCs/>
                <w:sz w:val="24"/>
              </w:rPr>
              <w:t>测试报告，或加盖所投产品制造商公章的技术证明材料。</w:t>
            </w:r>
          </w:p>
          <w:p w:rsidR="000656AD" w:rsidRPr="0062193C" w:rsidRDefault="000656AD" w:rsidP="009A1BB0">
            <w:pPr>
              <w:snapToGrid w:val="0"/>
              <w:rPr>
                <w:bCs/>
                <w:sz w:val="24"/>
              </w:rPr>
            </w:pPr>
            <w:r w:rsidRPr="0062193C">
              <w:rPr>
                <w:rFonts w:hint="eastAsia"/>
                <w:bCs/>
                <w:sz w:val="24"/>
              </w:rPr>
              <w:t>若上述技术支撑材料证明所投产品不能满足招标文件中</w:t>
            </w:r>
            <w:r w:rsidRPr="0062193C">
              <w:rPr>
                <w:rFonts w:hint="eastAsia"/>
                <w:kern w:val="0"/>
                <w:sz w:val="24"/>
                <w:szCs w:val="24"/>
              </w:rPr>
              <w:t>“★”</w:t>
            </w:r>
            <w:r w:rsidRPr="0062193C">
              <w:rPr>
                <w:bCs/>
                <w:sz w:val="24"/>
              </w:rPr>
              <w:t>技术要求</w:t>
            </w:r>
            <w:r w:rsidRPr="0062193C">
              <w:rPr>
                <w:rFonts w:hint="eastAsia"/>
                <w:bCs/>
                <w:sz w:val="24"/>
              </w:rPr>
              <w:t>的，则视为无效投标。</w:t>
            </w:r>
          </w:p>
        </w:tc>
        <w:tc>
          <w:tcPr>
            <w:tcW w:w="1010" w:type="dxa"/>
            <w:shd w:val="clear" w:color="auto" w:fill="auto"/>
            <w:vAlign w:val="center"/>
          </w:tcPr>
          <w:p w:rsidR="000656AD" w:rsidRPr="00242F93" w:rsidRDefault="000656AD" w:rsidP="009A1BB0">
            <w:pPr>
              <w:widowControl/>
              <w:snapToGrid w:val="0"/>
              <w:jc w:val="center"/>
              <w:rPr>
                <w:color w:val="FF0000"/>
                <w:kern w:val="0"/>
                <w:sz w:val="24"/>
                <w:szCs w:val="24"/>
              </w:rPr>
            </w:pPr>
            <w:r>
              <w:rPr>
                <w:rFonts w:hint="eastAsia"/>
                <w:kern w:val="0"/>
                <w:sz w:val="24"/>
                <w:szCs w:val="24"/>
              </w:rPr>
              <w:lastRenderedPageBreak/>
              <w:t>18</w:t>
            </w:r>
          </w:p>
        </w:tc>
      </w:tr>
      <w:tr w:rsidR="000656AD" w:rsidRPr="00CB0D39" w:rsidTr="009A1BB0">
        <w:trPr>
          <w:jc w:val="center"/>
        </w:trPr>
        <w:tc>
          <w:tcPr>
            <w:tcW w:w="508" w:type="dxa"/>
            <w:shd w:val="clear" w:color="auto" w:fill="auto"/>
            <w:noWrap/>
            <w:vAlign w:val="center"/>
          </w:tcPr>
          <w:p w:rsidR="000656AD" w:rsidRPr="00CB0D39" w:rsidRDefault="000656AD" w:rsidP="009A1BB0">
            <w:pPr>
              <w:widowControl/>
              <w:snapToGrid w:val="0"/>
              <w:jc w:val="center"/>
              <w:rPr>
                <w:kern w:val="0"/>
                <w:sz w:val="24"/>
                <w:szCs w:val="24"/>
              </w:rPr>
            </w:pPr>
            <w:r>
              <w:rPr>
                <w:rFonts w:hint="eastAsia"/>
                <w:kern w:val="0"/>
                <w:sz w:val="24"/>
                <w:szCs w:val="24"/>
              </w:rPr>
              <w:lastRenderedPageBreak/>
              <w:t>6</w:t>
            </w:r>
          </w:p>
        </w:tc>
        <w:tc>
          <w:tcPr>
            <w:tcW w:w="1655" w:type="dxa"/>
            <w:shd w:val="clear" w:color="auto" w:fill="auto"/>
            <w:vAlign w:val="center"/>
          </w:tcPr>
          <w:p w:rsidR="000656AD" w:rsidRPr="00CB0D39" w:rsidRDefault="000656AD" w:rsidP="009A1BB0">
            <w:pPr>
              <w:widowControl/>
              <w:snapToGrid w:val="0"/>
              <w:jc w:val="center"/>
              <w:rPr>
                <w:kern w:val="0"/>
                <w:sz w:val="24"/>
                <w:szCs w:val="24"/>
              </w:rPr>
            </w:pPr>
            <w:r w:rsidRPr="00CB0D39">
              <w:rPr>
                <w:rFonts w:hint="eastAsia"/>
                <w:kern w:val="0"/>
                <w:sz w:val="24"/>
                <w:szCs w:val="24"/>
              </w:rPr>
              <w:t>非“</w:t>
            </w:r>
            <w:r w:rsidRPr="00A1114F">
              <w:rPr>
                <w:rFonts w:hint="eastAsia"/>
                <w:kern w:val="0"/>
                <w:sz w:val="24"/>
                <w:szCs w:val="24"/>
              </w:rPr>
              <w:t>★</w:t>
            </w:r>
            <w:r w:rsidRPr="00CB0D39">
              <w:rPr>
                <w:rFonts w:hint="eastAsia"/>
                <w:kern w:val="0"/>
                <w:sz w:val="24"/>
                <w:szCs w:val="24"/>
              </w:rPr>
              <w:t>”</w:t>
            </w:r>
            <w:r w:rsidRPr="00225C2F">
              <w:rPr>
                <w:rFonts w:hint="eastAsia"/>
                <w:kern w:val="0"/>
                <w:sz w:val="24"/>
                <w:szCs w:val="24"/>
              </w:rPr>
              <w:t>技术要求</w:t>
            </w:r>
            <w:r w:rsidRPr="0062193C">
              <w:rPr>
                <w:rFonts w:hint="eastAsia"/>
                <w:kern w:val="0"/>
                <w:sz w:val="24"/>
                <w:szCs w:val="24"/>
              </w:rPr>
              <w:t>（不含上述产品参数证明评价中的参数要求）</w:t>
            </w:r>
            <w:r>
              <w:rPr>
                <w:rFonts w:hint="eastAsia"/>
                <w:kern w:val="0"/>
                <w:sz w:val="24"/>
                <w:szCs w:val="24"/>
              </w:rPr>
              <w:t>响应性</w:t>
            </w:r>
            <w:r w:rsidRPr="00CB0D39">
              <w:rPr>
                <w:rFonts w:hint="eastAsia"/>
                <w:kern w:val="0"/>
                <w:sz w:val="24"/>
                <w:szCs w:val="24"/>
              </w:rPr>
              <w:t>评价</w:t>
            </w:r>
          </w:p>
        </w:tc>
        <w:tc>
          <w:tcPr>
            <w:tcW w:w="7087" w:type="dxa"/>
            <w:shd w:val="clear" w:color="auto" w:fill="auto"/>
            <w:vAlign w:val="center"/>
          </w:tcPr>
          <w:p w:rsidR="000656AD" w:rsidRPr="00941455" w:rsidRDefault="000656AD" w:rsidP="009A1BB0">
            <w:pPr>
              <w:widowControl/>
              <w:snapToGrid w:val="0"/>
              <w:rPr>
                <w:kern w:val="0"/>
                <w:sz w:val="24"/>
                <w:szCs w:val="24"/>
              </w:rPr>
            </w:pPr>
            <w:r w:rsidRPr="00941455">
              <w:rPr>
                <w:rFonts w:hint="eastAsia"/>
                <w:kern w:val="0"/>
                <w:sz w:val="24"/>
                <w:szCs w:val="24"/>
              </w:rPr>
              <w:t>完全满足无偏离的得</w:t>
            </w:r>
            <w:r>
              <w:rPr>
                <w:rFonts w:hint="eastAsia"/>
                <w:kern w:val="0"/>
                <w:sz w:val="24"/>
                <w:szCs w:val="24"/>
              </w:rPr>
              <w:t>24</w:t>
            </w:r>
            <w:r w:rsidRPr="00941455">
              <w:rPr>
                <w:rFonts w:hint="eastAsia"/>
                <w:kern w:val="0"/>
                <w:sz w:val="24"/>
                <w:szCs w:val="24"/>
              </w:rPr>
              <w:t>分；</w:t>
            </w:r>
          </w:p>
          <w:p w:rsidR="000656AD" w:rsidRPr="00941455" w:rsidRDefault="000656AD" w:rsidP="009A1BB0">
            <w:pPr>
              <w:widowControl/>
              <w:snapToGrid w:val="0"/>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Pr>
                <w:rFonts w:hint="eastAsia"/>
                <w:kern w:val="0"/>
                <w:sz w:val="24"/>
                <w:szCs w:val="24"/>
              </w:rPr>
              <w:t>招标文件</w:t>
            </w:r>
            <w:r w:rsidRPr="00941455">
              <w:rPr>
                <w:rFonts w:hint="eastAsia"/>
                <w:kern w:val="0"/>
                <w:sz w:val="24"/>
                <w:szCs w:val="24"/>
              </w:rPr>
              <w:t>要求或未做应答的</w:t>
            </w:r>
            <w:r>
              <w:rPr>
                <w:rFonts w:hint="eastAsia"/>
                <w:kern w:val="0"/>
                <w:sz w:val="24"/>
                <w:szCs w:val="24"/>
              </w:rPr>
              <w:t>不足</w:t>
            </w:r>
            <w:r>
              <w:rPr>
                <w:rFonts w:hint="eastAsia"/>
                <w:kern w:val="0"/>
                <w:sz w:val="24"/>
                <w:szCs w:val="24"/>
              </w:rPr>
              <w:t>24</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0656AD" w:rsidRPr="00CB0D39" w:rsidRDefault="000656AD" w:rsidP="009A1BB0">
            <w:pPr>
              <w:widowControl/>
              <w:snapToGrid w:val="0"/>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Pr>
                <w:rFonts w:hint="eastAsia"/>
                <w:kern w:val="0"/>
                <w:sz w:val="24"/>
                <w:szCs w:val="24"/>
              </w:rPr>
              <w:t>招标文件</w:t>
            </w:r>
            <w:r w:rsidRPr="00941455">
              <w:rPr>
                <w:rFonts w:hint="eastAsia"/>
                <w:kern w:val="0"/>
                <w:sz w:val="24"/>
                <w:szCs w:val="24"/>
              </w:rPr>
              <w:t>要求或未做应答</w:t>
            </w:r>
            <w:r>
              <w:rPr>
                <w:rFonts w:hint="eastAsia"/>
                <w:kern w:val="0"/>
                <w:sz w:val="24"/>
                <w:szCs w:val="24"/>
              </w:rPr>
              <w:t>≥</w:t>
            </w:r>
            <w:r>
              <w:rPr>
                <w:rFonts w:hint="eastAsia"/>
                <w:kern w:val="0"/>
                <w:sz w:val="24"/>
                <w:szCs w:val="24"/>
              </w:rPr>
              <w:t>24</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shd w:val="clear" w:color="auto" w:fill="auto"/>
            <w:vAlign w:val="center"/>
          </w:tcPr>
          <w:p w:rsidR="000656AD" w:rsidRPr="00CB0D39" w:rsidRDefault="000656AD" w:rsidP="009A1BB0">
            <w:pPr>
              <w:widowControl/>
              <w:snapToGrid w:val="0"/>
              <w:jc w:val="center"/>
              <w:rPr>
                <w:kern w:val="0"/>
                <w:sz w:val="24"/>
                <w:szCs w:val="24"/>
              </w:rPr>
            </w:pPr>
            <w:r w:rsidRPr="0016750E">
              <w:rPr>
                <w:rFonts w:hint="eastAsia"/>
                <w:kern w:val="0"/>
                <w:sz w:val="24"/>
                <w:szCs w:val="24"/>
              </w:rPr>
              <w:t>24</w:t>
            </w:r>
          </w:p>
        </w:tc>
      </w:tr>
      <w:tr w:rsidR="000656AD" w:rsidRPr="00CB0D39" w:rsidTr="009A1BB0">
        <w:trPr>
          <w:jc w:val="center"/>
        </w:trPr>
        <w:tc>
          <w:tcPr>
            <w:tcW w:w="9250" w:type="dxa"/>
            <w:gridSpan w:val="3"/>
            <w:shd w:val="clear" w:color="auto" w:fill="auto"/>
            <w:noWrap/>
            <w:vAlign w:val="center"/>
          </w:tcPr>
          <w:p w:rsidR="000656AD" w:rsidRPr="00CB0D39" w:rsidRDefault="000656AD" w:rsidP="009A1BB0">
            <w:pPr>
              <w:snapToGrid w:val="0"/>
              <w:jc w:val="center"/>
              <w:rPr>
                <w:bCs/>
                <w:sz w:val="24"/>
              </w:rPr>
            </w:pPr>
            <w:r w:rsidRPr="00CB0D39">
              <w:rPr>
                <w:kern w:val="0"/>
                <w:sz w:val="24"/>
                <w:szCs w:val="24"/>
              </w:rPr>
              <w:t>第</w:t>
            </w:r>
            <w:r w:rsidRPr="00CB0D39">
              <w:rPr>
                <w:rFonts w:hint="eastAsia"/>
                <w:kern w:val="0"/>
                <w:sz w:val="24"/>
                <w:szCs w:val="24"/>
              </w:rPr>
              <w:t>三</w:t>
            </w:r>
            <w:r w:rsidRPr="00CB0D39">
              <w:rPr>
                <w:kern w:val="0"/>
                <w:sz w:val="24"/>
                <w:szCs w:val="24"/>
              </w:rPr>
              <w:t>部分</w:t>
            </w:r>
            <w:r w:rsidRPr="00CB0D39">
              <w:rPr>
                <w:kern w:val="0"/>
                <w:sz w:val="24"/>
                <w:szCs w:val="24"/>
              </w:rPr>
              <w:t xml:space="preserve"> </w:t>
            </w:r>
            <w:r w:rsidRPr="00CB0D39">
              <w:rPr>
                <w:rFonts w:hint="eastAsia"/>
                <w:kern w:val="0"/>
                <w:sz w:val="24"/>
                <w:szCs w:val="24"/>
              </w:rPr>
              <w:t>主观分</w:t>
            </w:r>
            <w:r w:rsidRPr="00CB0D39">
              <w:rPr>
                <w:kern w:val="0"/>
                <w:sz w:val="24"/>
                <w:szCs w:val="24"/>
              </w:rPr>
              <w:t>（</w:t>
            </w:r>
            <w:r>
              <w:rPr>
                <w:rFonts w:hint="eastAsia"/>
                <w:kern w:val="0"/>
                <w:sz w:val="24"/>
                <w:szCs w:val="24"/>
              </w:rPr>
              <w:t>18</w:t>
            </w:r>
            <w:r w:rsidRPr="00CB0D39">
              <w:rPr>
                <w:kern w:val="0"/>
                <w:sz w:val="24"/>
                <w:szCs w:val="24"/>
              </w:rPr>
              <w:t>分）</w:t>
            </w:r>
          </w:p>
        </w:tc>
        <w:tc>
          <w:tcPr>
            <w:tcW w:w="1010" w:type="dxa"/>
            <w:shd w:val="clear" w:color="auto" w:fill="auto"/>
            <w:vAlign w:val="center"/>
          </w:tcPr>
          <w:p w:rsidR="000656AD" w:rsidRPr="00CB0D39" w:rsidRDefault="000656AD" w:rsidP="009A1BB0">
            <w:pPr>
              <w:widowControl/>
              <w:snapToGrid w:val="0"/>
              <w:jc w:val="center"/>
              <w:rPr>
                <w:kern w:val="0"/>
                <w:sz w:val="24"/>
                <w:szCs w:val="24"/>
              </w:rPr>
            </w:pPr>
            <w:r w:rsidRPr="00CB0D39">
              <w:rPr>
                <w:rFonts w:hint="eastAsia"/>
                <w:kern w:val="0"/>
                <w:sz w:val="24"/>
                <w:szCs w:val="24"/>
              </w:rPr>
              <w:t>分值</w:t>
            </w:r>
          </w:p>
        </w:tc>
      </w:tr>
      <w:tr w:rsidR="000656AD" w:rsidRPr="001821C6" w:rsidTr="009A1BB0">
        <w:trPr>
          <w:jc w:val="center"/>
        </w:trPr>
        <w:tc>
          <w:tcPr>
            <w:tcW w:w="508" w:type="dxa"/>
            <w:shd w:val="clear" w:color="auto" w:fill="auto"/>
            <w:noWrap/>
            <w:vAlign w:val="center"/>
          </w:tcPr>
          <w:p w:rsidR="000656AD" w:rsidRPr="0062193C" w:rsidRDefault="000656AD" w:rsidP="009A1BB0">
            <w:pPr>
              <w:widowControl/>
              <w:snapToGrid w:val="0"/>
              <w:jc w:val="center"/>
              <w:rPr>
                <w:kern w:val="0"/>
                <w:sz w:val="24"/>
                <w:szCs w:val="24"/>
              </w:rPr>
            </w:pPr>
            <w:r w:rsidRPr="0062193C">
              <w:rPr>
                <w:rFonts w:hint="eastAsia"/>
                <w:kern w:val="0"/>
                <w:sz w:val="24"/>
                <w:szCs w:val="24"/>
              </w:rPr>
              <w:t>1</w:t>
            </w:r>
          </w:p>
        </w:tc>
        <w:tc>
          <w:tcPr>
            <w:tcW w:w="1655" w:type="dxa"/>
            <w:shd w:val="clear" w:color="auto" w:fill="auto"/>
            <w:vAlign w:val="center"/>
          </w:tcPr>
          <w:p w:rsidR="000656AD" w:rsidRPr="0062193C" w:rsidRDefault="000656AD" w:rsidP="009A1BB0">
            <w:pPr>
              <w:widowControl/>
              <w:snapToGrid w:val="0"/>
              <w:jc w:val="center"/>
              <w:rPr>
                <w:kern w:val="0"/>
                <w:sz w:val="24"/>
                <w:szCs w:val="24"/>
              </w:rPr>
            </w:pPr>
            <w:r w:rsidRPr="0062193C">
              <w:rPr>
                <w:rFonts w:hint="eastAsia"/>
                <w:kern w:val="0"/>
                <w:sz w:val="24"/>
                <w:szCs w:val="24"/>
              </w:rPr>
              <w:t>产品整体性能评价</w:t>
            </w:r>
          </w:p>
        </w:tc>
        <w:tc>
          <w:tcPr>
            <w:tcW w:w="7087" w:type="dxa"/>
            <w:shd w:val="clear" w:color="auto" w:fill="auto"/>
            <w:vAlign w:val="center"/>
          </w:tcPr>
          <w:p w:rsidR="000656AD" w:rsidRPr="0062193C" w:rsidRDefault="000656AD" w:rsidP="009A1BB0">
            <w:pPr>
              <w:widowControl/>
              <w:snapToGrid w:val="0"/>
              <w:rPr>
                <w:kern w:val="0"/>
                <w:sz w:val="24"/>
                <w:szCs w:val="24"/>
              </w:rPr>
            </w:pPr>
            <w:r w:rsidRPr="0062193C">
              <w:rPr>
                <w:rFonts w:hint="eastAsia"/>
                <w:kern w:val="0"/>
                <w:sz w:val="24"/>
                <w:szCs w:val="24"/>
              </w:rPr>
              <w:t>至少包含产品整体设计理念、性能描述、安全耐用性描述等。</w:t>
            </w:r>
          </w:p>
          <w:p w:rsidR="000656AD" w:rsidRPr="0062193C" w:rsidRDefault="000656AD" w:rsidP="009A1BB0">
            <w:pPr>
              <w:widowControl/>
              <w:adjustRightInd w:val="0"/>
              <w:snapToGrid w:val="0"/>
              <w:rPr>
                <w:kern w:val="0"/>
                <w:sz w:val="24"/>
                <w:szCs w:val="24"/>
              </w:rPr>
            </w:pPr>
            <w:r w:rsidRPr="0062193C">
              <w:rPr>
                <w:rFonts w:hint="eastAsia"/>
                <w:kern w:val="0"/>
                <w:sz w:val="24"/>
                <w:szCs w:val="24"/>
              </w:rPr>
              <w:t>满足</w:t>
            </w:r>
            <w:r w:rsidRPr="0062193C">
              <w:rPr>
                <w:kern w:val="0"/>
                <w:sz w:val="24"/>
                <w:szCs w:val="24"/>
              </w:rPr>
              <w:t>招标文件要求，无瑕疵：</w:t>
            </w:r>
            <w:r w:rsidRPr="0062193C">
              <w:rPr>
                <w:rFonts w:hint="eastAsia"/>
                <w:kern w:val="0"/>
                <w:sz w:val="24"/>
                <w:szCs w:val="24"/>
              </w:rPr>
              <w:t>6</w:t>
            </w:r>
            <w:r w:rsidRPr="0062193C">
              <w:rPr>
                <w:kern w:val="0"/>
                <w:sz w:val="24"/>
                <w:szCs w:val="24"/>
              </w:rPr>
              <w:t>分；</w:t>
            </w:r>
          </w:p>
          <w:p w:rsidR="000656AD" w:rsidRPr="0062193C" w:rsidRDefault="000656AD" w:rsidP="009A1BB0">
            <w:pPr>
              <w:widowControl/>
              <w:adjustRightInd w:val="0"/>
              <w:snapToGrid w:val="0"/>
              <w:rPr>
                <w:kern w:val="0"/>
                <w:sz w:val="24"/>
                <w:szCs w:val="24"/>
              </w:rPr>
            </w:pPr>
            <w:r w:rsidRPr="0062193C">
              <w:rPr>
                <w:rFonts w:hint="eastAsia"/>
                <w:kern w:val="0"/>
                <w:sz w:val="24"/>
                <w:szCs w:val="24"/>
              </w:rPr>
              <w:t>方案</w:t>
            </w:r>
            <w:r w:rsidRPr="0062193C">
              <w:rPr>
                <w:kern w:val="0"/>
                <w:sz w:val="24"/>
                <w:szCs w:val="24"/>
              </w:rPr>
              <w:t>内容存在</w:t>
            </w:r>
            <w:r w:rsidRPr="0062193C">
              <w:rPr>
                <w:rFonts w:hint="eastAsia"/>
                <w:kern w:val="0"/>
                <w:sz w:val="24"/>
                <w:szCs w:val="24"/>
              </w:rPr>
              <w:t>1</w:t>
            </w:r>
            <w:r w:rsidRPr="0062193C">
              <w:rPr>
                <w:rFonts w:hint="eastAsia"/>
                <w:kern w:val="0"/>
                <w:sz w:val="24"/>
                <w:szCs w:val="24"/>
              </w:rPr>
              <w:t>处瑕疵</w:t>
            </w:r>
            <w:r w:rsidRPr="0062193C">
              <w:rPr>
                <w:kern w:val="0"/>
                <w:sz w:val="24"/>
                <w:szCs w:val="24"/>
              </w:rPr>
              <w:t>：</w:t>
            </w:r>
            <w:r w:rsidRPr="0062193C">
              <w:rPr>
                <w:rFonts w:hint="eastAsia"/>
                <w:kern w:val="0"/>
                <w:sz w:val="24"/>
                <w:szCs w:val="24"/>
              </w:rPr>
              <w:t>4</w:t>
            </w:r>
            <w:r w:rsidRPr="0062193C">
              <w:rPr>
                <w:kern w:val="0"/>
                <w:sz w:val="24"/>
                <w:szCs w:val="24"/>
              </w:rPr>
              <w:t>分；</w:t>
            </w:r>
          </w:p>
          <w:p w:rsidR="000656AD" w:rsidRPr="0062193C" w:rsidRDefault="000656AD" w:rsidP="009A1BB0">
            <w:pPr>
              <w:widowControl/>
              <w:adjustRightInd w:val="0"/>
              <w:snapToGrid w:val="0"/>
              <w:rPr>
                <w:kern w:val="0"/>
                <w:sz w:val="24"/>
                <w:szCs w:val="24"/>
              </w:rPr>
            </w:pPr>
            <w:r w:rsidRPr="0062193C">
              <w:rPr>
                <w:rFonts w:hint="eastAsia"/>
                <w:kern w:val="0"/>
                <w:sz w:val="24"/>
                <w:szCs w:val="24"/>
              </w:rPr>
              <w:t>方案</w:t>
            </w:r>
            <w:r w:rsidRPr="0062193C">
              <w:rPr>
                <w:kern w:val="0"/>
                <w:sz w:val="24"/>
                <w:szCs w:val="24"/>
              </w:rPr>
              <w:t>内容存在</w:t>
            </w:r>
            <w:r w:rsidRPr="0062193C">
              <w:rPr>
                <w:rFonts w:hint="eastAsia"/>
                <w:kern w:val="0"/>
                <w:sz w:val="24"/>
                <w:szCs w:val="24"/>
              </w:rPr>
              <w:t>2</w:t>
            </w:r>
            <w:r w:rsidRPr="0062193C">
              <w:rPr>
                <w:rFonts w:hint="eastAsia"/>
                <w:kern w:val="0"/>
                <w:sz w:val="24"/>
                <w:szCs w:val="24"/>
              </w:rPr>
              <w:t>处瑕疵</w:t>
            </w:r>
            <w:r w:rsidRPr="0062193C">
              <w:rPr>
                <w:kern w:val="0"/>
                <w:sz w:val="24"/>
                <w:szCs w:val="24"/>
              </w:rPr>
              <w:t>：</w:t>
            </w:r>
            <w:r w:rsidRPr="0062193C">
              <w:rPr>
                <w:rFonts w:hint="eastAsia"/>
                <w:kern w:val="0"/>
                <w:sz w:val="24"/>
                <w:szCs w:val="24"/>
              </w:rPr>
              <w:t>2</w:t>
            </w:r>
            <w:r w:rsidRPr="0062193C">
              <w:rPr>
                <w:kern w:val="0"/>
                <w:sz w:val="24"/>
                <w:szCs w:val="24"/>
              </w:rPr>
              <w:t>分；</w:t>
            </w:r>
          </w:p>
          <w:p w:rsidR="000656AD" w:rsidRPr="0062193C" w:rsidRDefault="000656AD" w:rsidP="009A1BB0">
            <w:pPr>
              <w:widowControl/>
              <w:adjustRightInd w:val="0"/>
              <w:snapToGrid w:val="0"/>
              <w:rPr>
                <w:kern w:val="0"/>
                <w:sz w:val="24"/>
                <w:szCs w:val="24"/>
              </w:rPr>
            </w:pPr>
            <w:r w:rsidRPr="0062193C">
              <w:rPr>
                <w:kern w:val="0"/>
                <w:sz w:val="24"/>
                <w:szCs w:val="24"/>
              </w:rPr>
              <w:t>未提供方案或不满足招标文件要求或内容存在</w:t>
            </w:r>
            <w:r w:rsidRPr="0062193C">
              <w:rPr>
                <w:rFonts w:hint="eastAsia"/>
                <w:kern w:val="0"/>
                <w:sz w:val="24"/>
                <w:szCs w:val="24"/>
              </w:rPr>
              <w:t>3</w:t>
            </w:r>
            <w:r w:rsidRPr="0062193C">
              <w:rPr>
                <w:rFonts w:hint="eastAsia"/>
                <w:kern w:val="0"/>
                <w:sz w:val="24"/>
                <w:szCs w:val="24"/>
              </w:rPr>
              <w:t>处及以上瑕疵</w:t>
            </w:r>
            <w:r w:rsidRPr="0062193C">
              <w:rPr>
                <w:kern w:val="0"/>
                <w:sz w:val="24"/>
                <w:szCs w:val="24"/>
              </w:rPr>
              <w:t>：</w:t>
            </w:r>
            <w:r w:rsidRPr="0062193C">
              <w:rPr>
                <w:kern w:val="0"/>
                <w:sz w:val="24"/>
                <w:szCs w:val="24"/>
              </w:rPr>
              <w:t>0</w:t>
            </w:r>
            <w:r w:rsidRPr="0062193C">
              <w:rPr>
                <w:kern w:val="0"/>
                <w:sz w:val="24"/>
                <w:szCs w:val="24"/>
              </w:rPr>
              <w:t>分；</w:t>
            </w:r>
          </w:p>
          <w:p w:rsidR="000656AD" w:rsidRPr="0062193C" w:rsidRDefault="000656AD" w:rsidP="009A1BB0">
            <w:pPr>
              <w:widowControl/>
              <w:snapToGrid w:val="0"/>
              <w:rPr>
                <w:kern w:val="0"/>
                <w:sz w:val="24"/>
                <w:szCs w:val="24"/>
              </w:rPr>
            </w:pPr>
            <w:r w:rsidRPr="0062193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656AD" w:rsidRPr="001821C6" w:rsidRDefault="000656AD" w:rsidP="009A1BB0">
            <w:pPr>
              <w:widowControl/>
              <w:snapToGrid w:val="0"/>
              <w:jc w:val="center"/>
              <w:rPr>
                <w:color w:val="FF0000"/>
                <w:kern w:val="0"/>
                <w:sz w:val="24"/>
                <w:szCs w:val="24"/>
              </w:rPr>
            </w:pPr>
            <w:r>
              <w:rPr>
                <w:rFonts w:hint="eastAsia"/>
                <w:kern w:val="0"/>
                <w:sz w:val="24"/>
                <w:szCs w:val="24"/>
              </w:rPr>
              <w:t>6</w:t>
            </w:r>
          </w:p>
        </w:tc>
      </w:tr>
      <w:tr w:rsidR="000656AD" w:rsidRPr="003813A0" w:rsidTr="009A1BB0">
        <w:trPr>
          <w:jc w:val="center"/>
        </w:trPr>
        <w:tc>
          <w:tcPr>
            <w:tcW w:w="508" w:type="dxa"/>
            <w:shd w:val="clear" w:color="auto" w:fill="auto"/>
            <w:noWrap/>
            <w:vAlign w:val="center"/>
          </w:tcPr>
          <w:p w:rsidR="000656AD" w:rsidRPr="0062193C" w:rsidRDefault="000656AD" w:rsidP="009A1BB0">
            <w:pPr>
              <w:widowControl/>
              <w:snapToGrid w:val="0"/>
              <w:jc w:val="center"/>
              <w:rPr>
                <w:kern w:val="0"/>
                <w:sz w:val="24"/>
                <w:szCs w:val="24"/>
              </w:rPr>
            </w:pPr>
            <w:r w:rsidRPr="0062193C">
              <w:rPr>
                <w:rFonts w:hint="eastAsia"/>
                <w:kern w:val="0"/>
                <w:sz w:val="24"/>
                <w:szCs w:val="24"/>
              </w:rPr>
              <w:t>2</w:t>
            </w:r>
          </w:p>
        </w:tc>
        <w:tc>
          <w:tcPr>
            <w:tcW w:w="1655" w:type="dxa"/>
            <w:shd w:val="clear" w:color="auto" w:fill="auto"/>
            <w:vAlign w:val="center"/>
          </w:tcPr>
          <w:p w:rsidR="000656AD" w:rsidRPr="0062193C" w:rsidRDefault="000656AD" w:rsidP="009A1BB0">
            <w:pPr>
              <w:widowControl/>
              <w:snapToGrid w:val="0"/>
              <w:jc w:val="center"/>
              <w:rPr>
                <w:kern w:val="0"/>
                <w:sz w:val="24"/>
                <w:szCs w:val="24"/>
              </w:rPr>
            </w:pPr>
            <w:r w:rsidRPr="0062193C">
              <w:rPr>
                <w:rFonts w:hint="eastAsia"/>
                <w:sz w:val="24"/>
              </w:rPr>
              <w:t>安装实施方案评价</w:t>
            </w:r>
          </w:p>
        </w:tc>
        <w:tc>
          <w:tcPr>
            <w:tcW w:w="7087" w:type="dxa"/>
            <w:shd w:val="clear" w:color="auto" w:fill="auto"/>
            <w:vAlign w:val="center"/>
          </w:tcPr>
          <w:p w:rsidR="000656AD" w:rsidRPr="0062193C" w:rsidRDefault="000656AD" w:rsidP="009A1BB0">
            <w:pPr>
              <w:widowControl/>
              <w:snapToGrid w:val="0"/>
              <w:rPr>
                <w:kern w:val="0"/>
                <w:sz w:val="24"/>
                <w:szCs w:val="24"/>
              </w:rPr>
            </w:pPr>
            <w:r w:rsidRPr="0062193C">
              <w:rPr>
                <w:rFonts w:hint="eastAsia"/>
                <w:kern w:val="0"/>
                <w:sz w:val="24"/>
                <w:szCs w:val="24"/>
              </w:rPr>
              <w:t>至少包含人员安排、进度计划、安装方法、施工安全保障措施等。</w:t>
            </w:r>
          </w:p>
          <w:p w:rsidR="000656AD" w:rsidRPr="0062193C" w:rsidRDefault="000656AD" w:rsidP="009A1BB0">
            <w:pPr>
              <w:widowControl/>
              <w:adjustRightInd w:val="0"/>
              <w:snapToGrid w:val="0"/>
              <w:rPr>
                <w:kern w:val="0"/>
                <w:sz w:val="24"/>
                <w:szCs w:val="24"/>
              </w:rPr>
            </w:pPr>
            <w:r w:rsidRPr="0062193C">
              <w:rPr>
                <w:rFonts w:hint="eastAsia"/>
                <w:kern w:val="0"/>
                <w:sz w:val="24"/>
                <w:szCs w:val="24"/>
              </w:rPr>
              <w:t>满足</w:t>
            </w:r>
            <w:r w:rsidRPr="0062193C">
              <w:rPr>
                <w:kern w:val="0"/>
                <w:sz w:val="24"/>
                <w:szCs w:val="24"/>
              </w:rPr>
              <w:t>招标文件要求，无瑕疵：</w:t>
            </w:r>
            <w:r w:rsidRPr="0062193C">
              <w:rPr>
                <w:rFonts w:hint="eastAsia"/>
                <w:kern w:val="0"/>
                <w:sz w:val="24"/>
                <w:szCs w:val="24"/>
              </w:rPr>
              <w:t>6</w:t>
            </w:r>
            <w:r w:rsidRPr="0062193C">
              <w:rPr>
                <w:kern w:val="0"/>
                <w:sz w:val="24"/>
                <w:szCs w:val="24"/>
              </w:rPr>
              <w:t>分；</w:t>
            </w:r>
          </w:p>
          <w:p w:rsidR="000656AD" w:rsidRPr="0062193C" w:rsidRDefault="000656AD" w:rsidP="009A1BB0">
            <w:pPr>
              <w:widowControl/>
              <w:adjustRightInd w:val="0"/>
              <w:snapToGrid w:val="0"/>
              <w:rPr>
                <w:kern w:val="0"/>
                <w:sz w:val="24"/>
                <w:szCs w:val="24"/>
              </w:rPr>
            </w:pPr>
            <w:r w:rsidRPr="0062193C">
              <w:rPr>
                <w:rFonts w:hint="eastAsia"/>
                <w:kern w:val="0"/>
                <w:sz w:val="24"/>
                <w:szCs w:val="24"/>
              </w:rPr>
              <w:t>方案</w:t>
            </w:r>
            <w:r w:rsidRPr="0062193C">
              <w:rPr>
                <w:kern w:val="0"/>
                <w:sz w:val="24"/>
                <w:szCs w:val="24"/>
              </w:rPr>
              <w:t>内容存在</w:t>
            </w:r>
            <w:r w:rsidRPr="0062193C">
              <w:rPr>
                <w:rFonts w:hint="eastAsia"/>
                <w:kern w:val="0"/>
                <w:sz w:val="24"/>
                <w:szCs w:val="24"/>
              </w:rPr>
              <w:t>1</w:t>
            </w:r>
            <w:r w:rsidRPr="0062193C">
              <w:rPr>
                <w:rFonts w:hint="eastAsia"/>
                <w:kern w:val="0"/>
                <w:sz w:val="24"/>
                <w:szCs w:val="24"/>
              </w:rPr>
              <w:t>处瑕疵</w:t>
            </w:r>
            <w:r w:rsidRPr="0062193C">
              <w:rPr>
                <w:kern w:val="0"/>
                <w:sz w:val="24"/>
                <w:szCs w:val="24"/>
              </w:rPr>
              <w:t>：</w:t>
            </w:r>
            <w:r w:rsidRPr="0062193C">
              <w:rPr>
                <w:rFonts w:hint="eastAsia"/>
                <w:kern w:val="0"/>
                <w:sz w:val="24"/>
                <w:szCs w:val="24"/>
              </w:rPr>
              <w:t>4</w:t>
            </w:r>
            <w:r w:rsidRPr="0062193C">
              <w:rPr>
                <w:kern w:val="0"/>
                <w:sz w:val="24"/>
                <w:szCs w:val="24"/>
              </w:rPr>
              <w:t>分；</w:t>
            </w:r>
          </w:p>
          <w:p w:rsidR="000656AD" w:rsidRPr="0062193C" w:rsidRDefault="000656AD" w:rsidP="009A1BB0">
            <w:pPr>
              <w:widowControl/>
              <w:adjustRightInd w:val="0"/>
              <w:snapToGrid w:val="0"/>
              <w:rPr>
                <w:kern w:val="0"/>
                <w:sz w:val="24"/>
                <w:szCs w:val="24"/>
              </w:rPr>
            </w:pPr>
            <w:r w:rsidRPr="0062193C">
              <w:rPr>
                <w:rFonts w:hint="eastAsia"/>
                <w:kern w:val="0"/>
                <w:sz w:val="24"/>
                <w:szCs w:val="24"/>
              </w:rPr>
              <w:t>方案</w:t>
            </w:r>
            <w:r w:rsidRPr="0062193C">
              <w:rPr>
                <w:kern w:val="0"/>
                <w:sz w:val="24"/>
                <w:szCs w:val="24"/>
              </w:rPr>
              <w:t>内容存在</w:t>
            </w:r>
            <w:r w:rsidRPr="0062193C">
              <w:rPr>
                <w:rFonts w:hint="eastAsia"/>
                <w:kern w:val="0"/>
                <w:sz w:val="24"/>
                <w:szCs w:val="24"/>
              </w:rPr>
              <w:t>2</w:t>
            </w:r>
            <w:r w:rsidRPr="0062193C">
              <w:rPr>
                <w:rFonts w:hint="eastAsia"/>
                <w:kern w:val="0"/>
                <w:sz w:val="24"/>
                <w:szCs w:val="24"/>
              </w:rPr>
              <w:t>处瑕疵</w:t>
            </w:r>
            <w:r w:rsidRPr="0062193C">
              <w:rPr>
                <w:kern w:val="0"/>
                <w:sz w:val="24"/>
                <w:szCs w:val="24"/>
              </w:rPr>
              <w:t>：</w:t>
            </w:r>
            <w:r w:rsidRPr="0062193C">
              <w:rPr>
                <w:rFonts w:hint="eastAsia"/>
                <w:kern w:val="0"/>
                <w:sz w:val="24"/>
                <w:szCs w:val="24"/>
              </w:rPr>
              <w:t>2</w:t>
            </w:r>
            <w:r w:rsidRPr="0062193C">
              <w:rPr>
                <w:kern w:val="0"/>
                <w:sz w:val="24"/>
                <w:szCs w:val="24"/>
              </w:rPr>
              <w:t>分；</w:t>
            </w:r>
          </w:p>
          <w:p w:rsidR="000656AD" w:rsidRPr="0062193C" w:rsidRDefault="000656AD" w:rsidP="009A1BB0">
            <w:pPr>
              <w:widowControl/>
              <w:adjustRightInd w:val="0"/>
              <w:snapToGrid w:val="0"/>
              <w:rPr>
                <w:kern w:val="0"/>
                <w:sz w:val="24"/>
                <w:szCs w:val="24"/>
              </w:rPr>
            </w:pPr>
            <w:r w:rsidRPr="0062193C">
              <w:rPr>
                <w:kern w:val="0"/>
                <w:sz w:val="24"/>
                <w:szCs w:val="24"/>
              </w:rPr>
              <w:t>未提供方案或不满足招标文件要求或内容存在</w:t>
            </w:r>
            <w:r w:rsidRPr="0062193C">
              <w:rPr>
                <w:rFonts w:hint="eastAsia"/>
                <w:kern w:val="0"/>
                <w:sz w:val="24"/>
                <w:szCs w:val="24"/>
              </w:rPr>
              <w:t>3</w:t>
            </w:r>
            <w:r w:rsidRPr="0062193C">
              <w:rPr>
                <w:rFonts w:hint="eastAsia"/>
                <w:kern w:val="0"/>
                <w:sz w:val="24"/>
                <w:szCs w:val="24"/>
              </w:rPr>
              <w:t>处及以上瑕疵</w:t>
            </w:r>
            <w:r w:rsidRPr="0062193C">
              <w:rPr>
                <w:kern w:val="0"/>
                <w:sz w:val="24"/>
                <w:szCs w:val="24"/>
              </w:rPr>
              <w:t>：</w:t>
            </w:r>
            <w:r w:rsidRPr="0062193C">
              <w:rPr>
                <w:kern w:val="0"/>
                <w:sz w:val="24"/>
                <w:szCs w:val="24"/>
              </w:rPr>
              <w:t>0</w:t>
            </w:r>
            <w:r w:rsidRPr="0062193C">
              <w:rPr>
                <w:kern w:val="0"/>
                <w:sz w:val="24"/>
                <w:szCs w:val="24"/>
              </w:rPr>
              <w:t>分；</w:t>
            </w:r>
          </w:p>
          <w:p w:rsidR="000656AD" w:rsidRPr="0062193C" w:rsidRDefault="000656AD" w:rsidP="009A1BB0">
            <w:pPr>
              <w:widowControl/>
              <w:snapToGrid w:val="0"/>
              <w:rPr>
                <w:kern w:val="0"/>
                <w:sz w:val="24"/>
                <w:szCs w:val="24"/>
              </w:rPr>
            </w:pPr>
            <w:r w:rsidRPr="0062193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656AD" w:rsidRPr="003813A0" w:rsidRDefault="000656AD" w:rsidP="009A1BB0">
            <w:pPr>
              <w:widowControl/>
              <w:snapToGrid w:val="0"/>
              <w:jc w:val="center"/>
              <w:rPr>
                <w:kern w:val="0"/>
                <w:sz w:val="24"/>
                <w:szCs w:val="24"/>
              </w:rPr>
            </w:pPr>
            <w:r>
              <w:rPr>
                <w:rFonts w:hint="eastAsia"/>
                <w:kern w:val="0"/>
                <w:sz w:val="24"/>
                <w:szCs w:val="24"/>
              </w:rPr>
              <w:t>6</w:t>
            </w:r>
          </w:p>
        </w:tc>
      </w:tr>
      <w:tr w:rsidR="000656AD" w:rsidRPr="003813A0" w:rsidTr="009A1BB0">
        <w:trPr>
          <w:jc w:val="center"/>
        </w:trPr>
        <w:tc>
          <w:tcPr>
            <w:tcW w:w="508" w:type="dxa"/>
            <w:shd w:val="clear" w:color="auto" w:fill="auto"/>
            <w:noWrap/>
            <w:vAlign w:val="center"/>
          </w:tcPr>
          <w:p w:rsidR="000656AD" w:rsidRPr="003813A0" w:rsidRDefault="000656AD" w:rsidP="009A1BB0">
            <w:pPr>
              <w:widowControl/>
              <w:snapToGrid w:val="0"/>
              <w:jc w:val="center"/>
              <w:rPr>
                <w:kern w:val="0"/>
                <w:sz w:val="24"/>
                <w:szCs w:val="24"/>
              </w:rPr>
            </w:pPr>
            <w:r w:rsidRPr="003813A0">
              <w:rPr>
                <w:rFonts w:hint="eastAsia"/>
                <w:kern w:val="0"/>
                <w:sz w:val="24"/>
                <w:szCs w:val="24"/>
              </w:rPr>
              <w:t>3</w:t>
            </w:r>
          </w:p>
        </w:tc>
        <w:tc>
          <w:tcPr>
            <w:tcW w:w="1655" w:type="dxa"/>
            <w:shd w:val="clear" w:color="auto" w:fill="auto"/>
            <w:vAlign w:val="center"/>
          </w:tcPr>
          <w:p w:rsidR="000656AD" w:rsidRPr="003813A0" w:rsidRDefault="000656AD" w:rsidP="009A1BB0">
            <w:pPr>
              <w:widowControl/>
              <w:snapToGrid w:val="0"/>
              <w:jc w:val="center"/>
              <w:rPr>
                <w:sz w:val="24"/>
              </w:rPr>
            </w:pPr>
            <w:r w:rsidRPr="003813A0">
              <w:rPr>
                <w:rFonts w:hint="eastAsia"/>
                <w:sz w:val="24"/>
              </w:rPr>
              <w:t>售后服务方案评价</w:t>
            </w:r>
          </w:p>
        </w:tc>
        <w:tc>
          <w:tcPr>
            <w:tcW w:w="7087" w:type="dxa"/>
            <w:shd w:val="clear" w:color="auto" w:fill="auto"/>
            <w:vAlign w:val="center"/>
          </w:tcPr>
          <w:p w:rsidR="000656AD" w:rsidRPr="003813A0" w:rsidRDefault="000656AD" w:rsidP="009A1BB0">
            <w:pPr>
              <w:widowControl/>
              <w:snapToGrid w:val="0"/>
              <w:rPr>
                <w:kern w:val="0"/>
                <w:sz w:val="24"/>
                <w:szCs w:val="24"/>
              </w:rPr>
            </w:pPr>
            <w:r w:rsidRPr="003813A0">
              <w:rPr>
                <w:rFonts w:hint="eastAsia"/>
                <w:kern w:val="0"/>
                <w:sz w:val="24"/>
                <w:szCs w:val="24"/>
              </w:rPr>
              <w:t>至少包含制造商服务承诺、投标人服务承诺、免费保修期时间、服务响应时间、培训方案等</w:t>
            </w:r>
            <w:r>
              <w:rPr>
                <w:rFonts w:hint="eastAsia"/>
                <w:kern w:val="0"/>
                <w:sz w:val="24"/>
                <w:szCs w:val="24"/>
              </w:rPr>
              <w:t>。</w:t>
            </w:r>
          </w:p>
          <w:p w:rsidR="000656AD" w:rsidRPr="003813A0" w:rsidRDefault="000656AD" w:rsidP="009A1BB0">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Pr>
                <w:rFonts w:hint="eastAsia"/>
                <w:kern w:val="0"/>
                <w:sz w:val="24"/>
                <w:szCs w:val="24"/>
              </w:rPr>
              <w:t>6</w:t>
            </w:r>
            <w:r w:rsidRPr="003813A0">
              <w:rPr>
                <w:kern w:val="0"/>
                <w:sz w:val="24"/>
                <w:szCs w:val="24"/>
              </w:rPr>
              <w:t>分；</w:t>
            </w:r>
          </w:p>
          <w:p w:rsidR="000656AD" w:rsidRPr="003813A0" w:rsidRDefault="000656AD" w:rsidP="009A1BB0">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sidRPr="003813A0">
              <w:rPr>
                <w:rFonts w:hint="eastAsia"/>
                <w:kern w:val="0"/>
                <w:sz w:val="24"/>
                <w:szCs w:val="24"/>
              </w:rPr>
              <w:t>4</w:t>
            </w:r>
            <w:r w:rsidRPr="003813A0">
              <w:rPr>
                <w:kern w:val="0"/>
                <w:sz w:val="24"/>
                <w:szCs w:val="24"/>
              </w:rPr>
              <w:t>分；</w:t>
            </w:r>
          </w:p>
          <w:p w:rsidR="000656AD" w:rsidRPr="003813A0" w:rsidRDefault="000656AD" w:rsidP="009A1BB0">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Pr>
                <w:rFonts w:hint="eastAsia"/>
                <w:kern w:val="0"/>
                <w:sz w:val="24"/>
                <w:szCs w:val="24"/>
              </w:rPr>
              <w:t>2</w:t>
            </w:r>
            <w:r w:rsidRPr="003813A0">
              <w:rPr>
                <w:kern w:val="0"/>
                <w:sz w:val="24"/>
                <w:szCs w:val="24"/>
              </w:rPr>
              <w:t>分；</w:t>
            </w:r>
          </w:p>
          <w:p w:rsidR="000656AD" w:rsidRPr="003813A0" w:rsidRDefault="000656AD" w:rsidP="009A1BB0">
            <w:pPr>
              <w:widowControl/>
              <w:adjustRightInd w:val="0"/>
              <w:snapToGrid w:val="0"/>
              <w:rPr>
                <w:kern w:val="0"/>
                <w:sz w:val="24"/>
                <w:szCs w:val="24"/>
              </w:rPr>
            </w:pPr>
            <w:r w:rsidRPr="003813A0">
              <w:rPr>
                <w:kern w:val="0"/>
                <w:sz w:val="24"/>
                <w:szCs w:val="24"/>
              </w:rPr>
              <w:t>未提供方案或不满足招标文件要求或内容存在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0656AD" w:rsidRPr="003813A0" w:rsidRDefault="000656AD" w:rsidP="009A1BB0">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656AD" w:rsidRPr="003813A0" w:rsidRDefault="000656AD" w:rsidP="009A1BB0">
            <w:pPr>
              <w:widowControl/>
              <w:snapToGrid w:val="0"/>
              <w:jc w:val="center"/>
              <w:rPr>
                <w:kern w:val="0"/>
                <w:sz w:val="24"/>
                <w:szCs w:val="24"/>
              </w:rPr>
            </w:pPr>
            <w:r>
              <w:rPr>
                <w:rFonts w:hint="eastAsia"/>
                <w:kern w:val="0"/>
                <w:sz w:val="24"/>
                <w:szCs w:val="24"/>
              </w:rPr>
              <w:t>6</w:t>
            </w:r>
          </w:p>
        </w:tc>
      </w:tr>
    </w:tbl>
    <w:p w:rsidR="00F73252" w:rsidRPr="00C627B1" w:rsidRDefault="00F73252" w:rsidP="002A1FBA">
      <w:pPr>
        <w:spacing w:line="360" w:lineRule="auto"/>
        <w:ind w:firstLineChars="200" w:firstLine="480"/>
        <w:outlineLvl w:val="0"/>
        <w:rPr>
          <w:sz w:val="24"/>
        </w:rPr>
      </w:pPr>
      <w:r>
        <w:rPr>
          <w:rFonts w:hint="eastAsia"/>
          <w:sz w:val="24"/>
        </w:rPr>
        <w:t>五</w:t>
      </w:r>
      <w:r w:rsidRPr="00C627B1">
        <w:rPr>
          <w:rFonts w:hint="eastAsia"/>
          <w:sz w:val="24"/>
        </w:rPr>
        <w:t>、投标文件内容要求</w:t>
      </w:r>
    </w:p>
    <w:p w:rsidR="00F73252" w:rsidRDefault="00F73252" w:rsidP="002A1FBA">
      <w:pPr>
        <w:spacing w:line="360" w:lineRule="auto"/>
        <w:ind w:firstLineChars="200" w:firstLine="480"/>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w:t>
      </w:r>
      <w:r w:rsidRPr="006E6684">
        <w:rPr>
          <w:sz w:val="24"/>
        </w:rPr>
        <w:lastRenderedPageBreak/>
        <w:t>标文件</w:t>
      </w:r>
      <w:r>
        <w:rPr>
          <w:rFonts w:hint="eastAsia"/>
          <w:sz w:val="24"/>
        </w:rPr>
        <w:t>。</w:t>
      </w:r>
    </w:p>
    <w:p w:rsidR="002C3241" w:rsidRDefault="00F73252" w:rsidP="002A1FBA">
      <w:pPr>
        <w:spacing w:line="360" w:lineRule="auto"/>
        <w:ind w:firstLineChars="200" w:firstLine="480"/>
        <w:outlineLvl w:val="0"/>
        <w:rPr>
          <w:sz w:val="24"/>
        </w:rPr>
      </w:pPr>
      <w:r>
        <w:rPr>
          <w:rFonts w:hint="eastAsia"/>
          <w:sz w:val="24"/>
        </w:rPr>
        <w:t>（二）</w:t>
      </w:r>
      <w:r w:rsidRPr="006E6684">
        <w:rPr>
          <w:sz w:val="24"/>
        </w:rPr>
        <w:t>投标文件</w:t>
      </w:r>
      <w:r>
        <w:rPr>
          <w:rFonts w:hint="eastAsia"/>
          <w:sz w:val="24"/>
        </w:rPr>
        <w:t>格式参照第五部分“投标文件格式”。</w:t>
      </w:r>
      <w:r w:rsidR="00AE5C1F" w:rsidRPr="0080752E">
        <w:rPr>
          <w:sz w:val="24"/>
          <w:u w:val="single"/>
        </w:rPr>
        <w:br w:type="page"/>
      </w:r>
    </w:p>
    <w:p w:rsidR="00C627B1" w:rsidRPr="00C627B1" w:rsidRDefault="00C627B1" w:rsidP="00C627B1">
      <w:pPr>
        <w:pStyle w:val="a4"/>
        <w:rPr>
          <w:rFonts w:ascii="Times New Roman" w:hAnsi="Times New Roman"/>
        </w:rPr>
      </w:pPr>
      <w:r w:rsidRPr="00C627B1">
        <w:rPr>
          <w:rFonts w:ascii="Times New Roman" w:hAnsi="Times New Roman" w:hint="eastAsia"/>
        </w:rPr>
        <w:lastRenderedPageBreak/>
        <w:t>第</w:t>
      </w:r>
      <w:r w:rsidR="00FA54F1">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C627B1" w:rsidRPr="001A2A8A" w:rsidRDefault="004A155E"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5B3A" w:rsidRPr="000F460C">
        <w:rPr>
          <w:rFonts w:ascii="Times New Roman" w:eastAsia="宋体" w:hAnsi="Times New Roman" w:cs="Times New Roman"/>
          <w:color w:val="auto"/>
        </w:rPr>
        <w:t>不得再以自己名义单独在</w:t>
      </w:r>
      <w:r w:rsidR="00205B3A" w:rsidRPr="00ED714D">
        <w:rPr>
          <w:rFonts w:ascii="Times New Roman" w:eastAsia="宋体" w:hAnsi="Times New Roman" w:cs="Times New Roman" w:hint="eastAsia"/>
          <w:color w:val="auto"/>
        </w:rPr>
        <w:t>同一合同项下</w:t>
      </w:r>
      <w:r w:rsidR="00205B3A" w:rsidRPr="000F460C">
        <w:rPr>
          <w:rFonts w:ascii="Times New Roman" w:eastAsia="宋体" w:hAnsi="Times New Roman" w:cs="Times New Roman"/>
          <w:color w:val="auto"/>
        </w:rPr>
        <w:t>投标，也不得组成新的联合体参加同一</w:t>
      </w:r>
      <w:r w:rsidR="00205B3A">
        <w:rPr>
          <w:rFonts w:ascii="Times New Roman" w:eastAsia="宋体" w:hAnsi="Times New Roman" w:cs="Times New Roman" w:hint="eastAsia"/>
          <w:color w:val="auto"/>
        </w:rPr>
        <w:t>合同</w:t>
      </w:r>
      <w:r w:rsidR="00205B3A">
        <w:rPr>
          <w:rFonts w:ascii="Times New Roman" w:eastAsia="宋体" w:hAnsi="Times New Roman" w:cs="Times New Roman"/>
          <w:color w:val="auto"/>
        </w:rPr>
        <w:t>项下的</w:t>
      </w:r>
      <w:r w:rsidR="00205B3A" w:rsidRPr="000F460C">
        <w:rPr>
          <w:rFonts w:ascii="Times New Roman" w:eastAsia="宋体" w:hAnsi="Times New Roman" w:cs="Times New Roman"/>
          <w:color w:val="auto"/>
        </w:rPr>
        <w:t>投标。</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CD0833" w:rsidRPr="007D7E2D">
        <w:rPr>
          <w:rFonts w:ascii="Times New Roman" w:eastAsia="宋体" w:hAnsi="Times New Roman" w:cs="Times New Roman" w:hint="eastAsia"/>
          <w:color w:val="auto"/>
        </w:rPr>
        <w:t>下载招标文件</w:t>
      </w:r>
      <w:r w:rsidR="00CD0833" w:rsidRPr="007D7E2D">
        <w:rPr>
          <w:rFonts w:ascii="Times New Roman" w:eastAsia="宋体" w:hAnsi="Times New Roman" w:cs="Times New Roman"/>
          <w:color w:val="auto"/>
        </w:rPr>
        <w:t>时，应以联合体协议中确定的主体方名义</w:t>
      </w:r>
      <w:r w:rsidR="00CD0833" w:rsidRPr="007D7E2D">
        <w:rPr>
          <w:rFonts w:ascii="Times New Roman" w:eastAsia="宋体" w:hAnsi="Times New Roman" w:cs="Times New Roman" w:hint="eastAsia"/>
          <w:color w:val="auto"/>
        </w:rPr>
        <w:t>下载</w:t>
      </w:r>
      <w:r w:rsidR="00CD0833" w:rsidRPr="007D7E2D">
        <w:rPr>
          <w:rFonts w:ascii="Times New Roman" w:eastAsia="宋体" w:hAnsi="Times New Roman" w:cs="Times New Roman"/>
          <w:color w:val="auto"/>
        </w:rPr>
        <w:t>。</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1A2A8A">
        <w:rPr>
          <w:rFonts w:ascii="Times New Roman" w:eastAsia="宋体" w:hAnsi="Times New Roman" w:cs="Times New Roman" w:hint="eastAsia"/>
          <w:color w:val="auto"/>
        </w:rPr>
        <w:t>对应哪</w:t>
      </w:r>
      <w:proofErr w:type="gramEnd"/>
      <w:r w:rsidRPr="001A2A8A">
        <w:rPr>
          <w:rFonts w:ascii="Times New Roman" w:eastAsia="宋体" w:hAnsi="Times New Roman" w:cs="Times New Roman" w:hint="eastAsia"/>
          <w:color w:val="auto"/>
        </w:rPr>
        <w:t>一方的打分内容按主体方打分。</w:t>
      </w:r>
    </w:p>
    <w:p w:rsidR="00C627B1" w:rsidRPr="001A2A8A" w:rsidRDefault="009803F0" w:rsidP="002A1FBA">
      <w:pPr>
        <w:pStyle w:val="Default"/>
        <w:spacing w:line="360" w:lineRule="auto"/>
        <w:ind w:firstLineChars="200" w:firstLine="480"/>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w:t>
      </w:r>
      <w:r w:rsidR="00205B3A" w:rsidRPr="000F460C">
        <w:rPr>
          <w:rFonts w:ascii="Times New Roman" w:eastAsia="宋体" w:hAnsi="Times New Roman" w:cs="Times New Roman"/>
          <w:color w:val="auto"/>
        </w:rPr>
        <w:t>不得同时参加同一</w:t>
      </w:r>
      <w:r w:rsidR="00205B3A">
        <w:rPr>
          <w:rFonts w:ascii="Times New Roman" w:eastAsia="宋体" w:hAnsi="Times New Roman" w:cs="Times New Roman" w:hint="eastAsia"/>
          <w:color w:val="auto"/>
        </w:rPr>
        <w:t>合同</w:t>
      </w:r>
      <w:r w:rsidR="00205B3A">
        <w:rPr>
          <w:rFonts w:ascii="Times New Roman" w:eastAsia="宋体" w:hAnsi="Times New Roman" w:cs="Times New Roman"/>
          <w:color w:val="auto"/>
        </w:rPr>
        <w:t>项下</w:t>
      </w:r>
      <w:r w:rsidR="00205B3A" w:rsidRPr="000F460C">
        <w:rPr>
          <w:rFonts w:ascii="Times New Roman" w:eastAsia="宋体" w:hAnsi="Times New Roman" w:cs="Times New Roman"/>
          <w:color w:val="auto"/>
        </w:rPr>
        <w:t>的投标</w:t>
      </w:r>
      <w:r w:rsidRPr="001A2A8A">
        <w:rPr>
          <w:rFonts w:ascii="Times New Roman" w:eastAsia="宋体" w:hAnsi="Times New Roman" w:cs="Times New Roman" w:hint="eastAsia"/>
          <w:color w:val="auto"/>
        </w:rPr>
        <w:t>。如同时参加，则评审时将同时被拒绝。</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4.6 </w:t>
      </w:r>
      <w:r w:rsidRPr="001A2A8A">
        <w:rPr>
          <w:rFonts w:ascii="Times New Roman" w:eastAsia="宋体" w:hAnsi="Times New Roman" w:cs="Times New Roman" w:hint="eastAsia"/>
          <w:color w:val="auto"/>
        </w:rPr>
        <w:t>关于提供前期服务的供应商</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D0125A" w:rsidRDefault="007C52CF" w:rsidP="002A1FBA">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7C52CF" w:rsidRPr="00D0125A" w:rsidRDefault="007C52CF" w:rsidP="002A1FBA">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361368" w:rsidRPr="001A2A8A" w:rsidRDefault="00361368"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 xml:space="preserve"> </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1A2A8A">
        <w:rPr>
          <w:rFonts w:ascii="Times New Roman" w:eastAsia="宋体" w:hAnsi="Times New Roman" w:cs="Times New Roman" w:hint="eastAsia"/>
          <w:color w:val="auto"/>
        </w:rPr>
        <w:lastRenderedPageBreak/>
        <w:t>所有责任及费用。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00D5629E">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5D3074" w:rsidRPr="001A2A8A" w:rsidRDefault="005D3074"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w:t>
      </w:r>
      <w:proofErr w:type="gramStart"/>
      <w:r w:rsidRPr="006D23D4">
        <w:rPr>
          <w:rFonts w:ascii="Times New Roman" w:eastAsia="宋体" w:hAnsi="Times New Roman" w:cs="Times New Roman" w:hint="eastAsia"/>
          <w:color w:val="auto"/>
        </w:rPr>
        <w:t>津财采</w:t>
      </w:r>
      <w:proofErr w:type="gramEnd"/>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答复，但答复的内容不得涉及商业秘密或者依法应当保密的内容。</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350875" w:rsidRPr="006D23D4" w:rsidRDefault="00350875" w:rsidP="002A1FBA">
      <w:pPr>
        <w:pStyle w:val="Default"/>
        <w:spacing w:line="360" w:lineRule="auto"/>
        <w:ind w:firstLineChars="200" w:firstLine="480"/>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6D23D4" w:rsidRPr="006D23D4" w:rsidRDefault="006D23D4" w:rsidP="002A1FBA">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w:t>
      </w:r>
      <w:r w:rsidRPr="006D23D4">
        <w:rPr>
          <w:rFonts w:ascii="Times New Roman" w:eastAsia="宋体" w:hAnsi="Times New Roman" w:cs="Times New Roman" w:hint="eastAsia"/>
          <w:color w:val="auto"/>
        </w:rPr>
        <w:lastRenderedPageBreak/>
        <w:t>十二条的规定，并按照</w:t>
      </w:r>
      <w:r w:rsidR="008D4553">
        <w:rPr>
          <w:rFonts w:ascii="Times New Roman" w:eastAsia="宋体" w:hAnsi="Times New Roman" w:cs="Times New Roman" w:hint="eastAsia"/>
          <w:color w:val="auto"/>
        </w:rPr>
        <w:t>统一格式</w:t>
      </w:r>
      <w:r w:rsidR="006B7A42" w:rsidRPr="006B7A42">
        <w:rPr>
          <w:rFonts w:ascii="Times New Roman" w:eastAsia="宋体" w:hAnsi="Times New Roman" w:cs="Times New Roman" w:hint="eastAsia"/>
          <w:color w:val="auto"/>
        </w:rPr>
        <w:t>提出（具体格式可参照天津市政府采购网（</w:t>
      </w:r>
      <w:r w:rsidR="006B7A42" w:rsidRPr="006B7A42">
        <w:rPr>
          <w:rFonts w:ascii="Times New Roman" w:eastAsia="宋体" w:hAnsi="Times New Roman" w:cs="Times New Roman" w:hint="eastAsia"/>
          <w:color w:val="auto"/>
        </w:rPr>
        <w:t>www.tjgp.gov.cn</w:t>
      </w:r>
      <w:r w:rsidR="006B7A42"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627B1" w:rsidRPr="001A2A8A" w:rsidRDefault="006D23D4" w:rsidP="002A1FBA">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7A02AD">
        <w:rPr>
          <w:rFonts w:ascii="Times New Roman" w:eastAsia="宋体" w:hAnsi="Times New Roman" w:cs="Times New Roman" w:hint="eastAsia"/>
          <w:color w:val="auto"/>
        </w:rPr>
        <w:t>（</w:t>
      </w:r>
      <w:r w:rsidR="007A02AD" w:rsidRPr="007A02AD">
        <w:rPr>
          <w:rFonts w:ascii="Times New Roman" w:eastAsia="宋体" w:hAnsi="Times New Roman" w:cs="Times New Roman" w:hint="eastAsia"/>
          <w:color w:val="auto"/>
        </w:rPr>
        <w:t>如</w:t>
      </w:r>
      <w:r w:rsidR="00CD65BC">
        <w:rPr>
          <w:rFonts w:ascii="Times New Roman" w:eastAsia="宋体" w:hAnsi="Times New Roman" w:cs="Times New Roman" w:hint="eastAsia"/>
          <w:color w:val="auto"/>
        </w:rPr>
        <w:t>未明确核心产品</w:t>
      </w:r>
      <w:r w:rsidR="007A02AD" w:rsidRPr="007A02AD">
        <w:rPr>
          <w:rFonts w:ascii="Times New Roman" w:eastAsia="宋体" w:hAnsi="Times New Roman" w:cs="Times New Roman" w:hint="eastAsia"/>
          <w:color w:val="auto"/>
        </w:rPr>
        <w:t>，则视为全部</w:t>
      </w:r>
      <w:r w:rsidR="007A02AD">
        <w:rPr>
          <w:rFonts w:ascii="Times New Roman" w:eastAsia="宋体" w:hAnsi="Times New Roman" w:cs="Times New Roman" w:hint="eastAsia"/>
          <w:color w:val="auto"/>
        </w:rPr>
        <w:t>产品</w:t>
      </w:r>
      <w:r w:rsidR="007A02AD" w:rsidRPr="007A02AD">
        <w:rPr>
          <w:rFonts w:ascii="Times New Roman" w:eastAsia="宋体" w:hAnsi="Times New Roman" w:cs="Times New Roman" w:hint="eastAsia"/>
          <w:color w:val="auto"/>
        </w:rPr>
        <w:t>均为核心产品</w:t>
      </w:r>
      <w:r w:rsidR="007A02AD">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w:t>
      </w:r>
      <w:r w:rsidR="00AC7ED6" w:rsidRPr="001A2A8A">
        <w:rPr>
          <w:rFonts w:ascii="Times New Roman" w:eastAsia="宋体" w:hAnsi="Times New Roman" w:cs="Times New Roman" w:hint="eastAsia"/>
          <w:color w:val="auto"/>
        </w:rPr>
        <w:lastRenderedPageBreak/>
        <w:t>执行</w:t>
      </w:r>
      <w:r w:rsidR="00A10E86"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w:t>
      </w:r>
      <w:proofErr w:type="gramStart"/>
      <w:r w:rsidRPr="001A2A8A">
        <w:rPr>
          <w:rFonts w:ascii="Times New Roman" w:eastAsia="宋体" w:hAnsi="Times New Roman" w:cs="Times New Roman" w:hint="eastAsia"/>
          <w:color w:val="auto"/>
        </w:rPr>
        <w:t>起说明</w:t>
      </w:r>
      <w:proofErr w:type="gramEnd"/>
      <w:r w:rsidRPr="001A2A8A">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将会通过“天津市政府采购网”、“天津市政府采购中心网”以更正公告形式发布。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sidR="00CD0833">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w:t>
      </w:r>
      <w:r w:rsidRPr="001A2A8A">
        <w:rPr>
          <w:rFonts w:ascii="Times New Roman" w:eastAsia="宋体" w:hAnsi="Times New Roman" w:cs="Times New Roman" w:hint="eastAsia"/>
          <w:color w:val="auto"/>
        </w:rPr>
        <w:lastRenderedPageBreak/>
        <w:t>“天津市政府采购网”、“天津市政府采购中心网”以更正公告的形式发布外，不构成对招标文件的修改，不作为投标人编制投标文件的依据。</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w:t>
      </w:r>
      <w:proofErr w:type="gramStart"/>
      <w:r w:rsidRPr="001A2A8A">
        <w:rPr>
          <w:rFonts w:ascii="Times New Roman" w:eastAsia="宋体" w:hAnsi="Times New Roman" w:cs="Times New Roman" w:hint="eastAsia"/>
          <w:color w:val="auto"/>
        </w:rPr>
        <w:t>供应商无正当</w:t>
      </w:r>
      <w:proofErr w:type="gramEnd"/>
      <w:r w:rsidRPr="001A2A8A">
        <w:rPr>
          <w:rFonts w:ascii="Times New Roman" w:eastAsia="宋体" w:hAnsi="Times New Roman" w:cs="Times New Roman" w:hint="eastAsia"/>
          <w:color w:val="auto"/>
        </w:rPr>
        <w:t>理由不按时提供原件的，按有关规定执行。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1A2A8A" w:rsidRDefault="001515D5"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w:t>
      </w:r>
      <w:r w:rsidRPr="001A2A8A">
        <w:rPr>
          <w:rFonts w:ascii="Times New Roman" w:eastAsia="宋体" w:hAnsi="Times New Roman" w:cs="Times New Roman" w:hint="eastAsia"/>
          <w:color w:val="auto"/>
        </w:rPr>
        <w:lastRenderedPageBreak/>
        <w:t>标项目的非主体、非关键性工作分包的，应当在投标文件中载明分包承担主体，分包承担主体应当具备相应资质条件且不得再次分包。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如投标多个包的，要求</w:t>
      </w:r>
      <w:proofErr w:type="gramStart"/>
      <w:r w:rsidRPr="001A2A8A">
        <w:rPr>
          <w:rFonts w:ascii="Times New Roman" w:eastAsia="宋体" w:hAnsi="Times New Roman" w:cs="Times New Roman" w:hint="eastAsia"/>
          <w:color w:val="auto"/>
        </w:rPr>
        <w:t>按包分别</w:t>
      </w:r>
      <w:proofErr w:type="gramEnd"/>
      <w:r w:rsidRPr="001A2A8A">
        <w:rPr>
          <w:rFonts w:ascii="Times New Roman" w:eastAsia="宋体" w:hAnsi="Times New Roman" w:cs="Times New Roman" w:hint="eastAsia"/>
          <w:color w:val="auto"/>
        </w:rPr>
        <w:t>独立制作投标文件。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A8574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B84A34">
        <w:rPr>
          <w:rFonts w:ascii="Times New Roman" w:eastAsia="宋体" w:hAnsi="Times New Roman" w:cs="Times New Roman" w:hint="eastAsia"/>
          <w:color w:val="auto"/>
        </w:rPr>
        <w:t>投标文件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B84A34">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w:t>
      </w:r>
      <w:r w:rsidRPr="001A2A8A">
        <w:rPr>
          <w:rFonts w:ascii="Times New Roman" w:eastAsia="宋体" w:hAnsi="Times New Roman" w:cs="Times New Roman" w:hint="eastAsia"/>
          <w:color w:val="auto"/>
        </w:rPr>
        <w:lastRenderedPageBreak/>
        <w:t>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7D17FD">
        <w:rPr>
          <w:rFonts w:ascii="Times New Roman" w:eastAsia="宋体" w:hAnsi="Times New Roman" w:cs="Times New Roman" w:hint="eastAsia"/>
          <w:color w:val="auto"/>
        </w:rPr>
        <w:t>采购清单技术参数</w:t>
      </w:r>
      <w:r w:rsidRPr="001A2A8A">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D971D1">
        <w:rPr>
          <w:rFonts w:ascii="Times New Roman" w:eastAsia="宋体" w:hAnsi="Times New Roman" w:cs="Times New Roman" w:hint="eastAsia"/>
          <w:color w:val="auto"/>
        </w:rPr>
        <w:t>电子投标文件</w:t>
      </w:r>
      <w:r w:rsidR="00F427BF"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F427BF"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D971D1">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D  </w:t>
      </w:r>
      <w:r w:rsidRPr="001A2A8A">
        <w:rPr>
          <w:rFonts w:ascii="Times New Roman" w:eastAsia="宋体" w:hAnsi="Times New Roman" w:cs="Times New Roman" w:hint="eastAsia"/>
          <w:color w:val="auto"/>
        </w:rPr>
        <w:t>投标文件的网上应答和提交</w:t>
      </w:r>
    </w:p>
    <w:p w:rsidR="00AC7ED6"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D971D1">
        <w:rPr>
          <w:rFonts w:ascii="Times New Roman" w:eastAsia="宋体" w:hAnsi="Times New Roman" w:cs="Times New Roman" w:hint="eastAsia"/>
          <w:color w:val="auto"/>
        </w:rPr>
        <w:t>电子投标文件</w:t>
      </w:r>
      <w:r w:rsidR="00AC7ED6"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。具体方式：</w:t>
      </w:r>
      <w:r w:rsidR="00AC7ED6" w:rsidRPr="001A2A8A">
        <w:rPr>
          <w:rFonts w:ascii="Times New Roman" w:eastAsia="宋体" w:hAnsi="Times New Roman" w:cs="Times New Roman"/>
          <w:color w:val="auto"/>
        </w:rPr>
        <w:t>使用</w:t>
      </w:r>
      <w:r w:rsidR="004B1798">
        <w:rPr>
          <w:rFonts w:ascii="Times New Roman" w:eastAsia="宋体" w:hAnsi="Times New Roman" w:cs="Times New Roman"/>
          <w:color w:val="auto"/>
        </w:rPr>
        <w:t>天津数字认证有限公司</w:t>
      </w:r>
      <w:r w:rsidR="00C52C03">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7847A1">
        <w:rPr>
          <w:rFonts w:ascii="Times New Roman" w:eastAsia="宋体" w:hAnsi="Times New Roman" w:cs="Times New Roman"/>
          <w:color w:val="auto"/>
        </w:rPr>
        <w:t>登录</w:t>
      </w:r>
      <w:r w:rsidR="00AC7ED6"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C7ED6" w:rsidRPr="001A2A8A">
        <w:rPr>
          <w:rFonts w:ascii="Times New Roman" w:eastAsia="宋体" w:hAnsi="Times New Roman" w:cs="Times New Roman" w:hint="eastAsia"/>
          <w:color w:val="auto"/>
        </w:rPr>
        <w:t>提交网上应答并上传加盖投标人电子签章的</w:t>
      </w:r>
      <w:r w:rsidR="00D971D1">
        <w:rPr>
          <w:rFonts w:ascii="Times New Roman" w:eastAsia="宋体" w:hAnsi="Times New Roman" w:cs="Times New Roman" w:hint="eastAsia"/>
          <w:color w:val="auto"/>
        </w:rPr>
        <w:t>电子投标文件</w:t>
      </w:r>
      <w:r w:rsidR="00AC7ED6"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）。如有需要，投标人可于工作时间且在招标文件规定的截止时间前到天津市</w:t>
      </w:r>
      <w:r w:rsidR="005C6F41">
        <w:rPr>
          <w:rFonts w:ascii="Times New Roman" w:eastAsia="宋体" w:hAnsi="Times New Roman" w:cs="Times New Roman" w:hint="eastAsia"/>
          <w:color w:val="auto"/>
        </w:rPr>
        <w:t>河东区红星路</w:t>
      </w:r>
      <w:r w:rsidR="005C6F41">
        <w:rPr>
          <w:rFonts w:ascii="Times New Roman" w:eastAsia="宋体" w:hAnsi="Times New Roman" w:cs="Times New Roman" w:hint="eastAsia"/>
          <w:color w:val="auto"/>
        </w:rPr>
        <w:t>79</w:t>
      </w:r>
      <w:r w:rsidR="005C6F41">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DF75B9" w:rsidRPr="00C4698B" w:rsidRDefault="00DF75B9" w:rsidP="002A1FB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DF75B9"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D971D1">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DF75B9" w:rsidRPr="0038382B"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38382B" w:rsidRPr="001A2A8A"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D971D1">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286CEF" w:rsidRPr="00286CEF">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286CEF" w:rsidRPr="00286CEF">
        <w:rPr>
          <w:rFonts w:ascii="Times New Roman" w:eastAsia="宋体" w:hAnsi="Times New Roman" w:cs="Times New Roman" w:hint="eastAsia"/>
          <w:color w:val="auto"/>
        </w:rPr>
        <w:t>本使用</w:t>
      </w:r>
      <w:proofErr w:type="gramEnd"/>
      <w:r w:rsidR="00286CEF" w:rsidRPr="00286CEF">
        <w:rPr>
          <w:rFonts w:ascii="Times New Roman" w:eastAsia="宋体" w:hAnsi="Times New Roman" w:cs="Times New Roman" w:hint="eastAsia"/>
          <w:color w:val="auto"/>
        </w:rPr>
        <w:t>说明使用电子签章客户端软件，或使用</w:t>
      </w:r>
      <w:r w:rsidR="00286CEF" w:rsidRPr="00286CEF">
        <w:rPr>
          <w:rFonts w:ascii="Times New Roman" w:eastAsia="宋体" w:hAnsi="Times New Roman" w:cs="Times New Roman" w:hint="eastAsia"/>
          <w:color w:val="auto"/>
        </w:rPr>
        <w:t>word</w:t>
      </w:r>
      <w:r w:rsidR="00286CEF" w:rsidRPr="00286CEF">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w:t>
      </w:r>
      <w:r w:rsidRPr="001A2A8A">
        <w:rPr>
          <w:rFonts w:ascii="Times New Roman" w:eastAsia="宋体" w:hAnsi="Times New Roman" w:cs="Times New Roman" w:hint="eastAsia"/>
          <w:color w:val="auto"/>
        </w:rPr>
        <w:lastRenderedPageBreak/>
        <w:t>等原因导致评审时受到影响，由投标人自行承担相应责任。</w:t>
      </w:r>
    </w:p>
    <w:p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C627B1" w:rsidRPr="001A2A8A" w:rsidRDefault="0038382B"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00D971D1">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rsidR="00A010C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A010CA"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010CA" w:rsidRPr="001A2A8A">
        <w:rPr>
          <w:rFonts w:ascii="Times New Roman" w:eastAsia="宋体" w:hAnsi="Times New Roman" w:cs="Times New Roman" w:hint="eastAsia"/>
          <w:color w:val="auto"/>
        </w:rPr>
        <w:t>完成开标解密。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1A2A8A" w:rsidRDefault="005E452A"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377EF3" w:rsidRPr="001A2A8A" w:rsidRDefault="00377EF3"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A010C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 xml:space="preserve"> </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，除评标委员会要求提供外，不接受投标人及与投标人有关的任何一方递交的材料。</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205B3A" w:rsidRPr="00B25D17">
        <w:rPr>
          <w:rFonts w:ascii="Times New Roman" w:eastAsia="宋体" w:hAnsi="Times New Roman" w:cs="Times New Roman" w:hint="eastAsia"/>
          <w:color w:val="auto"/>
        </w:rPr>
        <w:t>参加</w:t>
      </w:r>
      <w:r w:rsidR="00205B3A">
        <w:rPr>
          <w:rFonts w:ascii="Times New Roman" w:eastAsia="宋体" w:hAnsi="Times New Roman" w:cs="Times New Roman" w:hint="eastAsia"/>
          <w:color w:val="auto"/>
        </w:rPr>
        <w:t>同一合同项下</w:t>
      </w:r>
      <w:r w:rsidR="00205B3A"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评标委员会对确定为实质上响应的投标进行审核，</w:t>
      </w:r>
      <w:r w:rsidR="00FF5AFA"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2C7FE4" w:rsidRPr="001A2A8A" w:rsidRDefault="00FF5AFA"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1A2A8A">
        <w:rPr>
          <w:rFonts w:ascii="Times New Roman" w:eastAsia="宋体" w:hAnsi="Times New Roman" w:cs="Times New Roman" w:hint="eastAsia"/>
          <w:color w:val="auto"/>
        </w:rPr>
        <w:t>作出</w:t>
      </w:r>
      <w:proofErr w:type="gramEnd"/>
      <w:r w:rsidRPr="001A2A8A">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w:t>
      </w:r>
      <w:r w:rsidR="00D971D1">
        <w:rPr>
          <w:rFonts w:ascii="Times New Roman" w:eastAsia="宋体" w:hAnsi="Times New Roman" w:cs="Times New Roman" w:hint="eastAsia"/>
          <w:color w:val="auto"/>
        </w:rPr>
        <w:t>电子文件，</w:t>
      </w:r>
      <w:r w:rsidRPr="001A2A8A">
        <w:rPr>
          <w:rFonts w:ascii="Times New Roman" w:eastAsia="宋体" w:hAnsi="Times New Roman" w:cs="Times New Roman" w:hint="eastAsia"/>
          <w:color w:val="auto"/>
        </w:rPr>
        <w:t>加盖电子签章后上传至天津市政府采购中心招投标系统。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w:t>
      </w:r>
      <w:r w:rsidR="00CB40AA" w:rsidRPr="001A2A8A">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rsidR="008E5938" w:rsidRPr="001A2A8A" w:rsidRDefault="008E5938"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1A2A8A">
        <w:rPr>
          <w:rFonts w:ascii="Times New Roman" w:eastAsia="宋体" w:hAnsi="Times New Roman" w:cs="Times New Roman" w:hint="eastAsia"/>
          <w:color w:val="auto"/>
        </w:rPr>
        <w:t>该平均</w:t>
      </w:r>
      <w:proofErr w:type="gramEnd"/>
      <w:r w:rsidRPr="001A2A8A">
        <w:rPr>
          <w:rFonts w:ascii="Times New Roman" w:eastAsia="宋体" w:hAnsi="Times New Roman" w:cs="Times New Roman" w:hint="eastAsia"/>
          <w:color w:val="auto"/>
        </w:rPr>
        <w:t>分为供应商的得分。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9843DE" w:rsidRDefault="00C627B1" w:rsidP="002A1FBA">
      <w:pPr>
        <w:pStyle w:val="Default"/>
        <w:spacing w:line="360" w:lineRule="auto"/>
        <w:ind w:firstLineChars="200" w:firstLine="480"/>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009843DE" w:rsidRPr="009843DE">
        <w:rPr>
          <w:rFonts w:ascii="Times New Roman" w:eastAsia="宋体" w:hAnsi="Times New Roman" w:hint="eastAsia"/>
          <w:color w:val="auto"/>
        </w:rPr>
        <w:t>按照《关于调整优化节能产品、环境标志产品政府采购执行机制的通知》（财库〔</w:t>
      </w:r>
      <w:r w:rsidR="009843DE" w:rsidRPr="009843DE">
        <w:rPr>
          <w:rFonts w:ascii="Times New Roman" w:eastAsia="宋体" w:hAnsi="Times New Roman" w:hint="eastAsia"/>
          <w:color w:val="auto"/>
        </w:rPr>
        <w:t>2019</w:t>
      </w:r>
      <w:r w:rsidR="009843DE" w:rsidRPr="009843DE">
        <w:rPr>
          <w:rFonts w:ascii="Times New Roman" w:eastAsia="宋体" w:hAnsi="Times New Roman" w:hint="eastAsia"/>
          <w:color w:val="auto"/>
        </w:rPr>
        <w:t>〕</w:t>
      </w:r>
      <w:r w:rsidR="009843DE" w:rsidRPr="009843DE">
        <w:rPr>
          <w:rFonts w:ascii="Times New Roman" w:eastAsia="宋体" w:hAnsi="Times New Roman" w:hint="eastAsia"/>
          <w:color w:val="auto"/>
        </w:rPr>
        <w:t>9</w:t>
      </w:r>
      <w:r w:rsidR="009843DE" w:rsidRPr="009843DE">
        <w:rPr>
          <w:rFonts w:ascii="Times New Roman" w:eastAsia="宋体" w:hAnsi="Times New Roman" w:hint="eastAsia"/>
          <w:color w:val="auto"/>
        </w:rPr>
        <w:t>号）文件要求，对</w:t>
      </w:r>
      <w:r w:rsidR="009843DE" w:rsidRPr="009843DE">
        <w:rPr>
          <w:rFonts w:ascii="Times New Roman" w:hAnsi="Times New Roman" w:cs="Times New Roman"/>
          <w:color w:val="auto"/>
        </w:rPr>
        <w:t>政府采购节能、环境标志品目清单</w:t>
      </w:r>
      <w:r w:rsidR="009843DE" w:rsidRPr="009843DE">
        <w:rPr>
          <w:rFonts w:ascii="Times New Roman" w:hAnsi="Times New Roman" w:cs="Times New Roman" w:hint="eastAsia"/>
          <w:color w:val="auto"/>
        </w:rPr>
        <w:t>内的产品实施</w:t>
      </w:r>
      <w:r w:rsidR="009843DE" w:rsidRPr="009843DE">
        <w:rPr>
          <w:rFonts w:ascii="Times New Roman" w:eastAsia="宋体" w:hAnsi="Times New Roman" w:hint="eastAsia"/>
          <w:color w:val="auto"/>
        </w:rPr>
        <w:t>优先采购和强制采购的评标方法。</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1A2A8A">
        <w:rPr>
          <w:rFonts w:ascii="Times New Roman" w:eastAsia="宋体" w:hAnsi="Times New Roman" w:cs="Times New Roman" w:hint="eastAsia"/>
          <w:color w:val="auto"/>
        </w:rPr>
        <w:t>最</w:t>
      </w:r>
      <w:proofErr w:type="gramEnd"/>
      <w:r w:rsidRPr="001A2A8A">
        <w:rPr>
          <w:rFonts w:ascii="Times New Roman" w:eastAsia="宋体" w:hAnsi="Times New Roman" w:cs="Times New Roman" w:hint="eastAsia"/>
          <w:color w:val="auto"/>
        </w:rPr>
        <w:t>本质原义等情况，而不应以投标文件中产品名称与招标文件产品名称是否一致作为审查的标准。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w:t>
      </w:r>
      <w:proofErr w:type="gramStart"/>
      <w:r w:rsidRPr="001A2A8A">
        <w:rPr>
          <w:rFonts w:ascii="Times New Roman" w:eastAsia="宋体" w:hAnsi="Times New Roman" w:cs="Times New Roman" w:hint="eastAsia"/>
          <w:color w:val="auto"/>
        </w:rPr>
        <w:t>商产生</w:t>
      </w:r>
      <w:proofErr w:type="gramEnd"/>
      <w:r w:rsidRPr="001A2A8A">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0442F0" w:rsidRPr="000F460C">
        <w:rPr>
          <w:rFonts w:ascii="Times New Roman" w:eastAsia="宋体" w:hAnsi="Times New Roman" w:cs="Times New Roman"/>
          <w:color w:val="auto"/>
        </w:rPr>
        <w:t>采购人</w:t>
      </w:r>
      <w:r w:rsidR="000442F0">
        <w:rPr>
          <w:rFonts w:ascii="Times New Roman" w:eastAsia="宋体" w:hAnsi="Times New Roman" w:cs="Times New Roman" w:hint="eastAsia"/>
          <w:color w:val="auto"/>
        </w:rPr>
        <w:t>或评标委员会经采购人授权后</w:t>
      </w:r>
      <w:r w:rsidR="000442F0" w:rsidRPr="000F460C">
        <w:rPr>
          <w:rFonts w:ascii="Times New Roman" w:eastAsia="宋体" w:hAnsi="Times New Roman" w:cs="Times New Roman"/>
          <w:color w:val="auto"/>
        </w:rPr>
        <w:t>按中标候选供应商顺序确定中标供应商。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w:t>
      </w:r>
      <w:r w:rsidR="00CB40AA" w:rsidRPr="001A2A8A">
        <w:rPr>
          <w:rFonts w:ascii="Times New Roman" w:eastAsia="宋体" w:hAnsi="Times New Roman" w:cs="Times New Roman" w:hint="eastAsia"/>
          <w:color w:val="auto"/>
        </w:rPr>
        <w:t>财政部</w:t>
      </w:r>
      <w:r w:rsidRPr="001A2A8A">
        <w:rPr>
          <w:rFonts w:ascii="Times New Roman" w:eastAsia="宋体" w:hAnsi="Times New Roman" w:cs="Times New Roman" w:hint="eastAsia"/>
          <w:color w:val="auto"/>
        </w:rPr>
        <w:t>令第</w:t>
      </w:r>
      <w:r w:rsidR="00CB40AA" w:rsidRPr="001A2A8A">
        <w:rPr>
          <w:rFonts w:ascii="Times New Roman" w:eastAsia="宋体" w:hAnsi="Times New Roman" w:cs="Times New Roman" w:hint="eastAsia"/>
          <w:color w:val="auto"/>
        </w:rPr>
        <w:t>8</w:t>
      </w:r>
      <w:r w:rsidR="00BE63BC"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w:t>
      </w:r>
      <w:proofErr w:type="gramStart"/>
      <w:r w:rsidR="0084084A" w:rsidRPr="001A2A8A">
        <w:rPr>
          <w:rFonts w:ascii="Times New Roman" w:eastAsia="宋体" w:hAnsi="Times New Roman" w:cs="Times New Roman" w:hint="eastAsia"/>
          <w:color w:val="auto"/>
        </w:rPr>
        <w:t>一</w:t>
      </w:r>
      <w:proofErr w:type="gramEnd"/>
      <w:r w:rsidR="0084084A" w:rsidRPr="001A2A8A">
        <w:rPr>
          <w:rFonts w:ascii="Times New Roman" w:eastAsia="宋体" w:hAnsi="Times New Roman" w:cs="Times New Roman" w:hint="eastAsia"/>
          <w:color w:val="auto"/>
        </w:rPr>
        <w:t>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按以下原则处理：</w:t>
      </w:r>
    </w:p>
    <w:p w:rsidR="00CB40AA" w:rsidRPr="001A2A8A" w:rsidRDefault="00CB40AA" w:rsidP="002A1FBA">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CB40AA" w:rsidRPr="001A2A8A" w:rsidRDefault="00CB40AA" w:rsidP="002A1FBA">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B773CC"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C627B1" w:rsidRPr="001A2A8A" w:rsidRDefault="00634D00"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lastRenderedPageBreak/>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063218"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rsidR="00634D00" w:rsidRPr="001A2A8A" w:rsidRDefault="00634D00"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005A7201"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063218"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商未能</w:t>
      </w:r>
      <w:proofErr w:type="gramEnd"/>
      <w:r w:rsidRPr="001A2A8A">
        <w:rPr>
          <w:rFonts w:ascii="Times New Roman" w:eastAsia="宋体" w:hAnsi="Times New Roman" w:cs="Times New Roman" w:hint="eastAsia"/>
          <w:color w:val="auto"/>
        </w:rPr>
        <w:t>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商拒绝</w:t>
      </w:r>
      <w:proofErr w:type="gramEnd"/>
      <w:r w:rsidRPr="001A2A8A">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rsidR="0084084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w:t>
      </w:r>
      <w:r w:rsidRPr="001A2A8A">
        <w:rPr>
          <w:rFonts w:ascii="Times New Roman" w:eastAsia="宋体" w:hAnsi="Times New Roman" w:cs="Times New Roman" w:hint="eastAsia"/>
          <w:color w:val="auto"/>
        </w:rPr>
        <w:lastRenderedPageBreak/>
        <w:t>人负责，分包供应商就分包项目承担责任。</w:t>
      </w:r>
    </w:p>
    <w:p w:rsidR="00C627B1" w:rsidRDefault="00C627B1" w:rsidP="002A1FBA">
      <w:pPr>
        <w:pStyle w:val="Default"/>
        <w:spacing w:line="360" w:lineRule="auto"/>
        <w:ind w:firstLineChars="200" w:firstLine="480"/>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lastRenderedPageBreak/>
        <w:t>第四部分</w:t>
      </w:r>
      <w:r w:rsidRPr="0080752E">
        <w:rPr>
          <w:rFonts w:ascii="Times New Roman" w:hAnsi="Times New Roman" w:hint="eastAsia"/>
        </w:rPr>
        <w:t xml:space="preserve">  </w:t>
      </w:r>
      <w:r w:rsidRPr="0080752E">
        <w:rPr>
          <w:rFonts w:ascii="Times New Roman" w:hAnsi="Times New Roman" w:hint="eastAsia"/>
        </w:rPr>
        <w:t>合同条款</w:t>
      </w:r>
    </w:p>
    <w:p w:rsidR="002A1FBA" w:rsidRDefault="002A1FBA" w:rsidP="002A1FBA">
      <w:pPr>
        <w:pStyle w:val="af"/>
        <w:spacing w:after="0"/>
        <w:jc w:val="center"/>
        <w:rPr>
          <w:b/>
          <w:bCs/>
          <w:spacing w:val="-20"/>
          <w:kern w:val="44"/>
          <w:sz w:val="48"/>
          <w:szCs w:val="48"/>
        </w:rPr>
      </w:pPr>
    </w:p>
    <w:p w:rsidR="002A1FBA" w:rsidRDefault="002A1FBA" w:rsidP="002A1FBA">
      <w:pPr>
        <w:pStyle w:val="af"/>
        <w:spacing w:after="0"/>
        <w:jc w:val="center"/>
        <w:rPr>
          <w:b/>
          <w:bCs/>
          <w:spacing w:val="-20"/>
          <w:kern w:val="44"/>
          <w:sz w:val="48"/>
          <w:szCs w:val="48"/>
        </w:rPr>
      </w:pPr>
    </w:p>
    <w:p w:rsidR="002A1FBA" w:rsidRDefault="002A1FBA" w:rsidP="002A1FBA">
      <w:pPr>
        <w:pStyle w:val="af"/>
        <w:spacing w:after="0"/>
        <w:jc w:val="center"/>
        <w:rPr>
          <w:b/>
          <w:bCs/>
          <w:spacing w:val="-20"/>
          <w:kern w:val="44"/>
          <w:sz w:val="48"/>
          <w:szCs w:val="48"/>
        </w:rPr>
      </w:pPr>
    </w:p>
    <w:p w:rsidR="002A1FBA" w:rsidRPr="00CC7A4B" w:rsidRDefault="002A1FBA" w:rsidP="002A1FBA">
      <w:pPr>
        <w:pStyle w:val="af"/>
        <w:spacing w:after="0"/>
        <w:jc w:val="center"/>
        <w:rPr>
          <w:b/>
          <w:bCs/>
          <w:spacing w:val="-20"/>
          <w:kern w:val="44"/>
          <w:sz w:val="48"/>
          <w:szCs w:val="48"/>
        </w:rPr>
      </w:pPr>
      <w:r w:rsidRPr="00CC7A4B">
        <w:rPr>
          <w:b/>
          <w:bCs/>
          <w:spacing w:val="-20"/>
          <w:kern w:val="44"/>
          <w:sz w:val="48"/>
          <w:szCs w:val="48"/>
        </w:rPr>
        <w:t>政府采购货物买卖合同</w:t>
      </w:r>
    </w:p>
    <w:p w:rsidR="002A1FBA" w:rsidRPr="00CC7A4B" w:rsidRDefault="002A1FBA" w:rsidP="002A1FBA">
      <w:pPr>
        <w:rPr>
          <w:b/>
          <w:bCs/>
          <w:spacing w:val="-20"/>
          <w:kern w:val="44"/>
          <w:sz w:val="40"/>
          <w:szCs w:val="40"/>
        </w:rPr>
      </w:pPr>
    </w:p>
    <w:p w:rsidR="002A1FBA" w:rsidRPr="00CC7A4B" w:rsidRDefault="002A1FBA" w:rsidP="002A1FBA">
      <w:pPr>
        <w:rPr>
          <w:b/>
          <w:bCs/>
          <w:spacing w:val="-20"/>
          <w:kern w:val="44"/>
          <w:sz w:val="40"/>
          <w:szCs w:val="40"/>
        </w:rPr>
      </w:pPr>
    </w:p>
    <w:p w:rsidR="002A1FBA" w:rsidRPr="00CC7A4B" w:rsidRDefault="002A1FBA" w:rsidP="002A1FBA">
      <w:pPr>
        <w:rPr>
          <w:b/>
          <w:bCs/>
          <w:spacing w:val="-20"/>
          <w:kern w:val="44"/>
          <w:sz w:val="40"/>
          <w:szCs w:val="40"/>
        </w:rPr>
      </w:pPr>
    </w:p>
    <w:p w:rsidR="002A1FBA" w:rsidRPr="00CC7A4B" w:rsidRDefault="002A1FBA" w:rsidP="002A1FBA">
      <w:pPr>
        <w:spacing w:line="360" w:lineRule="auto"/>
        <w:ind w:leftChars="200" w:left="420"/>
        <w:rPr>
          <w:sz w:val="32"/>
          <w:szCs w:val="32"/>
        </w:rPr>
      </w:pPr>
      <w:r w:rsidRPr="00CC7A4B">
        <w:rPr>
          <w:kern w:val="0"/>
          <w:sz w:val="32"/>
          <w:szCs w:val="32"/>
        </w:rPr>
        <w:t>项目名称：</w:t>
      </w:r>
      <w:r w:rsidRPr="00CC7A4B">
        <w:rPr>
          <w:sz w:val="32"/>
          <w:szCs w:val="32"/>
          <w:u w:val="single"/>
        </w:rPr>
        <w:t xml:space="preserve">                             </w:t>
      </w:r>
    </w:p>
    <w:p w:rsidR="002A1FBA" w:rsidRPr="00CC7A4B" w:rsidRDefault="002A1FBA" w:rsidP="002A1FBA">
      <w:pPr>
        <w:spacing w:line="360" w:lineRule="auto"/>
        <w:ind w:leftChars="200" w:left="420"/>
        <w:rPr>
          <w:sz w:val="32"/>
          <w:szCs w:val="32"/>
          <w:u w:val="single"/>
        </w:rPr>
      </w:pPr>
      <w:r w:rsidRPr="00CC7A4B">
        <w:rPr>
          <w:sz w:val="32"/>
          <w:szCs w:val="32"/>
        </w:rPr>
        <w:t>合同编号：</w:t>
      </w:r>
      <w:r w:rsidRPr="00CC7A4B">
        <w:rPr>
          <w:sz w:val="32"/>
          <w:szCs w:val="32"/>
          <w:u w:val="single"/>
        </w:rPr>
        <w:t xml:space="preserve">                             </w:t>
      </w:r>
    </w:p>
    <w:p w:rsidR="002A1FBA" w:rsidRPr="00CC7A4B" w:rsidRDefault="002A1FBA" w:rsidP="002A1FBA">
      <w:pPr>
        <w:spacing w:line="360" w:lineRule="auto"/>
        <w:ind w:leftChars="200" w:left="420"/>
        <w:rPr>
          <w:sz w:val="32"/>
          <w:szCs w:val="32"/>
        </w:rPr>
      </w:pPr>
      <w:r w:rsidRPr="00CC7A4B">
        <w:rPr>
          <w:sz w:val="32"/>
          <w:szCs w:val="32"/>
        </w:rPr>
        <w:t>甲</w:t>
      </w:r>
      <w:r w:rsidRPr="00CC7A4B">
        <w:rPr>
          <w:sz w:val="32"/>
          <w:szCs w:val="32"/>
        </w:rPr>
        <w:t xml:space="preserve">    </w:t>
      </w:r>
      <w:r w:rsidRPr="00CC7A4B">
        <w:rPr>
          <w:sz w:val="32"/>
          <w:szCs w:val="32"/>
        </w:rPr>
        <w:t>方：</w:t>
      </w:r>
      <w:r w:rsidRPr="00CC7A4B">
        <w:rPr>
          <w:sz w:val="32"/>
          <w:szCs w:val="32"/>
          <w:u w:val="single"/>
        </w:rPr>
        <w:t xml:space="preserve">                             </w:t>
      </w:r>
    </w:p>
    <w:p w:rsidR="002A1FBA" w:rsidRPr="00CC7A4B" w:rsidRDefault="002A1FBA" w:rsidP="002A1FBA">
      <w:pPr>
        <w:spacing w:line="360" w:lineRule="auto"/>
        <w:ind w:leftChars="200" w:left="420"/>
        <w:rPr>
          <w:sz w:val="32"/>
          <w:szCs w:val="32"/>
          <w:u w:val="single"/>
        </w:rPr>
      </w:pPr>
      <w:r w:rsidRPr="00CC7A4B">
        <w:rPr>
          <w:sz w:val="32"/>
          <w:szCs w:val="32"/>
        </w:rPr>
        <w:t>乙</w:t>
      </w:r>
      <w:r w:rsidRPr="00CC7A4B">
        <w:rPr>
          <w:sz w:val="32"/>
          <w:szCs w:val="32"/>
        </w:rPr>
        <w:t xml:space="preserve">    </w:t>
      </w:r>
      <w:r w:rsidRPr="00CC7A4B">
        <w:rPr>
          <w:sz w:val="32"/>
          <w:szCs w:val="32"/>
        </w:rPr>
        <w:t>方：</w:t>
      </w:r>
      <w:r w:rsidRPr="00CC7A4B">
        <w:rPr>
          <w:sz w:val="32"/>
          <w:szCs w:val="32"/>
          <w:u w:val="single"/>
        </w:rPr>
        <w:t xml:space="preserve">                             </w:t>
      </w:r>
    </w:p>
    <w:p w:rsidR="002A1FBA" w:rsidRPr="00CC7A4B" w:rsidRDefault="002A1FBA" w:rsidP="002A1FBA">
      <w:pPr>
        <w:spacing w:line="360" w:lineRule="auto"/>
        <w:ind w:leftChars="200" w:left="420"/>
        <w:rPr>
          <w:sz w:val="32"/>
          <w:szCs w:val="32"/>
        </w:rPr>
      </w:pPr>
      <w:r w:rsidRPr="00CC7A4B">
        <w:rPr>
          <w:sz w:val="32"/>
          <w:szCs w:val="32"/>
        </w:rPr>
        <w:t>签订时间：</w:t>
      </w:r>
      <w:r w:rsidRPr="00CC7A4B">
        <w:rPr>
          <w:sz w:val="32"/>
          <w:szCs w:val="32"/>
          <w:u w:val="single"/>
        </w:rPr>
        <w:t xml:space="preserve">                             </w:t>
      </w:r>
    </w:p>
    <w:p w:rsidR="002A1FBA" w:rsidRPr="00CC7A4B" w:rsidRDefault="002A1FBA" w:rsidP="002A1FBA">
      <w:pPr>
        <w:rPr>
          <w:szCs w:val="24"/>
        </w:rPr>
      </w:pPr>
    </w:p>
    <w:p w:rsidR="002A1FBA" w:rsidRPr="00CC7A4B" w:rsidRDefault="002A1FBA" w:rsidP="002A1FBA">
      <w:pPr>
        <w:rPr>
          <w:rFonts w:eastAsia="黑体"/>
          <w:sz w:val="44"/>
          <w:szCs w:val="44"/>
        </w:rPr>
      </w:pPr>
      <w:r w:rsidRPr="00CC7A4B">
        <w:rPr>
          <w:rFonts w:eastAsia="黑体"/>
          <w:sz w:val="44"/>
          <w:szCs w:val="44"/>
        </w:rPr>
        <w:br w:type="page"/>
      </w:r>
    </w:p>
    <w:p w:rsidR="002A1FBA" w:rsidRPr="00CC7A4B" w:rsidRDefault="002A1FBA" w:rsidP="002A1FBA">
      <w:pPr>
        <w:rPr>
          <w:rFonts w:eastAsia="黑体"/>
          <w:sz w:val="44"/>
          <w:szCs w:val="44"/>
        </w:rPr>
      </w:pPr>
    </w:p>
    <w:p w:rsidR="002A1FBA" w:rsidRPr="00CC7A4B" w:rsidRDefault="002A1FBA" w:rsidP="002A1FBA">
      <w:pPr>
        <w:rPr>
          <w:rFonts w:eastAsia="黑体"/>
          <w:sz w:val="44"/>
          <w:szCs w:val="44"/>
        </w:rPr>
      </w:pPr>
    </w:p>
    <w:p w:rsidR="002A1FBA" w:rsidRPr="00CC7A4B" w:rsidRDefault="002A1FBA" w:rsidP="002A1FBA">
      <w:pPr>
        <w:jc w:val="center"/>
        <w:rPr>
          <w:rFonts w:eastAsia="黑体"/>
          <w:sz w:val="44"/>
          <w:szCs w:val="44"/>
        </w:rPr>
      </w:pPr>
      <w:r w:rsidRPr="00CC7A4B">
        <w:rPr>
          <w:rFonts w:eastAsia="黑体"/>
          <w:sz w:val="44"/>
          <w:szCs w:val="44"/>
        </w:rPr>
        <w:t>使</w:t>
      </w:r>
      <w:r w:rsidRPr="00CC7A4B">
        <w:rPr>
          <w:rFonts w:eastAsia="黑体"/>
          <w:sz w:val="44"/>
          <w:szCs w:val="44"/>
        </w:rPr>
        <w:t xml:space="preserve"> </w:t>
      </w:r>
      <w:r w:rsidRPr="00CC7A4B">
        <w:rPr>
          <w:rFonts w:eastAsia="黑体"/>
          <w:sz w:val="44"/>
          <w:szCs w:val="44"/>
        </w:rPr>
        <w:t>用</w:t>
      </w:r>
      <w:r w:rsidRPr="00CC7A4B">
        <w:rPr>
          <w:rFonts w:eastAsia="黑体"/>
          <w:sz w:val="44"/>
          <w:szCs w:val="44"/>
        </w:rPr>
        <w:t xml:space="preserve"> </w:t>
      </w:r>
      <w:r w:rsidRPr="00CC7A4B">
        <w:rPr>
          <w:rFonts w:eastAsia="黑体"/>
          <w:sz w:val="44"/>
          <w:szCs w:val="44"/>
        </w:rPr>
        <w:t>说</w:t>
      </w:r>
      <w:r w:rsidRPr="00CC7A4B">
        <w:rPr>
          <w:rFonts w:eastAsia="黑体"/>
          <w:sz w:val="44"/>
          <w:szCs w:val="44"/>
        </w:rPr>
        <w:t xml:space="preserve"> </w:t>
      </w:r>
      <w:r w:rsidRPr="00CC7A4B">
        <w:rPr>
          <w:rFonts w:eastAsia="黑体"/>
          <w:sz w:val="44"/>
          <w:szCs w:val="44"/>
        </w:rPr>
        <w:t>明</w:t>
      </w:r>
    </w:p>
    <w:p w:rsidR="002A1FBA" w:rsidRPr="00CC7A4B" w:rsidRDefault="002A1FBA" w:rsidP="002A1FBA">
      <w:pPr>
        <w:ind w:firstLineChars="200" w:firstLine="640"/>
        <w:rPr>
          <w:rFonts w:eastAsia="仿宋_GB2312"/>
          <w:sz w:val="32"/>
          <w:szCs w:val="32"/>
        </w:rPr>
      </w:pPr>
    </w:p>
    <w:p w:rsidR="002A1FBA" w:rsidRPr="00CC7A4B" w:rsidRDefault="002A1FBA" w:rsidP="002A1FBA">
      <w:pPr>
        <w:ind w:firstLineChars="200" w:firstLine="640"/>
        <w:rPr>
          <w:rFonts w:eastAsia="仿宋_GB2312"/>
          <w:sz w:val="32"/>
          <w:szCs w:val="32"/>
        </w:rPr>
      </w:pPr>
      <w:r w:rsidRPr="00CC7A4B">
        <w:rPr>
          <w:rFonts w:eastAsia="仿宋_GB2312"/>
          <w:sz w:val="32"/>
          <w:szCs w:val="32"/>
        </w:rPr>
        <w:t>1.</w:t>
      </w:r>
      <w:r w:rsidRPr="00CC7A4B">
        <w:rPr>
          <w:rFonts w:eastAsia="仿宋_GB2312"/>
          <w:sz w:val="32"/>
          <w:szCs w:val="32"/>
        </w:rPr>
        <w:t>本合同标准文本适用于购买现成货物的采购项目，不包括需要供应商定制开发、创新研发的货物采购项目。</w:t>
      </w:r>
    </w:p>
    <w:p w:rsidR="002A1FBA" w:rsidRPr="00CC7A4B" w:rsidRDefault="002A1FBA" w:rsidP="002A1FBA">
      <w:pPr>
        <w:rPr>
          <w:rFonts w:eastAsia="黑体"/>
          <w:sz w:val="44"/>
          <w:szCs w:val="44"/>
        </w:rPr>
      </w:pPr>
      <w:r w:rsidRPr="00CC7A4B">
        <w:rPr>
          <w:rFonts w:eastAsia="黑体"/>
          <w:sz w:val="44"/>
          <w:szCs w:val="44"/>
        </w:rPr>
        <w:t xml:space="preserve">   </w:t>
      </w:r>
      <w:r w:rsidRPr="00CC7A4B">
        <w:rPr>
          <w:rFonts w:eastAsia="仿宋_GB2312"/>
          <w:sz w:val="32"/>
          <w:szCs w:val="32"/>
        </w:rPr>
        <w:t>2.</w:t>
      </w:r>
      <w:r w:rsidRPr="00CC7A4B">
        <w:rPr>
          <w:rFonts w:eastAsia="仿宋_GB2312"/>
          <w:sz w:val="32"/>
          <w:szCs w:val="32"/>
        </w:rPr>
        <w:t>本合同标准文本为政府采购货物买卖合同编制提供参考，可以结合采购项目具体情况，对文本作必要的调整修订后使用。</w:t>
      </w:r>
    </w:p>
    <w:p w:rsidR="002A1FBA" w:rsidRPr="00CC7A4B" w:rsidRDefault="002A1FBA" w:rsidP="002A1FBA">
      <w:pPr>
        <w:ind w:firstLineChars="200" w:firstLine="640"/>
        <w:rPr>
          <w:rFonts w:eastAsia="仿宋_GB2312"/>
          <w:sz w:val="32"/>
          <w:szCs w:val="32"/>
        </w:rPr>
      </w:pPr>
      <w:r w:rsidRPr="00CC7A4B">
        <w:rPr>
          <w:rFonts w:eastAsia="仿宋_GB2312"/>
          <w:sz w:val="32"/>
          <w:szCs w:val="32"/>
        </w:rPr>
        <w:t>3.</w:t>
      </w:r>
      <w:r w:rsidRPr="00CC7A4B">
        <w:rPr>
          <w:rFonts w:eastAsia="仿宋_GB2312"/>
          <w:sz w:val="32"/>
          <w:szCs w:val="32"/>
        </w:rPr>
        <w:t>本合同标准文本各条款中，如涉及填写多家供应商、制造商，多种采购标的、分包主要内容等信息的，可根据采购项目具体情况添加信息项。</w:t>
      </w:r>
    </w:p>
    <w:p w:rsidR="002A1FBA" w:rsidRPr="00CC7A4B" w:rsidRDefault="002A1FBA" w:rsidP="002A1FBA">
      <w:pPr>
        <w:widowControl/>
        <w:jc w:val="left"/>
        <w:rPr>
          <w:rFonts w:eastAsia="黑体"/>
          <w:sz w:val="44"/>
          <w:szCs w:val="44"/>
        </w:rPr>
        <w:sectPr w:rsidR="002A1FBA" w:rsidRPr="00CC7A4B" w:rsidSect="00187BC6">
          <w:footerReference w:type="default" r:id="rId13"/>
          <w:pgSz w:w="11906" w:h="16838"/>
          <w:pgMar w:top="1440" w:right="1800" w:bottom="1440" w:left="1800" w:header="851" w:footer="992" w:gutter="0"/>
          <w:pgNumType w:start="1"/>
          <w:cols w:space="720"/>
          <w:docGrid w:type="lines" w:linePitch="312"/>
        </w:sectPr>
      </w:pPr>
    </w:p>
    <w:p w:rsidR="002A1FBA" w:rsidRPr="00CC7A4B" w:rsidRDefault="002A1FBA" w:rsidP="002A1FBA">
      <w:pPr>
        <w:pStyle w:val="2"/>
        <w:adjustRightInd w:val="0"/>
        <w:snapToGrid w:val="0"/>
        <w:spacing w:line="400" w:lineRule="exact"/>
        <w:jc w:val="center"/>
        <w:rPr>
          <w:rFonts w:ascii="Times New Roman" w:eastAsia="黑体" w:hAnsi="Times New Roman" w:cs="Times New Roman"/>
          <w:sz w:val="28"/>
          <w:szCs w:val="28"/>
        </w:rPr>
      </w:pPr>
      <w:bookmarkStart w:id="8" w:name="_Toc22209"/>
    </w:p>
    <w:p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第一节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政府采购合同协议书</w:t>
      </w:r>
      <w:bookmarkEnd w:id="8"/>
    </w:p>
    <w:p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p>
    <w:p w:rsidR="002A1FBA" w:rsidRPr="00CC7A4B" w:rsidRDefault="002A1FBA" w:rsidP="002A1FBA">
      <w:pPr>
        <w:adjustRightInd w:val="0"/>
        <w:snapToGrid w:val="0"/>
        <w:spacing w:line="400" w:lineRule="exact"/>
        <w:rPr>
          <w:sz w:val="24"/>
          <w:szCs w:val="24"/>
        </w:rPr>
      </w:pPr>
      <w:r w:rsidRPr="00CC7A4B">
        <w:rPr>
          <w:sz w:val="24"/>
          <w:szCs w:val="24"/>
        </w:rPr>
        <w:t>甲方（全称）：</w:t>
      </w:r>
      <w:r w:rsidRPr="00CC7A4B">
        <w:rPr>
          <w:sz w:val="24"/>
          <w:szCs w:val="24"/>
          <w:u w:val="single"/>
        </w:rPr>
        <w:t xml:space="preserve">                        </w:t>
      </w:r>
      <w:r w:rsidRPr="00CC7A4B">
        <w:rPr>
          <w:sz w:val="24"/>
          <w:szCs w:val="24"/>
        </w:rPr>
        <w:t>（采购人、受采购人委托签订合同的单位或采购</w:t>
      </w:r>
      <w:r w:rsidRPr="00CC7A4B">
        <w:rPr>
          <w:sz w:val="24"/>
          <w:szCs w:val="24"/>
        </w:rPr>
        <w:tab/>
        <w:t xml:space="preserve">                                   </w:t>
      </w:r>
      <w:r w:rsidRPr="00CC7A4B">
        <w:rPr>
          <w:sz w:val="24"/>
          <w:szCs w:val="24"/>
        </w:rPr>
        <w:t>文件约定的合同甲方）</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1</w:t>
      </w:r>
      <w:r w:rsidRPr="00CC7A4B">
        <w:rPr>
          <w:sz w:val="24"/>
          <w:szCs w:val="24"/>
        </w:rPr>
        <w:t>（全称）：</w:t>
      </w:r>
      <w:r w:rsidRPr="00CC7A4B">
        <w:rPr>
          <w:sz w:val="24"/>
          <w:szCs w:val="24"/>
          <w:u w:val="single"/>
        </w:rPr>
        <w:t xml:space="preserve">                       </w:t>
      </w:r>
      <w:r w:rsidRPr="00CC7A4B">
        <w:rPr>
          <w:sz w:val="24"/>
          <w:szCs w:val="24"/>
        </w:rPr>
        <w:t>（供应商）</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2</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3</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2A1FBA" w:rsidRPr="00CC7A4B" w:rsidRDefault="002A1FBA" w:rsidP="002A1FBA">
      <w:pPr>
        <w:spacing w:line="400" w:lineRule="exact"/>
        <w:rPr>
          <w:sz w:val="24"/>
          <w:szCs w:val="24"/>
        </w:rPr>
      </w:pPr>
    </w:p>
    <w:p w:rsidR="002A1FBA" w:rsidRPr="00CC7A4B" w:rsidRDefault="002A1FBA" w:rsidP="002A1FBA">
      <w:pPr>
        <w:pStyle w:val="a3"/>
        <w:adjustRightInd w:val="0"/>
        <w:snapToGrid w:val="0"/>
        <w:spacing w:line="400" w:lineRule="exact"/>
        <w:ind w:firstLineChars="200" w:firstLine="446"/>
      </w:pPr>
      <w:r w:rsidRPr="00CC7A4B">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项目信息</w:t>
      </w:r>
    </w:p>
    <w:p w:rsidR="002A1FBA" w:rsidRPr="00CC7A4B" w:rsidRDefault="002A1FBA" w:rsidP="002A1FBA">
      <w:pPr>
        <w:pStyle w:val="a3"/>
        <w:numPr>
          <w:ilvl w:val="0"/>
          <w:numId w:val="14"/>
        </w:numPr>
        <w:tabs>
          <w:tab w:val="clear" w:pos="480"/>
        </w:tabs>
        <w:adjustRightInd w:val="0"/>
        <w:snapToGrid w:val="0"/>
        <w:spacing w:line="360" w:lineRule="auto"/>
        <w:ind w:firstLineChars="200" w:firstLine="446"/>
        <w:jc w:val="both"/>
        <w:rPr>
          <w:u w:val="single"/>
        </w:rPr>
      </w:pPr>
      <w:r w:rsidRPr="00CC7A4B">
        <w:t>采购项目名称：</w:t>
      </w:r>
      <w:r w:rsidRPr="00CC7A4B">
        <w:rPr>
          <w:u w:val="single"/>
        </w:rPr>
        <w:t xml:space="preserve">                                          </w:t>
      </w:r>
    </w:p>
    <w:p w:rsidR="002A1FBA" w:rsidRPr="00CC7A4B" w:rsidRDefault="002A1FBA" w:rsidP="002A1FBA">
      <w:pPr>
        <w:pStyle w:val="a3"/>
        <w:tabs>
          <w:tab w:val="left" w:pos="999"/>
        </w:tabs>
        <w:adjustRightInd w:val="0"/>
        <w:snapToGrid w:val="0"/>
        <w:spacing w:line="360" w:lineRule="auto"/>
      </w:pPr>
      <w:r w:rsidRPr="00CC7A4B">
        <w:t xml:space="preserve">         采购项目编号：</w:t>
      </w:r>
      <w:r w:rsidRPr="00CC7A4B">
        <w:rPr>
          <w:u w:val="single"/>
        </w:rPr>
        <w:t xml:space="preserve">                                          </w:t>
      </w:r>
    </w:p>
    <w:p w:rsidR="002A1FBA" w:rsidRPr="00CC7A4B" w:rsidRDefault="002A1FBA" w:rsidP="002A1FBA">
      <w:pPr>
        <w:pStyle w:val="a3"/>
        <w:adjustRightInd w:val="0"/>
        <w:snapToGrid w:val="0"/>
        <w:spacing w:line="360" w:lineRule="auto"/>
        <w:ind w:firstLineChars="200" w:firstLine="446"/>
      </w:pPr>
      <w:r w:rsidRPr="00CC7A4B">
        <w:t>（2）采购计划编号：</w:t>
      </w:r>
      <w:r w:rsidRPr="00CC7A4B">
        <w:rPr>
          <w:u w:val="single"/>
        </w:rPr>
        <w:t xml:space="preserve">                                          </w:t>
      </w:r>
      <w:r w:rsidRPr="00CC7A4B">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）项目内容：</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采购标的及数量（台</w:t>
      </w:r>
      <w:r w:rsidRPr="00CC7A4B">
        <w:rPr>
          <w:sz w:val="24"/>
          <w:szCs w:val="24"/>
        </w:rPr>
        <w:t>/</w:t>
      </w:r>
      <w:r w:rsidRPr="00CC7A4B">
        <w:rPr>
          <w:sz w:val="24"/>
          <w:szCs w:val="24"/>
        </w:rPr>
        <w:t>套</w:t>
      </w:r>
      <w:r w:rsidRPr="00CC7A4B">
        <w:rPr>
          <w:sz w:val="24"/>
          <w:szCs w:val="24"/>
          <w:lang w:val="en"/>
        </w:rPr>
        <w:t>/</w:t>
      </w:r>
      <w:proofErr w:type="gramStart"/>
      <w:r w:rsidRPr="00CC7A4B">
        <w:rPr>
          <w:sz w:val="24"/>
          <w:szCs w:val="24"/>
          <w:lang w:val="en"/>
        </w:rPr>
        <w:t>个</w:t>
      </w:r>
      <w:proofErr w:type="gramEnd"/>
      <w:r w:rsidRPr="00CC7A4B">
        <w:rPr>
          <w:sz w:val="24"/>
          <w:szCs w:val="24"/>
          <w:lang w:val="en"/>
        </w:rPr>
        <w:t>/</w:t>
      </w:r>
      <w:r w:rsidRPr="00CC7A4B">
        <w:rPr>
          <w:sz w:val="24"/>
          <w:szCs w:val="24"/>
          <w:lang w:val="en"/>
        </w:rPr>
        <w:t>架</w:t>
      </w:r>
      <w:r w:rsidRPr="00CC7A4B">
        <w:rPr>
          <w:sz w:val="24"/>
          <w:szCs w:val="24"/>
          <w:lang w:val="en"/>
        </w:rPr>
        <w:t>/</w:t>
      </w:r>
      <w:r w:rsidRPr="00CC7A4B">
        <w:rPr>
          <w:sz w:val="24"/>
          <w:szCs w:val="24"/>
          <w:lang w:val="en"/>
        </w:rPr>
        <w:t>组等</w:t>
      </w:r>
      <w:r w:rsidRPr="00CC7A4B">
        <w:rPr>
          <w:sz w:val="24"/>
          <w:szCs w:val="24"/>
        </w:rPr>
        <w:t>）：</w:t>
      </w:r>
      <w:r w:rsidRPr="00CC7A4B">
        <w:rPr>
          <w:sz w:val="24"/>
          <w:szCs w:val="24"/>
          <w:u w:val="single"/>
        </w:rPr>
        <w:t xml:space="preserve">                       </w:t>
      </w:r>
      <w:r w:rsidRPr="00CC7A4B">
        <w:rPr>
          <w:sz w:val="24"/>
          <w:szCs w:val="24"/>
        </w:rPr>
        <w:t xml:space="preserve">            </w:t>
      </w:r>
      <w:r w:rsidRPr="00CC7A4B">
        <w:rPr>
          <w:sz w:val="24"/>
          <w:szCs w:val="24"/>
          <w:u w:val="single"/>
        </w:rPr>
        <w:t xml:space="preserve">                  </w:t>
      </w:r>
      <w:r w:rsidRPr="00CC7A4B">
        <w:rPr>
          <w:sz w:val="24"/>
          <w:szCs w:val="24"/>
        </w:rPr>
        <w:t xml:space="preserve"> </w:t>
      </w:r>
    </w:p>
    <w:p w:rsidR="002A1FBA" w:rsidRPr="00CC7A4B" w:rsidRDefault="002A1FBA" w:rsidP="002A1FBA">
      <w:pPr>
        <w:adjustRightInd w:val="0"/>
        <w:snapToGrid w:val="0"/>
        <w:spacing w:line="360" w:lineRule="auto"/>
        <w:ind w:firstLineChars="200" w:firstLine="446"/>
        <w:rPr>
          <w:sz w:val="24"/>
          <w:szCs w:val="24"/>
          <w:lang w:val="en"/>
        </w:rPr>
      </w:pP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lang w:val="en"/>
        </w:rPr>
        <w:t xml:space="preserve">     </w:t>
      </w:r>
      <w:r w:rsidRPr="00CC7A4B">
        <w:rPr>
          <w:sz w:val="24"/>
          <w:szCs w:val="24"/>
        </w:rPr>
        <w:t>规格型号：</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p>
    <w:p w:rsidR="002A1FBA" w:rsidRPr="00CC7A4B" w:rsidRDefault="002A1FBA" w:rsidP="002A1FBA">
      <w:pPr>
        <w:adjustRightInd w:val="0"/>
        <w:snapToGrid w:val="0"/>
        <w:spacing w:line="360" w:lineRule="auto"/>
        <w:ind w:firstLineChars="450" w:firstLine="1004"/>
        <w:rPr>
          <w:sz w:val="24"/>
          <w:szCs w:val="24"/>
          <w:u w:val="single"/>
        </w:rPr>
      </w:pPr>
      <w:r w:rsidRPr="00CC7A4B">
        <w:rPr>
          <w:sz w:val="24"/>
          <w:szCs w:val="24"/>
        </w:rPr>
        <w:t>采购标的</w:t>
      </w:r>
      <w:proofErr w:type="gramStart"/>
      <w:r w:rsidRPr="00CC7A4B">
        <w:rPr>
          <w:sz w:val="24"/>
          <w:szCs w:val="24"/>
        </w:rPr>
        <w:t>的</w:t>
      </w:r>
      <w:proofErr w:type="gramEnd"/>
      <w:r w:rsidRPr="00CC7A4B">
        <w:rPr>
          <w:sz w:val="24"/>
          <w:szCs w:val="24"/>
        </w:rPr>
        <w:t>技术要求、商务要求具体见附件。</w:t>
      </w:r>
    </w:p>
    <w:p w:rsidR="002A1FBA" w:rsidRPr="00CC7A4B" w:rsidRDefault="002A1FBA" w:rsidP="002A1FBA">
      <w:pPr>
        <w:adjustRightInd w:val="0"/>
        <w:snapToGrid w:val="0"/>
        <w:spacing w:line="360" w:lineRule="auto"/>
        <w:ind w:firstLineChars="450" w:firstLine="1004"/>
        <w:rPr>
          <w:sz w:val="24"/>
          <w:szCs w:val="24"/>
        </w:rPr>
      </w:pPr>
      <w:r w:rsidRPr="00CC7A4B">
        <w:rPr>
          <w:rFonts w:ascii="宋体" w:hAnsi="宋体" w:cs="宋体" w:hint="eastAsia"/>
          <w:sz w:val="24"/>
          <w:szCs w:val="24"/>
        </w:rPr>
        <w:t>①</w:t>
      </w:r>
      <w:r w:rsidRPr="00CC7A4B">
        <w:rPr>
          <w:sz w:val="24"/>
          <w:szCs w:val="24"/>
        </w:rPr>
        <w:t>涉及信息类产品，请填写该产品关键部件的品牌、型号：</w:t>
      </w:r>
    </w:p>
    <w:p w:rsidR="002A1FBA" w:rsidRPr="00CC7A4B" w:rsidRDefault="002A1FBA" w:rsidP="002A1FBA">
      <w:pPr>
        <w:adjustRightInd w:val="0"/>
        <w:snapToGrid w:val="0"/>
        <w:spacing w:line="360" w:lineRule="auto"/>
        <w:ind w:firstLineChars="200" w:firstLine="446"/>
        <w:rPr>
          <w:kern w:val="0"/>
          <w:sz w:val="24"/>
          <w:szCs w:val="24"/>
          <w:u w:val="single"/>
        </w:rPr>
      </w:pPr>
      <w:r w:rsidRPr="00CC7A4B">
        <w:rPr>
          <w:sz w:val="24"/>
          <w:szCs w:val="24"/>
        </w:rPr>
        <w:t xml:space="preserve">     </w:t>
      </w:r>
      <w:r w:rsidRPr="00CC7A4B">
        <w:rPr>
          <w:sz w:val="24"/>
          <w:szCs w:val="24"/>
        </w:rPr>
        <w:t>标的名称：</w:t>
      </w:r>
      <w:r w:rsidRPr="00CC7A4B">
        <w:rPr>
          <w:kern w:val="0"/>
          <w:sz w:val="24"/>
          <w:szCs w:val="24"/>
          <w:u w:val="single"/>
        </w:rPr>
        <w:t xml:space="preserve">      </w:t>
      </w:r>
      <w:r w:rsidRPr="00CC7A4B">
        <w:rPr>
          <w:kern w:val="0"/>
          <w:sz w:val="24"/>
          <w:szCs w:val="24"/>
          <w:u w:val="single"/>
          <w:lang w:val="en"/>
        </w:rPr>
        <w:t xml:space="preserve">               </w:t>
      </w:r>
      <w:r w:rsidRPr="00CC7A4B">
        <w:rPr>
          <w:kern w:val="0"/>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关键部件：</w:t>
      </w:r>
      <w:r w:rsidRPr="00CC7A4B">
        <w:rPr>
          <w:kern w:val="0"/>
          <w:sz w:val="24"/>
          <w:szCs w:val="24"/>
          <w:u w:val="single"/>
        </w:rPr>
        <w:t xml:space="preserve">          </w:t>
      </w:r>
      <w:r w:rsidRPr="00CC7A4B">
        <w:rPr>
          <w:kern w:val="0"/>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型号：</w:t>
      </w:r>
      <w:r w:rsidRPr="00CC7A4B">
        <w:rPr>
          <w:sz w:val="24"/>
          <w:szCs w:val="24"/>
          <w:u w:val="single"/>
        </w:rPr>
        <w:t xml:space="preserve">       </w:t>
      </w:r>
      <w:r w:rsidRPr="00CC7A4B">
        <w:rPr>
          <w:sz w:val="24"/>
          <w:szCs w:val="24"/>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kern w:val="2"/>
          <w:sz w:val="24"/>
          <w:szCs w:val="24"/>
        </w:rPr>
        <w:t>关键部件</w:t>
      </w: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关键部件：</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7A4B">
        <w:rPr>
          <w:rFonts w:ascii="Times New Roman" w:eastAsia="宋体" w:hAnsi="Times New Roman" w:cs="Times New Roman"/>
          <w:sz w:val="24"/>
          <w:szCs w:val="24"/>
        </w:rPr>
        <w:t>CPU</w:t>
      </w:r>
      <w:r w:rsidRPr="00CC7A4B">
        <w:rPr>
          <w:rFonts w:ascii="Times New Roman" w:eastAsia="宋体" w:hAnsi="Times New Roman" w:cs="Times New Roman"/>
          <w:sz w:val="24"/>
          <w:szCs w:val="24"/>
        </w:rPr>
        <w:t>芯片、操作系统、数据库等。）</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         </w:t>
      </w:r>
      <w:r w:rsidRPr="00CC7A4B">
        <w:rPr>
          <w:rFonts w:ascii="宋体" w:eastAsia="宋体" w:hAnsi="宋体" w:cs="宋体" w:hint="eastAsia"/>
          <w:sz w:val="24"/>
          <w:szCs w:val="24"/>
        </w:rPr>
        <w:t>②</w:t>
      </w:r>
      <w:r w:rsidRPr="00CC7A4B">
        <w:rPr>
          <w:rFonts w:ascii="Times New Roman" w:eastAsia="宋体" w:hAnsi="Times New Roman" w:cs="Times New Roman"/>
          <w:sz w:val="24"/>
          <w:szCs w:val="24"/>
        </w:rPr>
        <w:t>涉及车辆采购，请填写是否属于新能源汽车：</w:t>
      </w:r>
    </w:p>
    <w:p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是，</w:t>
      </w:r>
      <w:proofErr w:type="gramStart"/>
      <w:r w:rsidRPr="00CC7A4B">
        <w:rPr>
          <w:rFonts w:ascii="Times New Roman" w:eastAsiaTheme="minorEastAsia" w:hAnsi="Times New Roman" w:cs="Times New Roman"/>
          <w:sz w:val="24"/>
          <w:szCs w:val="24"/>
        </w:rPr>
        <w:t>《政府采购品目分类目录》底级品目</w:t>
      </w:r>
      <w:proofErr w:type="gramEnd"/>
      <w:r w:rsidRPr="00CC7A4B">
        <w:rPr>
          <w:rFonts w:ascii="Times New Roman" w:eastAsiaTheme="minorEastAsia" w:hAnsi="Times New Roman" w:cs="Times New Roman"/>
          <w:sz w:val="24"/>
          <w:szCs w:val="24"/>
        </w:rPr>
        <w:t>名称：</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数量：</w:t>
      </w:r>
      <w:r w:rsidRPr="00CC7A4B">
        <w:rPr>
          <w:rFonts w:ascii="Times New Roman" w:eastAsiaTheme="minorEastAsia" w:hAnsi="Times New Roman" w:cs="Times New Roman"/>
          <w:sz w:val="24"/>
          <w:szCs w:val="24"/>
          <w:u w:val="single"/>
        </w:rPr>
        <w:t xml:space="preserve"> </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金额：</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proofErr w:type="gramStart"/>
      <w:r w:rsidRPr="00CC7A4B">
        <w:rPr>
          <w:rFonts w:ascii="Times New Roman" w:eastAsiaTheme="minorEastAsia" w:hAnsi="Times New Roman" w:cs="Times New Roman"/>
          <w:sz w:val="24"/>
          <w:szCs w:val="24"/>
        </w:rPr>
        <w:t>否</w:t>
      </w:r>
      <w:proofErr w:type="gramEnd"/>
    </w:p>
    <w:p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4</w:t>
      </w:r>
      <w:r w:rsidRPr="00CC7A4B">
        <w:rPr>
          <w:rFonts w:ascii="Times New Roman" w:eastAsiaTheme="minorEastAsia" w:hAnsi="Times New Roman" w:cs="Times New Roman"/>
          <w:sz w:val="24"/>
          <w:szCs w:val="24"/>
        </w:rPr>
        <w:t>）政府采购组织形式：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政府集中采购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部门集中采购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分散采购</w:t>
      </w:r>
    </w:p>
    <w:p w:rsidR="002A1FBA" w:rsidRPr="00CC7A4B" w:rsidRDefault="002A1FBA" w:rsidP="002A1FBA">
      <w:pPr>
        <w:pStyle w:val="AONormal"/>
        <w:snapToGrid w:val="0"/>
        <w:spacing w:line="360" w:lineRule="auto"/>
        <w:ind w:firstLineChars="0" w:firstLine="42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5</w:t>
      </w:r>
      <w:r w:rsidRPr="00CC7A4B">
        <w:rPr>
          <w:rFonts w:ascii="Times New Roman" w:eastAsiaTheme="minorEastAsia" w:hAnsi="Times New Roman" w:cs="Times New Roman"/>
          <w:sz w:val="24"/>
          <w:szCs w:val="24"/>
        </w:rPr>
        <w:t>）政府采购方式：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公开招标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邀请招标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竞争性谈判</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竞争性磋商</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询价</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单一来源</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框架协议</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其他：</w:t>
      </w:r>
      <w:r w:rsidRPr="00CC7A4B">
        <w:rPr>
          <w:rFonts w:ascii="Times New Roman" w:eastAsia="宋体" w:hAnsi="Times New Roman" w:cs="Times New Roman"/>
          <w:sz w:val="24"/>
          <w:szCs w:val="24"/>
          <w:u w:val="single"/>
        </w:rPr>
        <w:t xml:space="preserve">          </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rPr>
      </w:pPr>
      <w:r w:rsidRPr="00CC7A4B">
        <w:rPr>
          <w:rFonts w:ascii="Times New Roman" w:eastAsia="宋体" w:hAnsi="Times New Roman" w:cs="Times New Roman"/>
          <w:sz w:val="24"/>
          <w:szCs w:val="24"/>
        </w:rPr>
        <w:t>（注：在框架协议采购的第二阶段，可选择使用该合同文本）</w:t>
      </w:r>
    </w:p>
    <w:p w:rsidR="002A1FBA" w:rsidRPr="00CC7A4B" w:rsidRDefault="002A1FBA" w:rsidP="002A1FBA">
      <w:pPr>
        <w:pStyle w:val="AONormal"/>
        <w:snapToGrid w:val="0"/>
        <w:spacing w:line="360" w:lineRule="auto"/>
        <w:ind w:firstLineChars="100" w:firstLine="223"/>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hAnsi="Times New Roman" w:cs="Times New Roman"/>
          <w:sz w:val="24"/>
          <w:szCs w:val="24"/>
        </w:rPr>
        <w:t>（</w:t>
      </w:r>
      <w:r w:rsidRPr="00CC7A4B">
        <w:rPr>
          <w:rFonts w:ascii="Times New Roman" w:hAnsi="Times New Roman" w:cs="Times New Roman"/>
          <w:sz w:val="24"/>
          <w:szCs w:val="24"/>
          <w:lang w:val="en"/>
        </w:rPr>
        <w:t>6</w:t>
      </w:r>
      <w:r w:rsidRPr="00CC7A4B">
        <w:rPr>
          <w:rFonts w:ascii="Times New Roman" w:hAnsi="Times New Roman" w:cs="Times New Roman"/>
          <w:sz w:val="24"/>
          <w:szCs w:val="24"/>
        </w:rPr>
        <w:t>）</w:t>
      </w:r>
      <w:r w:rsidRPr="00CC7A4B">
        <w:rPr>
          <w:rFonts w:ascii="Times New Roman" w:eastAsia="宋体" w:hAnsi="Times New Roman" w:cs="Times New Roman"/>
          <w:kern w:val="2"/>
          <w:sz w:val="24"/>
          <w:szCs w:val="24"/>
        </w:rPr>
        <w:t>中标（成交）采购标的制造商是否为中小企业：</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w:t>
      </w: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本合同是否为专门面向中小企业的采购合同（中小企业预留合同）：</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若本项目</w:t>
      </w:r>
      <w:proofErr w:type="gramStart"/>
      <w:r w:rsidRPr="00CC7A4B">
        <w:rPr>
          <w:sz w:val="24"/>
          <w:szCs w:val="24"/>
        </w:rPr>
        <w:t>不</w:t>
      </w:r>
      <w:proofErr w:type="gramEnd"/>
      <w:r w:rsidRPr="00CC7A4B">
        <w:rPr>
          <w:sz w:val="24"/>
          <w:szCs w:val="24"/>
        </w:rPr>
        <w:t>专门面向中小企业采购，是否给予小</w:t>
      </w:r>
      <w:proofErr w:type="gramStart"/>
      <w:r w:rsidRPr="00CC7A4B">
        <w:rPr>
          <w:sz w:val="24"/>
          <w:szCs w:val="24"/>
        </w:rPr>
        <w:t>微企业</w:t>
      </w:r>
      <w:proofErr w:type="gramEnd"/>
      <w:r w:rsidRPr="00CC7A4B">
        <w:rPr>
          <w:sz w:val="24"/>
          <w:szCs w:val="24"/>
        </w:rPr>
        <w:t>评审优惠：</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中标（成交）采购标的制造商是否为残疾人福利性单位：</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sz w:val="24"/>
          <w:szCs w:val="24"/>
        </w:rPr>
      </w:pPr>
      <w:r w:rsidRPr="00CC7A4B">
        <w:rPr>
          <w:sz w:val="24"/>
          <w:szCs w:val="24"/>
        </w:rPr>
        <w:t>中标（成交）采购标的制造商是否为监狱企业：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7</w:t>
      </w:r>
      <w:r w:rsidRPr="00CC7A4B">
        <w:rPr>
          <w:sz w:val="24"/>
          <w:szCs w:val="24"/>
        </w:rPr>
        <w:t>）合同是否分包：</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t>分包主要内容：</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制造商名称（如供应商和制造商不同，请分别填写）：</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制造商类型（如果供应商和制造商不同，只填写制造商类型）：</w:t>
      </w:r>
    </w:p>
    <w:p w:rsidR="002A1FBA" w:rsidRPr="00CC7A4B" w:rsidRDefault="002A1FBA" w:rsidP="002A1FBA">
      <w:pPr>
        <w:adjustRightInd w:val="0"/>
        <w:snapToGrid w:val="0"/>
        <w:spacing w:line="360" w:lineRule="auto"/>
        <w:ind w:firstLineChars="400" w:firstLine="893"/>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大型企业</w:t>
      </w:r>
      <w:r w:rsidRPr="00CC7A4B">
        <w:rPr>
          <w:iCs/>
          <w:sz w:val="24"/>
          <w:szCs w:val="24"/>
        </w:rPr>
        <w:t xml:space="preserve">  </w:t>
      </w:r>
      <w:r w:rsidRPr="00CC7A4B">
        <w:rPr>
          <w:iCs/>
          <w:sz w:val="24"/>
          <w:szCs w:val="24"/>
        </w:rPr>
        <w:sym w:font="Wingdings" w:char="F0A8"/>
      </w:r>
      <w:r w:rsidRPr="00CC7A4B">
        <w:rPr>
          <w:iCs/>
          <w:sz w:val="24"/>
          <w:szCs w:val="24"/>
        </w:rPr>
        <w:t>中型企业</w:t>
      </w:r>
      <w:r w:rsidRPr="00CC7A4B">
        <w:rPr>
          <w:iCs/>
          <w:sz w:val="24"/>
          <w:szCs w:val="24"/>
        </w:rPr>
        <w:t xml:space="preserve">  </w:t>
      </w:r>
      <w:r w:rsidRPr="00CC7A4B">
        <w:rPr>
          <w:iCs/>
          <w:sz w:val="24"/>
          <w:szCs w:val="24"/>
        </w:rPr>
        <w:sym w:font="Wingdings" w:char="F0A8"/>
      </w:r>
      <w:r w:rsidRPr="00CC7A4B">
        <w:rPr>
          <w:iCs/>
          <w:sz w:val="24"/>
          <w:szCs w:val="24"/>
        </w:rPr>
        <w:t>小微型企业</w:t>
      </w:r>
      <w:r w:rsidRPr="00CC7A4B">
        <w:rPr>
          <w:iCs/>
          <w:sz w:val="24"/>
          <w:szCs w:val="24"/>
        </w:rPr>
        <w:t xml:space="preserve">  </w:t>
      </w:r>
    </w:p>
    <w:p w:rsidR="002A1FBA" w:rsidRPr="00CC7A4B" w:rsidRDefault="002A1FBA" w:rsidP="002A1FBA">
      <w:pPr>
        <w:adjustRightInd w:val="0"/>
        <w:snapToGrid w:val="0"/>
        <w:spacing w:line="360" w:lineRule="auto"/>
        <w:ind w:firstLineChars="400" w:firstLine="893"/>
        <w:rPr>
          <w:rFonts w:eastAsia="华文楷体"/>
          <w:sz w:val="24"/>
          <w:szCs w:val="24"/>
        </w:rPr>
      </w:pPr>
      <w:r w:rsidRPr="00CC7A4B">
        <w:rPr>
          <w:iCs/>
          <w:sz w:val="24"/>
          <w:szCs w:val="24"/>
        </w:rPr>
        <w:t xml:space="preserve"> </w:t>
      </w:r>
      <w:r w:rsidRPr="00CC7A4B">
        <w:rPr>
          <w:iCs/>
          <w:sz w:val="24"/>
          <w:szCs w:val="24"/>
        </w:rPr>
        <w:sym w:font="Wingdings" w:char="F0A8"/>
      </w:r>
      <w:r w:rsidRPr="00CC7A4B">
        <w:rPr>
          <w:iCs/>
          <w:sz w:val="24"/>
          <w:szCs w:val="24"/>
        </w:rPr>
        <w:t>残疾人福利性单位</w:t>
      </w:r>
      <w:r w:rsidRPr="00CC7A4B">
        <w:rPr>
          <w:iCs/>
          <w:sz w:val="24"/>
          <w:szCs w:val="24"/>
        </w:rPr>
        <w:t xml:space="preserve"> </w:t>
      </w:r>
      <w:r w:rsidRPr="00CC7A4B">
        <w:rPr>
          <w:iCs/>
          <w:sz w:val="24"/>
          <w:szCs w:val="24"/>
        </w:rPr>
        <w:sym w:font="Wingdings" w:char="F0A8"/>
      </w:r>
      <w:r w:rsidRPr="00CC7A4B">
        <w:rPr>
          <w:iCs/>
          <w:sz w:val="24"/>
          <w:szCs w:val="24"/>
        </w:rPr>
        <w:t>监狱企业</w:t>
      </w:r>
      <w:r w:rsidRPr="00CC7A4B">
        <w:rPr>
          <w:iCs/>
          <w:sz w:val="24"/>
          <w:szCs w:val="24"/>
        </w:rPr>
        <w:t xml:space="preserve"> </w:t>
      </w:r>
      <w:r w:rsidRPr="00CC7A4B">
        <w:rPr>
          <w:iCs/>
          <w:sz w:val="24"/>
          <w:szCs w:val="24"/>
        </w:rPr>
        <w:sym w:font="Wingdings" w:char="F0A8"/>
      </w:r>
      <w:r w:rsidRPr="00CC7A4B">
        <w:rPr>
          <w:iCs/>
          <w:sz w:val="24"/>
          <w:szCs w:val="24"/>
        </w:rPr>
        <w:t>其他</w:t>
      </w:r>
    </w:p>
    <w:p w:rsidR="002A1FBA" w:rsidRPr="00CC7A4B" w:rsidRDefault="002A1FBA" w:rsidP="002A1FBA">
      <w:pPr>
        <w:adjustRightInd w:val="0"/>
        <w:snapToGrid w:val="0"/>
        <w:spacing w:line="360" w:lineRule="auto"/>
        <w:rPr>
          <w:iCs/>
          <w:sz w:val="24"/>
          <w:szCs w:val="24"/>
        </w:rPr>
      </w:pPr>
      <w:r w:rsidRPr="00CC7A4B">
        <w:rPr>
          <w:sz w:val="24"/>
          <w:szCs w:val="24"/>
        </w:rPr>
        <w:t xml:space="preserve">    </w:t>
      </w:r>
      <w:r w:rsidRPr="00CC7A4B">
        <w:rPr>
          <w:sz w:val="24"/>
          <w:szCs w:val="24"/>
        </w:rPr>
        <w:t>（</w:t>
      </w:r>
      <w:r w:rsidRPr="00CC7A4B">
        <w:rPr>
          <w:sz w:val="24"/>
          <w:szCs w:val="24"/>
          <w:lang w:val="en"/>
        </w:rPr>
        <w:t>8</w:t>
      </w:r>
      <w:r w:rsidRPr="00CC7A4B">
        <w:rPr>
          <w:sz w:val="24"/>
          <w:szCs w:val="24"/>
        </w:rPr>
        <w:t>）中标（成交）供应商是否为外商投资企业：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外商投资企业类型：</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sz w:val="24"/>
          <w:szCs w:val="24"/>
        </w:rPr>
        <w:t>全部由外国投资者投资</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iCs/>
          <w:sz w:val="24"/>
          <w:szCs w:val="24"/>
        </w:rPr>
        <w:t>部分由外国投资者投资</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9</w:t>
      </w:r>
      <w:r w:rsidRPr="00CC7A4B">
        <w:rPr>
          <w:sz w:val="24"/>
          <w:szCs w:val="24"/>
        </w:rPr>
        <w:t>）是否涉及进口产品：</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sym w:font="Wingdings" w:char="F0A8"/>
      </w:r>
      <w:r w:rsidRPr="00CC7A4B">
        <w:rPr>
          <w:sz w:val="24"/>
          <w:szCs w:val="24"/>
        </w:rPr>
        <w:t>是，</w:t>
      </w:r>
      <w:proofErr w:type="gramStart"/>
      <w:r w:rsidRPr="00CC7A4B">
        <w:rPr>
          <w:sz w:val="24"/>
          <w:szCs w:val="24"/>
        </w:rPr>
        <w:t>《政府采购品目分类目录》底级品目</w:t>
      </w:r>
      <w:proofErr w:type="gramEnd"/>
      <w:r w:rsidRPr="00CC7A4B">
        <w:rPr>
          <w:sz w:val="24"/>
          <w:szCs w:val="24"/>
        </w:rPr>
        <w:t>名称：</w:t>
      </w:r>
      <w:r w:rsidRPr="00CC7A4B">
        <w:rPr>
          <w:sz w:val="24"/>
          <w:szCs w:val="24"/>
          <w:u w:val="single"/>
        </w:rPr>
        <w:t xml:space="preserve">         </w:t>
      </w:r>
      <w:r w:rsidRPr="00CC7A4B">
        <w:rPr>
          <w:sz w:val="24"/>
          <w:szCs w:val="24"/>
        </w:rPr>
        <w:t xml:space="preserve"> </w:t>
      </w:r>
      <w:r w:rsidRPr="00CC7A4B">
        <w:rPr>
          <w:sz w:val="24"/>
          <w:szCs w:val="24"/>
        </w:rPr>
        <w:t>金额：</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国别：</w:t>
      </w:r>
      <w:r w:rsidRPr="00CC7A4B">
        <w:rPr>
          <w:sz w:val="24"/>
          <w:szCs w:val="24"/>
          <w:u w:val="single"/>
        </w:rPr>
        <w:t xml:space="preserve">        </w:t>
      </w: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规格型号：</w:t>
      </w:r>
      <w:r w:rsidRPr="00CC7A4B">
        <w:rPr>
          <w:sz w:val="24"/>
          <w:szCs w:val="24"/>
          <w:u w:val="single"/>
        </w:rPr>
        <w:t xml:space="preserve">        </w:t>
      </w:r>
      <w:r w:rsidRPr="00CC7A4B">
        <w:rPr>
          <w:sz w:val="24"/>
          <w:szCs w:val="24"/>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sym w:font="Wingdings" w:char="F0A8"/>
      </w:r>
      <w:proofErr w:type="gramStart"/>
      <w:r w:rsidRPr="00CC7A4B">
        <w:rPr>
          <w:sz w:val="24"/>
          <w:szCs w:val="24"/>
        </w:rPr>
        <w:t>否</w:t>
      </w:r>
      <w:proofErr w:type="gramEnd"/>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0</w:t>
      </w:r>
      <w:r w:rsidRPr="00CC7A4B">
        <w:rPr>
          <w:sz w:val="24"/>
          <w:szCs w:val="24"/>
        </w:rPr>
        <w:t>）是否涉及节能产品：</w:t>
      </w:r>
    </w:p>
    <w:p w:rsidR="002A1FBA" w:rsidRPr="00CC7A4B" w:rsidRDefault="002A1FBA" w:rsidP="002A1FBA">
      <w:pPr>
        <w:tabs>
          <w:tab w:val="left" w:pos="740"/>
        </w:tabs>
        <w:adjustRightInd w:val="0"/>
        <w:snapToGrid w:val="0"/>
        <w:spacing w:line="360" w:lineRule="auto"/>
        <w:rPr>
          <w:iCs/>
          <w:sz w:val="24"/>
          <w:szCs w:val="24"/>
        </w:rPr>
      </w:pPr>
      <w:r w:rsidRPr="00CC7A4B">
        <w:rPr>
          <w:sz w:val="24"/>
          <w:szCs w:val="24"/>
        </w:rPr>
        <w:t xml:space="preserve">         </w:t>
      </w:r>
      <w:r w:rsidRPr="00CC7A4B">
        <w:rPr>
          <w:sz w:val="24"/>
          <w:szCs w:val="24"/>
        </w:rPr>
        <w:sym w:font="Wingdings" w:char="F0A8"/>
      </w:r>
      <w:r w:rsidRPr="00CC7A4B">
        <w:rPr>
          <w:sz w:val="24"/>
          <w:szCs w:val="24"/>
        </w:rPr>
        <w:t>是，《节能产品政府采购品目清单》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是否涉及环境标志产品：</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lastRenderedPageBreak/>
        <w:t xml:space="preserve">         </w:t>
      </w:r>
      <w:r w:rsidRPr="00CC7A4B">
        <w:rPr>
          <w:sz w:val="24"/>
          <w:szCs w:val="24"/>
        </w:rPr>
        <w:sym w:font="Wingdings" w:char="F0A8"/>
      </w:r>
      <w:r w:rsidRPr="00CC7A4B">
        <w:rPr>
          <w:sz w:val="24"/>
          <w:szCs w:val="24"/>
        </w:rPr>
        <w:t>是，《环境标志产品政府采购品目清单》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rsidR="002A1FBA" w:rsidRPr="00CC7A4B" w:rsidRDefault="002A1FBA" w:rsidP="002A1FBA">
      <w:pPr>
        <w:pStyle w:val="AONormal"/>
        <w:snapToGrid w:val="0"/>
        <w:spacing w:line="360" w:lineRule="auto"/>
        <w:ind w:firstLineChars="0" w:firstLine="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eastAsia="宋体" w:hAnsi="Times New Roman" w:cs="Times New Roman"/>
          <w:kern w:val="2"/>
          <w:sz w:val="24"/>
          <w:szCs w:val="24"/>
        </w:rPr>
        <w:t>是否涉及绿色产品：</w:t>
      </w:r>
      <w:r w:rsidRPr="00CC7A4B">
        <w:rPr>
          <w:rFonts w:ascii="Times New Roman" w:eastAsia="宋体" w:hAnsi="Times New Roman" w:cs="Times New Roman"/>
          <w:kern w:val="2"/>
          <w:sz w:val="24"/>
          <w:szCs w:val="24"/>
        </w:rPr>
        <w:t xml:space="preserve"> </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是，绿色产品政府采购相关政策确定</w:t>
      </w:r>
      <w:proofErr w:type="gramStart"/>
      <w:r w:rsidRPr="00CC7A4B">
        <w:rPr>
          <w:rFonts w:ascii="Times New Roman" w:eastAsia="宋体" w:hAnsi="Times New Roman" w:cs="Times New Roman"/>
          <w:kern w:val="2"/>
          <w:sz w:val="24"/>
          <w:szCs w:val="24"/>
        </w:rPr>
        <w:t>的底级品目</w:t>
      </w:r>
      <w:proofErr w:type="gramEnd"/>
      <w:r w:rsidRPr="00CC7A4B">
        <w:rPr>
          <w:rFonts w:ascii="Times New Roman" w:eastAsia="宋体" w:hAnsi="Times New Roman" w:cs="Times New Roman"/>
          <w:kern w:val="2"/>
          <w:sz w:val="24"/>
          <w:szCs w:val="24"/>
        </w:rPr>
        <w:t>名称：</w:t>
      </w:r>
      <w:r w:rsidRPr="00CC7A4B">
        <w:rPr>
          <w:rFonts w:ascii="Times New Roman" w:eastAsia="宋体" w:hAnsi="Times New Roman" w:cs="Times New Roman"/>
          <w:sz w:val="24"/>
          <w:szCs w:val="24"/>
          <w:u w:val="single"/>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pStyle w:val="AONormal"/>
        <w:snapToGrid w:val="0"/>
        <w:spacing w:line="360" w:lineRule="auto"/>
        <w:ind w:firstLineChars="0" w:firstLine="420"/>
        <w:rPr>
          <w:rFonts w:ascii="Times New Roman" w:hAnsi="Times New Roman" w:cs="Times New Roman"/>
          <w:sz w:val="24"/>
          <w:szCs w:val="24"/>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proofErr w:type="gramStart"/>
      <w:r w:rsidRPr="00CC7A4B">
        <w:rPr>
          <w:rFonts w:ascii="Times New Roman" w:eastAsia="宋体" w:hAnsi="Times New Roman" w:cs="Times New Roman"/>
          <w:kern w:val="2"/>
          <w:sz w:val="24"/>
          <w:szCs w:val="24"/>
        </w:rPr>
        <w:t>否</w:t>
      </w:r>
      <w:proofErr w:type="gramEnd"/>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1</w:t>
      </w:r>
      <w:r w:rsidRPr="00CC7A4B">
        <w:rPr>
          <w:sz w:val="24"/>
          <w:szCs w:val="24"/>
        </w:rPr>
        <w:t>）涉及商品包装和快递包装的，是否参考《商品包装政府采购需求标准（试行）》、《快递包装政府采购需求标准（试行）》明确产品及相关快递服务的具体包装要求：</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r w:rsidRPr="00CC7A4B">
        <w:rPr>
          <w:sz w:val="24"/>
          <w:szCs w:val="24"/>
        </w:rPr>
        <w:t xml:space="preserve">      </w:t>
      </w:r>
      <w:r w:rsidRPr="00CC7A4B">
        <w:rPr>
          <w:sz w:val="24"/>
          <w:szCs w:val="24"/>
        </w:rPr>
        <w:sym w:font="Wingdings" w:char="F0A8"/>
      </w:r>
      <w:r w:rsidRPr="00CC7A4B">
        <w:rPr>
          <w:sz w:val="24"/>
          <w:szCs w:val="24"/>
        </w:rPr>
        <w:t>不涉及</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合同金额</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）合同金额小写：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分包金额（如有）小写：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（注：固定单价合同应填写单价和最高限价）</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2</w:t>
      </w:r>
      <w:r w:rsidRPr="00CC7A4B">
        <w:rPr>
          <w:sz w:val="24"/>
          <w:szCs w:val="24"/>
        </w:rPr>
        <w:t>）合同定价方式（采用组合定价方式的，</w:t>
      </w:r>
      <w:proofErr w:type="gramStart"/>
      <w:r w:rsidRPr="00CC7A4B">
        <w:rPr>
          <w:sz w:val="24"/>
          <w:szCs w:val="24"/>
        </w:rPr>
        <w:t>可以勾选多项</w:t>
      </w:r>
      <w:proofErr w:type="gramEnd"/>
      <w:r w:rsidRPr="00CC7A4B">
        <w:rPr>
          <w:sz w:val="24"/>
          <w:szCs w:val="24"/>
        </w:rPr>
        <w:t>）：</w:t>
      </w:r>
    </w:p>
    <w:p w:rsidR="002A1FBA" w:rsidRPr="00CC7A4B" w:rsidRDefault="002A1FBA" w:rsidP="002A1FBA">
      <w:pPr>
        <w:adjustRightInd w:val="0"/>
        <w:snapToGrid w:val="0"/>
        <w:spacing w:line="360" w:lineRule="auto"/>
        <w:ind w:firstLineChars="200" w:firstLine="446"/>
        <w:rPr>
          <w:sz w:val="24"/>
          <w:szCs w:val="24"/>
        </w:rPr>
      </w:pPr>
      <w:r w:rsidRPr="00CC7A4B">
        <w:rPr>
          <w:iCs/>
          <w:sz w:val="24"/>
          <w:szCs w:val="24"/>
        </w:rPr>
        <w:t xml:space="preserve">  </w:t>
      </w:r>
      <w:r w:rsidRPr="00CC7A4B">
        <w:rPr>
          <w:iCs/>
          <w:sz w:val="24"/>
          <w:szCs w:val="24"/>
        </w:rPr>
        <w:sym w:font="Wingdings" w:char="F0A8"/>
      </w:r>
      <w:r w:rsidRPr="00CC7A4B">
        <w:rPr>
          <w:iCs/>
          <w:sz w:val="24"/>
          <w:szCs w:val="24"/>
        </w:rPr>
        <w:t>固定总价</w:t>
      </w:r>
      <w:r w:rsidRPr="00CC7A4B">
        <w:rPr>
          <w:iCs/>
          <w:sz w:val="24"/>
          <w:szCs w:val="24"/>
        </w:rPr>
        <w:t xml:space="preserve"> </w:t>
      </w:r>
      <w:r w:rsidRPr="00CC7A4B">
        <w:rPr>
          <w:iCs/>
          <w:sz w:val="24"/>
          <w:szCs w:val="24"/>
        </w:rPr>
        <w:sym w:font="Wingdings" w:char="F0A8"/>
      </w:r>
      <w:r w:rsidRPr="00CC7A4B">
        <w:rPr>
          <w:iCs/>
          <w:sz w:val="24"/>
          <w:szCs w:val="24"/>
        </w:rPr>
        <w:t>固定单价</w:t>
      </w:r>
      <w:r w:rsidRPr="00CC7A4B">
        <w:rPr>
          <w:iCs/>
          <w:sz w:val="24"/>
          <w:szCs w:val="24"/>
        </w:rPr>
        <w:t xml:space="preserve"> </w:t>
      </w:r>
      <w:r w:rsidRPr="00CC7A4B">
        <w:rPr>
          <w:iCs/>
          <w:sz w:val="24"/>
          <w:szCs w:val="24"/>
        </w:rPr>
        <w:sym w:font="Wingdings" w:char="F0A8"/>
      </w:r>
      <w:r w:rsidRPr="00CC7A4B">
        <w:rPr>
          <w:iCs/>
          <w:sz w:val="24"/>
          <w:szCs w:val="24"/>
        </w:rPr>
        <w:t>固定费率</w:t>
      </w:r>
      <w:r w:rsidRPr="00CC7A4B">
        <w:rPr>
          <w:iCs/>
          <w:sz w:val="24"/>
          <w:szCs w:val="24"/>
        </w:rPr>
        <w:t xml:space="preserve"> </w:t>
      </w:r>
      <w:r w:rsidRPr="00CC7A4B">
        <w:rPr>
          <w:iCs/>
          <w:sz w:val="24"/>
          <w:szCs w:val="24"/>
        </w:rPr>
        <w:sym w:font="Wingdings" w:char="F0A8"/>
      </w:r>
      <w:r w:rsidRPr="00CC7A4B">
        <w:rPr>
          <w:iCs/>
          <w:sz w:val="24"/>
          <w:szCs w:val="24"/>
        </w:rPr>
        <w:t>成本补偿</w:t>
      </w:r>
      <w:r w:rsidRPr="00CC7A4B">
        <w:rPr>
          <w:iCs/>
          <w:sz w:val="24"/>
          <w:szCs w:val="24"/>
        </w:rPr>
        <w:t xml:space="preserve"> </w:t>
      </w:r>
      <w:r w:rsidRPr="00CC7A4B">
        <w:rPr>
          <w:iCs/>
          <w:sz w:val="24"/>
          <w:szCs w:val="24"/>
        </w:rPr>
        <w:sym w:font="Wingdings" w:char="F0A8"/>
      </w:r>
      <w:r w:rsidRPr="00CC7A4B">
        <w:rPr>
          <w:iCs/>
          <w:sz w:val="24"/>
          <w:szCs w:val="24"/>
        </w:rPr>
        <w:t>绩效激励</w:t>
      </w:r>
      <w:r w:rsidRPr="00CC7A4B">
        <w:rPr>
          <w:iCs/>
          <w:sz w:val="24"/>
          <w:szCs w:val="24"/>
        </w:rPr>
        <w:t xml:space="preserve"> </w:t>
      </w:r>
      <w:r w:rsidRPr="00CC7A4B">
        <w:rPr>
          <w:iCs/>
          <w:sz w:val="24"/>
          <w:szCs w:val="24"/>
        </w:rPr>
        <w:sym w:font="Wingdings" w:char="F0A8"/>
      </w:r>
      <w:r w:rsidRPr="00CC7A4B">
        <w:rPr>
          <w:iCs/>
          <w:sz w:val="24"/>
          <w:szCs w:val="24"/>
        </w:rPr>
        <w:t>其他</w:t>
      </w:r>
      <w:r w:rsidRPr="00CC7A4B">
        <w:rPr>
          <w:sz w:val="24"/>
          <w:szCs w:val="24"/>
          <w:u w:val="single"/>
        </w:rPr>
        <w:t xml:space="preserve">       </w:t>
      </w:r>
    </w:p>
    <w:p w:rsidR="002A1FBA" w:rsidRPr="00CC7A4B" w:rsidRDefault="002A1FBA" w:rsidP="002A1FBA">
      <w:pPr>
        <w:pStyle w:val="1"/>
        <w:adjustRightInd w:val="0"/>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3</w:t>
      </w:r>
      <w:r w:rsidRPr="00CC7A4B">
        <w:rPr>
          <w:rFonts w:ascii="Times New Roman" w:hAnsi="Times New Roman" w:cs="Times New Roman"/>
          <w:sz w:val="24"/>
          <w:szCs w:val="24"/>
        </w:rPr>
        <w:t>）付款方式（按项目</w:t>
      </w:r>
      <w:proofErr w:type="gramStart"/>
      <w:r w:rsidRPr="00CC7A4B">
        <w:rPr>
          <w:rFonts w:ascii="Times New Roman" w:hAnsi="Times New Roman" w:cs="Times New Roman"/>
          <w:sz w:val="24"/>
          <w:szCs w:val="24"/>
        </w:rPr>
        <w:t>实际勾选填写</w:t>
      </w:r>
      <w:proofErr w:type="gramEnd"/>
      <w:r w:rsidRPr="00CC7A4B">
        <w:rPr>
          <w:rFonts w:ascii="Times New Roman" w:hAnsi="Times New Roman" w:cs="Times New Roman"/>
          <w:sz w:val="24"/>
          <w:szCs w:val="24"/>
        </w:rPr>
        <w:t>）：</w:t>
      </w:r>
    </w:p>
    <w:p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全额付款：</w:t>
      </w:r>
      <w:r w:rsidRPr="00CC7A4B">
        <w:rPr>
          <w:sz w:val="24"/>
          <w:szCs w:val="24"/>
          <w:u w:val="single"/>
        </w:rPr>
        <w:t xml:space="preserve">     </w:t>
      </w:r>
      <w:r w:rsidRPr="00CC7A4B">
        <w:rPr>
          <w:sz w:val="24"/>
          <w:szCs w:val="24"/>
          <w:u w:val="single"/>
        </w:rPr>
        <w:t>（应明确一次性支付合同款项的条件）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分期付款：</w:t>
      </w:r>
      <w:r w:rsidRPr="00CC7A4B">
        <w:rPr>
          <w:sz w:val="24"/>
          <w:szCs w:val="24"/>
          <w:u w:val="single"/>
        </w:rPr>
        <w:t xml:space="preserve">  </w:t>
      </w:r>
      <w:r w:rsidRPr="00CC7A4B">
        <w:rPr>
          <w:sz w:val="24"/>
          <w:szCs w:val="24"/>
          <w:u w:val="single"/>
        </w:rPr>
        <w:t>（应明确分期支付合同款项的各期比例和支付条件，各期支付条件应与分期履约验收情况挂钩）</w:t>
      </w:r>
      <w:r w:rsidRPr="00CC7A4B">
        <w:rPr>
          <w:sz w:val="24"/>
          <w:szCs w:val="24"/>
          <w:u w:val="single"/>
        </w:rPr>
        <w:t xml:space="preserve"> </w:t>
      </w:r>
      <w:r w:rsidRPr="00CC7A4B">
        <w:rPr>
          <w:sz w:val="24"/>
          <w:szCs w:val="24"/>
        </w:rPr>
        <w:t>，其中涉及预付款的：</w:t>
      </w:r>
      <w:r w:rsidRPr="00CC7A4B">
        <w:rPr>
          <w:sz w:val="24"/>
          <w:szCs w:val="24"/>
          <w:u w:val="single"/>
        </w:rPr>
        <w:t xml:space="preserve"> </w:t>
      </w:r>
      <w:r w:rsidRPr="00CC7A4B">
        <w:rPr>
          <w:sz w:val="24"/>
          <w:szCs w:val="24"/>
          <w:u w:val="single"/>
        </w:rPr>
        <w:t>（应明确预付款的支付比例和支付条件）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成本补偿：</w:t>
      </w:r>
      <w:r w:rsidRPr="00CC7A4B">
        <w:rPr>
          <w:sz w:val="24"/>
          <w:szCs w:val="24"/>
          <w:u w:val="single"/>
        </w:rPr>
        <w:t xml:space="preserve">      </w:t>
      </w:r>
      <w:r w:rsidRPr="00CC7A4B">
        <w:rPr>
          <w:sz w:val="24"/>
          <w:szCs w:val="24"/>
          <w:u w:val="single"/>
        </w:rPr>
        <w:t>（应明确按照成本补偿方式的支付方式和支付条件）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绩效激励：</w:t>
      </w:r>
      <w:r w:rsidRPr="00CC7A4B">
        <w:rPr>
          <w:sz w:val="24"/>
          <w:szCs w:val="24"/>
          <w:u w:val="single"/>
        </w:rPr>
        <w:t xml:space="preserve">      </w:t>
      </w:r>
      <w:r w:rsidRPr="00CC7A4B">
        <w:rPr>
          <w:sz w:val="24"/>
          <w:szCs w:val="24"/>
          <w:u w:val="single"/>
        </w:rPr>
        <w:t>（应明确按照绩效激励方式的支付方式和支付条件）</w:t>
      </w:r>
      <w:r w:rsidRPr="00CC7A4B">
        <w:rPr>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u w:val="single"/>
        </w:rPr>
      </w:pPr>
      <w:r w:rsidRPr="00CC7A4B">
        <w:rPr>
          <w:b/>
          <w:sz w:val="24"/>
          <w:szCs w:val="24"/>
        </w:rPr>
        <w:t>合同履行</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）起始日期：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日，完成日期：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2A1FBA" w:rsidRPr="00CC7A4B" w:rsidRDefault="002A1FBA" w:rsidP="002A1FBA">
      <w:pPr>
        <w:adjustRightInd w:val="0"/>
        <w:snapToGrid w:val="0"/>
        <w:spacing w:line="360" w:lineRule="auto"/>
        <w:ind w:firstLineChars="200" w:firstLine="446"/>
        <w:rPr>
          <w:sz w:val="24"/>
          <w:szCs w:val="24"/>
          <w:u w:val="single"/>
        </w:rPr>
      </w:pPr>
      <w:r w:rsidRPr="00CC7A4B">
        <w:rPr>
          <w:sz w:val="24"/>
          <w:szCs w:val="24"/>
        </w:rPr>
        <w:t>（</w:t>
      </w:r>
      <w:r w:rsidRPr="00CC7A4B">
        <w:rPr>
          <w:sz w:val="24"/>
          <w:szCs w:val="24"/>
        </w:rPr>
        <w:t>2</w:t>
      </w:r>
      <w:r w:rsidRPr="00CC7A4B">
        <w:rPr>
          <w:sz w:val="24"/>
          <w:szCs w:val="24"/>
        </w:rPr>
        <w:t>）履约地点</w:t>
      </w:r>
      <w:r w:rsidRPr="00CC7A4B">
        <w:rPr>
          <w:bCs/>
          <w:sz w:val="24"/>
          <w:szCs w:val="24"/>
        </w:rPr>
        <w:t>：</w:t>
      </w:r>
      <w:r w:rsidRPr="00CC7A4B">
        <w:rPr>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w:t>
      </w:r>
      <w:r w:rsidRPr="00CC7A4B">
        <w:rPr>
          <w:bCs/>
          <w:sz w:val="24"/>
          <w:szCs w:val="24"/>
        </w:rPr>
        <w:t>3</w:t>
      </w:r>
      <w:r w:rsidRPr="00CC7A4B">
        <w:rPr>
          <w:bCs/>
          <w:sz w:val="24"/>
          <w:szCs w:val="24"/>
        </w:rPr>
        <w:t>）履约担保：</w:t>
      </w:r>
      <w:r w:rsidRPr="00CC7A4B">
        <w:rPr>
          <w:sz w:val="24"/>
          <w:szCs w:val="24"/>
        </w:rPr>
        <w:t>是否收取履约保证金：</w:t>
      </w: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hAnsi="Times New Roman" w:cs="Times New Roman"/>
          <w:bCs/>
          <w:sz w:val="24"/>
          <w:szCs w:val="24"/>
        </w:rPr>
        <w:lastRenderedPageBreak/>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收取履约保证金形式：</w:t>
      </w:r>
      <w:r w:rsidRPr="00CC7A4B">
        <w:rPr>
          <w:rFonts w:ascii="Times New Roman" w:eastAsia="宋体" w:hAnsi="Times New Roman" w:cs="Times New Roman"/>
          <w:bCs/>
          <w:sz w:val="24"/>
          <w:szCs w:val="24"/>
          <w:u w:val="single"/>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收取履约保证金金额：</w:t>
      </w:r>
      <w:r w:rsidRPr="00CC7A4B">
        <w:rPr>
          <w:rFonts w:ascii="Times New Roman" w:eastAsia="宋体" w:hAnsi="Times New Roman" w:cs="Times New Roman"/>
          <w:bCs/>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 xml:space="preserve">    </w:t>
      </w:r>
      <w:r w:rsidRPr="00CC7A4B">
        <w:rPr>
          <w:bCs/>
          <w:sz w:val="24"/>
          <w:szCs w:val="24"/>
        </w:rPr>
        <w:t>履约担保期限：</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）分期履行要求：</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u w:val="single"/>
        </w:rPr>
      </w:pPr>
      <w:r w:rsidRPr="00CC7A4B">
        <w:rPr>
          <w:bCs/>
          <w:sz w:val="24"/>
          <w:szCs w:val="24"/>
        </w:rPr>
        <w:t>（</w:t>
      </w:r>
      <w:r w:rsidRPr="00CC7A4B">
        <w:rPr>
          <w:bCs/>
          <w:sz w:val="24"/>
          <w:szCs w:val="24"/>
        </w:rPr>
        <w:t>5</w:t>
      </w:r>
      <w:r w:rsidRPr="00CC7A4B">
        <w:rPr>
          <w:bCs/>
          <w:sz w:val="24"/>
          <w:szCs w:val="24"/>
        </w:rPr>
        <w:t>）风险处置措施和替代方案：</w:t>
      </w:r>
      <w:r w:rsidRPr="00CC7A4B">
        <w:rPr>
          <w:color w:val="0000FF"/>
          <w:sz w:val="24"/>
          <w:szCs w:val="24"/>
          <w:u w:val="single"/>
        </w:rPr>
        <w:t xml:space="preserve"> </w:t>
      </w:r>
      <w:r w:rsidRPr="00CC7A4B">
        <w:rPr>
          <w:color w:val="000000" w:themeColor="text1"/>
          <w:sz w:val="24"/>
          <w:szCs w:val="24"/>
          <w:u w:val="single"/>
        </w:rPr>
        <w:t xml:space="preserve">              </w:t>
      </w:r>
      <w:r w:rsidRPr="00CC7A4B">
        <w:rPr>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合同验收</w:t>
      </w:r>
    </w:p>
    <w:p w:rsidR="002A1FBA" w:rsidRPr="00CC7A4B" w:rsidRDefault="002A1FBA" w:rsidP="002A1FBA">
      <w:pPr>
        <w:numPr>
          <w:ilvl w:val="0"/>
          <w:numId w:val="15"/>
        </w:numPr>
        <w:adjustRightInd w:val="0"/>
        <w:snapToGrid w:val="0"/>
        <w:spacing w:line="360" w:lineRule="auto"/>
        <w:ind w:firstLineChars="200" w:firstLine="446"/>
        <w:rPr>
          <w:bCs/>
          <w:sz w:val="24"/>
          <w:szCs w:val="24"/>
        </w:rPr>
      </w:pPr>
      <w:r w:rsidRPr="00CC7A4B">
        <w:rPr>
          <w:bCs/>
          <w:sz w:val="24"/>
          <w:szCs w:val="24"/>
        </w:rPr>
        <w:t>验收组织方式：</w:t>
      </w:r>
      <w:r w:rsidRPr="00CC7A4B">
        <w:rPr>
          <w:sz w:val="24"/>
          <w:szCs w:val="24"/>
        </w:rPr>
        <w:sym w:font="Wingdings" w:char="F0A8"/>
      </w:r>
      <w:r w:rsidRPr="00CC7A4B">
        <w:rPr>
          <w:bCs/>
          <w:sz w:val="24"/>
          <w:szCs w:val="24"/>
        </w:rPr>
        <w:t>自行组织</w:t>
      </w:r>
      <w:r w:rsidRPr="00CC7A4B">
        <w:rPr>
          <w:bCs/>
          <w:sz w:val="24"/>
          <w:szCs w:val="24"/>
        </w:rPr>
        <w:t xml:space="preserve"> </w:t>
      </w:r>
      <w:r w:rsidRPr="00CC7A4B">
        <w:rPr>
          <w:sz w:val="24"/>
          <w:szCs w:val="24"/>
        </w:rPr>
        <w:sym w:font="Wingdings" w:char="F0A8"/>
      </w:r>
      <w:r w:rsidRPr="00CC7A4B">
        <w:rPr>
          <w:bCs/>
          <w:sz w:val="24"/>
          <w:szCs w:val="24"/>
        </w:rPr>
        <w:t>委托第三方组织</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bCs/>
          <w:sz w:val="24"/>
          <w:szCs w:val="24"/>
        </w:rPr>
        <w:t>验收主体：</w:t>
      </w:r>
      <w:r w:rsidRPr="00CC7A4B">
        <w:rPr>
          <w:bCs/>
          <w:sz w:val="24"/>
          <w:szCs w:val="24"/>
          <w:u w:val="single"/>
        </w:rPr>
        <w:t xml:space="preserve">                  </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bCs/>
          <w:sz w:val="24"/>
          <w:szCs w:val="24"/>
        </w:rPr>
        <w:t>是否邀请本项目的其他供应商参加验收：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是否邀请专家参加验收：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是否邀请服务对象参加验收：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是否邀请第三方检测机构参加验收：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是否进行抽查检测：</w:t>
      </w:r>
      <w:r w:rsidRPr="00CC7A4B">
        <w:rPr>
          <w:sz w:val="24"/>
          <w:szCs w:val="24"/>
        </w:rPr>
        <w:sym w:font="Wingdings" w:char="F0A8"/>
      </w:r>
      <w:r w:rsidRPr="00CC7A4B">
        <w:rPr>
          <w:bCs/>
          <w:sz w:val="24"/>
          <w:szCs w:val="24"/>
        </w:rPr>
        <w:t>是，抽查比例：</w:t>
      </w:r>
      <w:r w:rsidRPr="00CC7A4B">
        <w:rPr>
          <w:bCs/>
          <w:sz w:val="24"/>
          <w:szCs w:val="24"/>
          <w:u w:val="single"/>
        </w:rPr>
        <w:t xml:space="preserve">        </w:t>
      </w: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是否存在破坏性检测：</w:t>
      </w:r>
      <w:r w:rsidRPr="00CC7A4B">
        <w:rPr>
          <w:sz w:val="24"/>
          <w:szCs w:val="24"/>
        </w:rPr>
        <w:sym w:font="Wingdings" w:char="F0A8"/>
      </w:r>
      <w:r w:rsidRPr="00CC7A4B">
        <w:rPr>
          <w:bCs/>
          <w:sz w:val="24"/>
          <w:szCs w:val="24"/>
        </w:rPr>
        <w:t>是，</w:t>
      </w:r>
      <w:r w:rsidRPr="00CC7A4B">
        <w:rPr>
          <w:bCs/>
          <w:sz w:val="24"/>
          <w:szCs w:val="24"/>
          <w:u w:val="single"/>
        </w:rPr>
        <w:t>（应明确对被破坏的检测产品的处理方式）</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验收组织的其他事项：</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2</w:t>
      </w:r>
      <w:r w:rsidRPr="00CC7A4B">
        <w:rPr>
          <w:bCs/>
          <w:sz w:val="24"/>
          <w:szCs w:val="24"/>
        </w:rPr>
        <w:t>）履约验收时间：</w:t>
      </w:r>
      <w:r w:rsidRPr="00CC7A4B">
        <w:rPr>
          <w:bCs/>
          <w:sz w:val="24"/>
          <w:szCs w:val="24"/>
          <w:u w:val="single"/>
        </w:rPr>
        <w:t>（计划于何时验收</w:t>
      </w:r>
      <w:r w:rsidRPr="00CC7A4B">
        <w:rPr>
          <w:bCs/>
          <w:sz w:val="24"/>
          <w:szCs w:val="24"/>
          <w:u w:val="single"/>
        </w:rPr>
        <w:t>/</w:t>
      </w:r>
      <w:r w:rsidRPr="00CC7A4B">
        <w:rPr>
          <w:bCs/>
          <w:sz w:val="24"/>
          <w:szCs w:val="24"/>
          <w:u w:val="single"/>
        </w:rPr>
        <w:t>供应商提出验收申请之日起</w:t>
      </w:r>
      <w:r w:rsidRPr="00CC7A4B">
        <w:rPr>
          <w:bCs/>
          <w:sz w:val="24"/>
          <w:szCs w:val="24"/>
          <w:u w:val="single"/>
        </w:rPr>
        <w:t xml:space="preserve">   </w:t>
      </w:r>
      <w:r w:rsidRPr="00CC7A4B">
        <w:rPr>
          <w:bCs/>
          <w:sz w:val="24"/>
          <w:szCs w:val="24"/>
          <w:u w:val="single"/>
        </w:rPr>
        <w:t>日内组织验收）</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3</w:t>
      </w:r>
      <w:r w:rsidRPr="00CC7A4B">
        <w:rPr>
          <w:bCs/>
          <w:sz w:val="24"/>
          <w:szCs w:val="24"/>
        </w:rPr>
        <w:t>）履约验收方式：</w:t>
      </w:r>
      <w:r w:rsidRPr="00CC7A4B">
        <w:rPr>
          <w:sz w:val="24"/>
          <w:szCs w:val="24"/>
        </w:rPr>
        <w:sym w:font="Wingdings" w:char="F0A8"/>
      </w:r>
      <w:r w:rsidRPr="00CC7A4B">
        <w:rPr>
          <w:bCs/>
          <w:sz w:val="24"/>
          <w:szCs w:val="24"/>
        </w:rPr>
        <w:t>一次性验收</w:t>
      </w:r>
      <w:r w:rsidRPr="00CC7A4B">
        <w:rPr>
          <w:bCs/>
          <w:sz w:val="24"/>
          <w:szCs w:val="24"/>
        </w:rPr>
        <w:t xml:space="preserve">         </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sz w:val="24"/>
          <w:szCs w:val="24"/>
        </w:rPr>
        <w:sym w:font="Wingdings" w:char="F0A8"/>
      </w:r>
      <w:r w:rsidRPr="00CC7A4B">
        <w:rPr>
          <w:bCs/>
          <w:sz w:val="24"/>
          <w:szCs w:val="24"/>
        </w:rPr>
        <w:t>分期</w:t>
      </w:r>
      <w:r w:rsidRPr="00CC7A4B">
        <w:rPr>
          <w:bCs/>
          <w:sz w:val="24"/>
          <w:szCs w:val="24"/>
        </w:rPr>
        <w:t>/</w:t>
      </w:r>
      <w:r w:rsidRPr="00CC7A4B">
        <w:rPr>
          <w:bCs/>
          <w:sz w:val="24"/>
          <w:szCs w:val="24"/>
        </w:rPr>
        <w:t>分项验收：</w:t>
      </w:r>
      <w:r w:rsidRPr="00CC7A4B">
        <w:rPr>
          <w:bCs/>
          <w:sz w:val="24"/>
          <w:szCs w:val="24"/>
          <w:u w:val="single"/>
        </w:rPr>
        <w:t xml:space="preserve"> </w:t>
      </w:r>
      <w:r w:rsidRPr="00CC7A4B">
        <w:rPr>
          <w:bCs/>
          <w:sz w:val="24"/>
          <w:szCs w:val="24"/>
          <w:u w:val="single"/>
        </w:rPr>
        <w:t>（应明确分期</w:t>
      </w:r>
      <w:r w:rsidRPr="00CC7A4B">
        <w:rPr>
          <w:bCs/>
          <w:sz w:val="24"/>
          <w:szCs w:val="24"/>
          <w:u w:val="single"/>
          <w:lang w:val="en"/>
        </w:rPr>
        <w:t>/</w:t>
      </w:r>
      <w:r w:rsidRPr="00CC7A4B">
        <w:rPr>
          <w:bCs/>
          <w:sz w:val="24"/>
          <w:szCs w:val="24"/>
          <w:u w:val="single"/>
          <w:lang w:val="en"/>
        </w:rPr>
        <w:t>分项验收的工作安排</w:t>
      </w:r>
      <w:r w:rsidRPr="00CC7A4B">
        <w:rPr>
          <w:bCs/>
          <w:sz w:val="24"/>
          <w:szCs w:val="24"/>
          <w:u w:val="single"/>
        </w:rPr>
        <w:t>）</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）履约验收程序：</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5</w:t>
      </w:r>
      <w:r w:rsidRPr="00CC7A4B">
        <w:rPr>
          <w:bCs/>
          <w:sz w:val="24"/>
          <w:szCs w:val="24"/>
        </w:rPr>
        <w:t>）履约验收的内容：</w:t>
      </w:r>
      <w:r w:rsidRPr="00CC7A4B">
        <w:rPr>
          <w:bCs/>
          <w:sz w:val="24"/>
          <w:szCs w:val="24"/>
          <w:u w:val="single"/>
        </w:rPr>
        <w:t xml:space="preserve"> </w:t>
      </w:r>
      <w:r w:rsidRPr="00CC7A4B">
        <w:rPr>
          <w:bCs/>
          <w:sz w:val="24"/>
          <w:szCs w:val="24"/>
          <w:u w:val="single"/>
        </w:rPr>
        <w:t>（应当包括每一项技术和商务要求的履约情况，特别是落实政府采购扶持中小企业，支持绿色发展和乡村振兴等政策情况）</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6</w:t>
      </w:r>
      <w:r w:rsidRPr="00CC7A4B">
        <w:rPr>
          <w:bCs/>
          <w:sz w:val="24"/>
          <w:szCs w:val="24"/>
        </w:rPr>
        <w:t>）履约验收标准：</w:t>
      </w:r>
      <w:r w:rsidRPr="00CC7A4B">
        <w:rPr>
          <w:bCs/>
          <w:sz w:val="24"/>
          <w:szCs w:val="24"/>
          <w:u w:val="single"/>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bCs/>
          <w:sz w:val="24"/>
          <w:szCs w:val="24"/>
        </w:rPr>
        <w:t>（</w:t>
      </w:r>
      <w:r w:rsidRPr="00CC7A4B">
        <w:rPr>
          <w:rFonts w:ascii="Times New Roman" w:eastAsia="宋体" w:hAnsi="Times New Roman" w:cs="Times New Roman"/>
          <w:bCs/>
          <w:sz w:val="24"/>
          <w:szCs w:val="24"/>
        </w:rPr>
        <w:t>7</w:t>
      </w:r>
      <w:r w:rsidRPr="00CC7A4B">
        <w:rPr>
          <w:rFonts w:ascii="Times New Roman" w:eastAsia="宋体" w:hAnsi="Times New Roman" w:cs="Times New Roman"/>
          <w:bCs/>
          <w:sz w:val="24"/>
          <w:szCs w:val="24"/>
        </w:rPr>
        <w:t>）是否以采购活动中供应商提供的样品作为参考：</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是</w:t>
      </w:r>
      <w:r w:rsidRPr="00CC7A4B">
        <w:rPr>
          <w:rFonts w:ascii="Times New Roman" w:eastAsia="宋体" w:hAnsi="Times New Roman" w:cs="Times New Roman"/>
          <w:bCs/>
          <w:sz w:val="24"/>
          <w:szCs w:val="24"/>
        </w:rPr>
        <w:t xml:space="preserve">  </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否</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8</w:t>
      </w:r>
      <w:r w:rsidRPr="00CC7A4B">
        <w:rPr>
          <w:bCs/>
          <w:sz w:val="24"/>
          <w:szCs w:val="24"/>
        </w:rPr>
        <w:t>）履约验收其他事项：</w:t>
      </w:r>
      <w:r w:rsidRPr="00CC7A4B">
        <w:rPr>
          <w:bCs/>
          <w:sz w:val="24"/>
          <w:szCs w:val="24"/>
          <w:u w:val="single"/>
        </w:rPr>
        <w:t xml:space="preserve">      </w:t>
      </w:r>
      <w:r w:rsidRPr="00CC7A4B">
        <w:rPr>
          <w:bCs/>
          <w:sz w:val="24"/>
          <w:szCs w:val="24"/>
          <w:u w:val="single"/>
        </w:rPr>
        <w:t>（产权过户登记等）</w:t>
      </w:r>
      <w:r w:rsidRPr="00CC7A4B">
        <w:rPr>
          <w:bCs/>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组成合同的文件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本协议书与下列文件一起构成合同文件，如下述文件之间有任何抵触、矛盾或歧义，应按以下顺序解释：</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）政府采购合同协议书及其变更、补充协议</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lastRenderedPageBreak/>
        <w:t>（</w:t>
      </w:r>
      <w:r w:rsidRPr="00CC7A4B">
        <w:rPr>
          <w:sz w:val="24"/>
          <w:szCs w:val="24"/>
        </w:rPr>
        <w:t>2</w:t>
      </w:r>
      <w:r w:rsidRPr="00CC7A4B">
        <w:rPr>
          <w:sz w:val="24"/>
          <w:szCs w:val="24"/>
        </w:rPr>
        <w:t>）政府采购合同专用条款</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）政府采购合同通用条款</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4</w:t>
      </w:r>
      <w:r w:rsidRPr="00CC7A4B">
        <w:rPr>
          <w:sz w:val="24"/>
          <w:szCs w:val="24"/>
        </w:rPr>
        <w:t>）中标（成交）通知书</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5</w:t>
      </w:r>
      <w:r w:rsidRPr="00CC7A4B">
        <w:rPr>
          <w:sz w:val="24"/>
          <w:szCs w:val="24"/>
        </w:rPr>
        <w:t>）投标（响应）文件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6</w:t>
      </w:r>
      <w:r w:rsidRPr="00CC7A4B">
        <w:rPr>
          <w:sz w:val="24"/>
          <w:szCs w:val="24"/>
        </w:rPr>
        <w:t>）采购文件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7</w:t>
      </w:r>
      <w:r w:rsidRPr="00CC7A4B">
        <w:rPr>
          <w:sz w:val="24"/>
          <w:szCs w:val="24"/>
        </w:rPr>
        <w:t>）有关技术文件，图纸</w:t>
      </w:r>
    </w:p>
    <w:p w:rsidR="002A1FBA" w:rsidRPr="00CC7A4B" w:rsidRDefault="002A1FBA" w:rsidP="002A1FBA">
      <w:pPr>
        <w:pStyle w:val="AONormal"/>
        <w:snapToGrid w:val="0"/>
        <w:spacing w:line="360" w:lineRule="auto"/>
        <w:ind w:firstLine="446"/>
        <w:rPr>
          <w:rFonts w:ascii="Times New Roman" w:eastAsia="宋体" w:hAnsi="Times New Roman" w:cs="Times New Roman"/>
          <w:kern w:val="2"/>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8</w:t>
      </w:r>
      <w:r w:rsidRPr="00CC7A4B">
        <w:rPr>
          <w:rFonts w:ascii="Times New Roman" w:eastAsia="宋体" w:hAnsi="Times New Roman" w:cs="Times New Roman"/>
          <w:sz w:val="24"/>
          <w:szCs w:val="24"/>
        </w:rPr>
        <w:t>）</w:t>
      </w:r>
      <w:r w:rsidRPr="00CC7A4B">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合同生效</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本合同自</w:t>
      </w:r>
      <w:r w:rsidRPr="00CC7A4B">
        <w:rPr>
          <w:sz w:val="24"/>
          <w:szCs w:val="24"/>
          <w:u w:val="single"/>
        </w:rPr>
        <w:t xml:space="preserve">                             </w:t>
      </w:r>
      <w:r w:rsidRPr="00CC7A4B">
        <w:rPr>
          <w:sz w:val="24"/>
          <w:szCs w:val="24"/>
        </w:rPr>
        <w:t>生效。</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合同份数</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本合同一式</w:t>
      </w:r>
      <w:r w:rsidRPr="00CC7A4B">
        <w:rPr>
          <w:sz w:val="24"/>
          <w:szCs w:val="24"/>
          <w:u w:val="single"/>
        </w:rPr>
        <w:t xml:space="preserve">    </w:t>
      </w:r>
      <w:r w:rsidRPr="00CC7A4B">
        <w:rPr>
          <w:sz w:val="24"/>
          <w:szCs w:val="24"/>
        </w:rPr>
        <w:t>份，甲方执</w:t>
      </w:r>
      <w:r w:rsidRPr="00CC7A4B">
        <w:rPr>
          <w:sz w:val="24"/>
          <w:szCs w:val="24"/>
          <w:u w:val="single"/>
        </w:rPr>
        <w:t xml:space="preserve">    </w:t>
      </w:r>
      <w:r w:rsidRPr="00CC7A4B">
        <w:rPr>
          <w:sz w:val="24"/>
          <w:szCs w:val="24"/>
        </w:rPr>
        <w:t>份，乙方执</w:t>
      </w:r>
      <w:r w:rsidRPr="00CC7A4B">
        <w:rPr>
          <w:sz w:val="24"/>
          <w:szCs w:val="24"/>
          <w:u w:val="single"/>
        </w:rPr>
        <w:t xml:space="preserve">    </w:t>
      </w:r>
      <w:r w:rsidRPr="00CC7A4B">
        <w:rPr>
          <w:sz w:val="24"/>
          <w:szCs w:val="24"/>
        </w:rPr>
        <w:t>份，均具有同等法律效力。</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合同订立时间：</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合同订立地点：</w:t>
      </w:r>
      <w:r w:rsidRPr="00CC7A4B">
        <w:rPr>
          <w:sz w:val="24"/>
          <w:szCs w:val="24"/>
          <w:u w:val="single"/>
        </w:rPr>
        <w:t xml:space="preserve">                           </w:t>
      </w:r>
    </w:p>
    <w:p w:rsidR="002A1FBA" w:rsidRPr="00CC7A4B" w:rsidRDefault="002A1FBA" w:rsidP="002A1FBA">
      <w:pPr>
        <w:adjustRightInd w:val="0"/>
        <w:snapToGrid w:val="0"/>
        <w:spacing w:line="360" w:lineRule="auto"/>
        <w:ind w:firstLineChars="200" w:firstLine="446"/>
      </w:pPr>
      <w:r w:rsidRPr="00CC7A4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2A1FBA" w:rsidRPr="00CC7A4B" w:rsidTr="009A1BB0">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2A1FBA" w:rsidRPr="00CC7A4B" w:rsidRDefault="002A1FBA" w:rsidP="009A1BB0">
            <w:pPr>
              <w:adjustRightInd w:val="0"/>
              <w:snapToGrid w:val="0"/>
              <w:spacing w:line="300" w:lineRule="exact"/>
              <w:jc w:val="center"/>
              <w:rPr>
                <w:szCs w:val="24"/>
              </w:rPr>
            </w:pPr>
            <w:r w:rsidRPr="00CC7A4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2A1FBA" w:rsidRPr="00CC7A4B" w:rsidRDefault="002A1FBA" w:rsidP="009A1BB0">
            <w:pPr>
              <w:adjustRightInd w:val="0"/>
              <w:snapToGrid w:val="0"/>
              <w:spacing w:line="300" w:lineRule="exact"/>
              <w:jc w:val="center"/>
              <w:rPr>
                <w:szCs w:val="24"/>
              </w:rPr>
            </w:pPr>
            <w:r w:rsidRPr="00CC7A4B">
              <w:rPr>
                <w:szCs w:val="21"/>
              </w:rPr>
              <w:t>乙方（供应商）</w:t>
            </w:r>
          </w:p>
        </w:tc>
      </w:tr>
      <w:tr w:rsidR="002A1FBA" w:rsidRPr="00CC7A4B" w:rsidTr="009A1BB0">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A1BB0">
            <w:pPr>
              <w:adjustRightInd w:val="0"/>
              <w:snapToGrid w:val="0"/>
              <w:spacing w:line="300" w:lineRule="exact"/>
              <w:jc w:val="center"/>
              <w:rPr>
                <w:szCs w:val="21"/>
              </w:rPr>
            </w:pPr>
            <w:r w:rsidRPr="00CC7A4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A1BB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A1BB0">
            <w:pPr>
              <w:adjustRightInd w:val="0"/>
              <w:snapToGrid w:val="0"/>
              <w:spacing w:line="300" w:lineRule="exact"/>
              <w:jc w:val="center"/>
              <w:rPr>
                <w:szCs w:val="21"/>
              </w:rPr>
            </w:pPr>
            <w:r w:rsidRPr="00CC7A4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A1BB0">
            <w:pPr>
              <w:adjustRightInd w:val="0"/>
              <w:snapToGrid w:val="0"/>
              <w:spacing w:line="300" w:lineRule="exact"/>
              <w:jc w:val="center"/>
              <w:rPr>
                <w:spacing w:val="20"/>
                <w:szCs w:val="21"/>
              </w:rPr>
            </w:pPr>
          </w:p>
        </w:tc>
      </w:tr>
      <w:tr w:rsidR="002A1FBA" w:rsidRPr="00CC7A4B" w:rsidTr="009A1BB0">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A1BB0">
            <w:pPr>
              <w:adjustRightInd w:val="0"/>
              <w:snapToGrid w:val="0"/>
              <w:spacing w:line="300" w:lineRule="exact"/>
              <w:jc w:val="center"/>
              <w:rPr>
                <w:szCs w:val="21"/>
              </w:rPr>
            </w:pPr>
            <w:r w:rsidRPr="00CC7A4B">
              <w:rPr>
                <w:szCs w:val="21"/>
              </w:rPr>
              <w:t>法定代表人</w:t>
            </w:r>
          </w:p>
          <w:p w:rsidR="002A1FBA" w:rsidRPr="00CC7A4B" w:rsidRDefault="002A1FBA" w:rsidP="002A1FBA">
            <w:pPr>
              <w:adjustRightInd w:val="0"/>
              <w:snapToGrid w:val="0"/>
              <w:spacing w:line="300" w:lineRule="exact"/>
              <w:ind w:firstLineChars="48" w:firstLine="93"/>
              <w:jc w:val="center"/>
              <w:rPr>
                <w:szCs w:val="21"/>
              </w:rPr>
            </w:pPr>
            <w:r w:rsidRPr="00CC7A4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A1BB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A1BB0">
            <w:pPr>
              <w:adjustRightInd w:val="0"/>
              <w:snapToGrid w:val="0"/>
              <w:spacing w:line="300" w:lineRule="exact"/>
              <w:jc w:val="center"/>
              <w:rPr>
                <w:szCs w:val="21"/>
              </w:rPr>
            </w:pPr>
            <w:r w:rsidRPr="00CC7A4B">
              <w:rPr>
                <w:szCs w:val="21"/>
              </w:rPr>
              <w:t>法定代表人</w:t>
            </w:r>
          </w:p>
          <w:p w:rsidR="002A1FBA" w:rsidRPr="00CC7A4B" w:rsidRDefault="002A1FBA" w:rsidP="009A1BB0">
            <w:pPr>
              <w:adjustRightInd w:val="0"/>
              <w:snapToGrid w:val="0"/>
              <w:spacing w:line="300" w:lineRule="exact"/>
              <w:jc w:val="center"/>
              <w:rPr>
                <w:szCs w:val="21"/>
              </w:rPr>
            </w:pPr>
            <w:r w:rsidRPr="00CC7A4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A1BB0">
            <w:pPr>
              <w:adjustRightInd w:val="0"/>
              <w:snapToGrid w:val="0"/>
              <w:spacing w:line="300" w:lineRule="exact"/>
              <w:jc w:val="center"/>
              <w:rPr>
                <w:szCs w:val="21"/>
              </w:rPr>
            </w:pPr>
          </w:p>
        </w:tc>
      </w:tr>
      <w:tr w:rsidR="002A1FBA" w:rsidRPr="00CC7A4B" w:rsidTr="009A1BB0">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A1BB0">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A1BB0">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A1BB0">
            <w:pPr>
              <w:adjustRightInd w:val="0"/>
              <w:snapToGrid w:val="0"/>
              <w:spacing w:line="300" w:lineRule="exact"/>
              <w:jc w:val="center"/>
              <w:rPr>
                <w:szCs w:val="21"/>
              </w:rPr>
            </w:pPr>
            <w:r w:rsidRPr="00CC7A4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A1BB0">
            <w:pPr>
              <w:adjustRightInd w:val="0"/>
              <w:snapToGrid w:val="0"/>
              <w:spacing w:line="300" w:lineRule="exact"/>
              <w:jc w:val="center"/>
              <w:rPr>
                <w:spacing w:val="20"/>
                <w:szCs w:val="21"/>
              </w:rPr>
            </w:pPr>
          </w:p>
        </w:tc>
      </w:tr>
      <w:tr w:rsidR="002A1FBA" w:rsidRPr="00CC7A4B" w:rsidTr="009A1BB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A1BB0">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A1BB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A1BB0">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A1BB0">
            <w:pPr>
              <w:adjustRightInd w:val="0"/>
              <w:snapToGrid w:val="0"/>
              <w:spacing w:line="300" w:lineRule="exact"/>
              <w:jc w:val="center"/>
              <w:rPr>
                <w:spacing w:val="20"/>
                <w:szCs w:val="21"/>
              </w:rPr>
            </w:pPr>
          </w:p>
        </w:tc>
      </w:tr>
      <w:tr w:rsidR="002A1FBA" w:rsidRPr="00CC7A4B" w:rsidTr="009A1BB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A1BB0">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A1BB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A1BB0">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A1BB0">
            <w:pPr>
              <w:adjustRightInd w:val="0"/>
              <w:snapToGrid w:val="0"/>
              <w:spacing w:line="300" w:lineRule="exact"/>
              <w:jc w:val="center"/>
              <w:rPr>
                <w:spacing w:val="20"/>
                <w:szCs w:val="21"/>
              </w:rPr>
            </w:pPr>
          </w:p>
        </w:tc>
      </w:tr>
      <w:tr w:rsidR="002A1FBA" w:rsidRPr="00CC7A4B" w:rsidTr="009A1BB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A1BB0">
            <w:pPr>
              <w:adjustRightInd w:val="0"/>
              <w:snapToGrid w:val="0"/>
              <w:spacing w:line="300" w:lineRule="exact"/>
              <w:jc w:val="center"/>
              <w:rPr>
                <w:szCs w:val="21"/>
              </w:rPr>
            </w:pPr>
            <w:r w:rsidRPr="00CC7A4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A1BB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A1BB0">
            <w:pPr>
              <w:adjustRightInd w:val="0"/>
              <w:snapToGrid w:val="0"/>
              <w:spacing w:line="300" w:lineRule="exact"/>
              <w:jc w:val="center"/>
              <w:rPr>
                <w:szCs w:val="21"/>
              </w:rPr>
            </w:pPr>
            <w:r w:rsidRPr="00CC7A4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A1BB0">
            <w:pPr>
              <w:adjustRightInd w:val="0"/>
              <w:snapToGrid w:val="0"/>
              <w:spacing w:line="300" w:lineRule="exact"/>
              <w:jc w:val="center"/>
              <w:rPr>
                <w:spacing w:val="20"/>
                <w:szCs w:val="21"/>
              </w:rPr>
            </w:pPr>
          </w:p>
        </w:tc>
      </w:tr>
      <w:tr w:rsidR="002A1FBA" w:rsidRPr="00CC7A4B" w:rsidTr="009A1BB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A1BB0">
            <w:pPr>
              <w:adjustRightInd w:val="0"/>
              <w:snapToGrid w:val="0"/>
              <w:spacing w:line="300" w:lineRule="exact"/>
              <w:jc w:val="center"/>
              <w:rPr>
                <w:szCs w:val="21"/>
              </w:rPr>
            </w:pPr>
            <w:r w:rsidRPr="00CC7A4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A1BB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A1BB0">
            <w:pPr>
              <w:adjustRightInd w:val="0"/>
              <w:snapToGrid w:val="0"/>
              <w:spacing w:line="300" w:lineRule="exact"/>
              <w:jc w:val="center"/>
              <w:rPr>
                <w:szCs w:val="21"/>
              </w:rPr>
            </w:pPr>
            <w:r w:rsidRPr="00CC7A4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A1BB0">
            <w:pPr>
              <w:adjustRightInd w:val="0"/>
              <w:snapToGrid w:val="0"/>
              <w:spacing w:line="300" w:lineRule="exact"/>
              <w:jc w:val="center"/>
              <w:rPr>
                <w:spacing w:val="20"/>
                <w:szCs w:val="21"/>
              </w:rPr>
            </w:pPr>
          </w:p>
        </w:tc>
      </w:tr>
      <w:tr w:rsidR="002A1FBA" w:rsidRPr="00CC7A4B" w:rsidTr="009A1BB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A1BB0">
            <w:pPr>
              <w:adjustRightInd w:val="0"/>
              <w:snapToGrid w:val="0"/>
              <w:spacing w:line="300" w:lineRule="exact"/>
              <w:jc w:val="center"/>
              <w:rPr>
                <w:szCs w:val="21"/>
              </w:rPr>
            </w:pPr>
            <w:r w:rsidRPr="00CC7A4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A1BB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A1BB0">
            <w:pPr>
              <w:adjustRightInd w:val="0"/>
              <w:snapToGrid w:val="0"/>
              <w:spacing w:line="300" w:lineRule="exact"/>
              <w:jc w:val="center"/>
              <w:rPr>
                <w:szCs w:val="21"/>
              </w:rPr>
            </w:pPr>
            <w:r w:rsidRPr="00CC7A4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A1BB0">
            <w:pPr>
              <w:adjustRightInd w:val="0"/>
              <w:snapToGrid w:val="0"/>
              <w:spacing w:line="300" w:lineRule="exact"/>
              <w:jc w:val="center"/>
              <w:rPr>
                <w:spacing w:val="20"/>
                <w:szCs w:val="21"/>
              </w:rPr>
            </w:pPr>
          </w:p>
        </w:tc>
      </w:tr>
      <w:tr w:rsidR="002A1FBA" w:rsidRPr="00CC7A4B" w:rsidTr="009A1BB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A1BB0">
            <w:pPr>
              <w:adjustRightInd w:val="0"/>
              <w:snapToGrid w:val="0"/>
              <w:spacing w:line="300" w:lineRule="exact"/>
              <w:jc w:val="center"/>
              <w:rPr>
                <w:szCs w:val="21"/>
              </w:rPr>
            </w:pPr>
            <w:r w:rsidRPr="00CC7A4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A1BB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A1BB0">
            <w:pPr>
              <w:adjustRightInd w:val="0"/>
              <w:snapToGrid w:val="0"/>
              <w:spacing w:line="300" w:lineRule="exact"/>
              <w:jc w:val="center"/>
              <w:rPr>
                <w:szCs w:val="21"/>
              </w:rPr>
            </w:pPr>
            <w:r w:rsidRPr="00CC7A4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A1BB0">
            <w:pPr>
              <w:adjustRightInd w:val="0"/>
              <w:snapToGrid w:val="0"/>
              <w:spacing w:line="300" w:lineRule="exact"/>
              <w:jc w:val="center"/>
              <w:rPr>
                <w:spacing w:val="20"/>
                <w:szCs w:val="21"/>
              </w:rPr>
            </w:pPr>
          </w:p>
        </w:tc>
      </w:tr>
      <w:tr w:rsidR="002A1FBA" w:rsidRPr="00CC7A4B" w:rsidTr="009A1BB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A1BB0">
            <w:pPr>
              <w:adjustRightInd w:val="0"/>
              <w:snapToGrid w:val="0"/>
              <w:spacing w:line="300" w:lineRule="exact"/>
              <w:jc w:val="center"/>
              <w:rPr>
                <w:szCs w:val="21"/>
              </w:rPr>
            </w:pPr>
            <w:r w:rsidRPr="00CC7A4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A1BB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A1BB0">
            <w:pPr>
              <w:adjustRightInd w:val="0"/>
              <w:snapToGrid w:val="0"/>
              <w:spacing w:line="300" w:lineRule="exact"/>
              <w:jc w:val="center"/>
              <w:rPr>
                <w:szCs w:val="21"/>
              </w:rPr>
            </w:pPr>
            <w:r w:rsidRPr="00CC7A4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A1BB0">
            <w:pPr>
              <w:adjustRightInd w:val="0"/>
              <w:snapToGrid w:val="0"/>
              <w:spacing w:line="300" w:lineRule="exact"/>
              <w:jc w:val="center"/>
              <w:rPr>
                <w:spacing w:val="20"/>
                <w:szCs w:val="21"/>
              </w:rPr>
            </w:pPr>
          </w:p>
        </w:tc>
      </w:tr>
      <w:tr w:rsidR="002A1FBA" w:rsidRPr="00CC7A4B" w:rsidTr="009A1BB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9A1BB0">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A1BB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A1BB0">
            <w:pPr>
              <w:adjustRightInd w:val="0"/>
              <w:snapToGrid w:val="0"/>
              <w:spacing w:line="300" w:lineRule="exact"/>
              <w:jc w:val="center"/>
              <w:rPr>
                <w:szCs w:val="21"/>
              </w:rPr>
            </w:pPr>
            <w:r w:rsidRPr="00CC7A4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A1BB0">
            <w:pPr>
              <w:adjustRightInd w:val="0"/>
              <w:snapToGrid w:val="0"/>
              <w:spacing w:line="300" w:lineRule="exact"/>
              <w:jc w:val="center"/>
              <w:rPr>
                <w:spacing w:val="20"/>
                <w:szCs w:val="21"/>
              </w:rPr>
            </w:pPr>
          </w:p>
        </w:tc>
      </w:tr>
      <w:tr w:rsidR="002A1FBA" w:rsidRPr="00CC7A4B" w:rsidTr="009A1BB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9A1BB0">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A1BB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A1BB0">
            <w:pPr>
              <w:adjustRightInd w:val="0"/>
              <w:snapToGrid w:val="0"/>
              <w:spacing w:line="300" w:lineRule="exact"/>
              <w:jc w:val="center"/>
              <w:rPr>
                <w:szCs w:val="21"/>
              </w:rPr>
            </w:pPr>
            <w:r w:rsidRPr="00CC7A4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A1BB0">
            <w:pPr>
              <w:adjustRightInd w:val="0"/>
              <w:snapToGrid w:val="0"/>
              <w:spacing w:line="300" w:lineRule="exact"/>
              <w:jc w:val="center"/>
              <w:rPr>
                <w:spacing w:val="20"/>
                <w:szCs w:val="21"/>
              </w:rPr>
            </w:pPr>
          </w:p>
        </w:tc>
      </w:tr>
      <w:tr w:rsidR="002A1FBA" w:rsidRPr="00CC7A4B" w:rsidTr="009A1BB0">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9A1BB0">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A1BB0">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A1BB0">
            <w:pPr>
              <w:adjustRightInd w:val="0"/>
              <w:snapToGrid w:val="0"/>
              <w:spacing w:line="300" w:lineRule="exact"/>
              <w:jc w:val="center"/>
              <w:rPr>
                <w:szCs w:val="21"/>
              </w:rPr>
            </w:pPr>
            <w:r w:rsidRPr="00CC7A4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A1BB0">
            <w:pPr>
              <w:adjustRightInd w:val="0"/>
              <w:snapToGrid w:val="0"/>
              <w:spacing w:line="300" w:lineRule="exact"/>
              <w:jc w:val="center"/>
              <w:rPr>
                <w:spacing w:val="20"/>
                <w:szCs w:val="21"/>
              </w:rPr>
            </w:pPr>
          </w:p>
        </w:tc>
      </w:tr>
      <w:tr w:rsidR="002A1FBA" w:rsidRPr="00CC7A4B" w:rsidTr="009A1BB0">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2A1FBA" w:rsidRPr="00CC7A4B" w:rsidRDefault="002A1FBA" w:rsidP="002A1FBA">
            <w:pPr>
              <w:pStyle w:val="a3"/>
              <w:adjustRightInd w:val="0"/>
              <w:snapToGrid w:val="0"/>
              <w:spacing w:beforeLines="50" w:before="142" w:line="360" w:lineRule="auto"/>
              <w:rPr>
                <w:spacing w:val="20"/>
                <w:szCs w:val="21"/>
              </w:rPr>
            </w:pPr>
            <w:r w:rsidRPr="00CC7A4B">
              <w:rPr>
                <w:szCs w:val="21"/>
              </w:rPr>
              <w:t>注：涉及联合体或其他合同主体的信息应按上表格式加列。</w:t>
            </w:r>
          </w:p>
        </w:tc>
      </w:tr>
    </w:tbl>
    <w:p w:rsidR="002A1FBA" w:rsidRPr="00CC7A4B" w:rsidRDefault="002A1FBA" w:rsidP="002A1FBA">
      <w:pPr>
        <w:pStyle w:val="2"/>
        <w:adjustRightInd w:val="0"/>
        <w:snapToGrid w:val="0"/>
        <w:spacing w:beforeLines="50" w:before="142"/>
        <w:jc w:val="center"/>
        <w:rPr>
          <w:rFonts w:ascii="Times New Roman" w:eastAsia="黑体" w:hAnsi="Times New Roman" w:cs="Times New Roman"/>
          <w:sz w:val="28"/>
          <w:szCs w:val="28"/>
        </w:rPr>
      </w:pPr>
      <w:r w:rsidRPr="00CC7A4B">
        <w:rPr>
          <w:rFonts w:ascii="Times New Roman" w:hAnsi="Times New Roman" w:cs="Times New Roman"/>
          <w:b w:val="0"/>
          <w:bCs w:val="0"/>
          <w:szCs w:val="21"/>
          <w:u w:val="single"/>
        </w:rPr>
        <w:br w:type="page"/>
      </w:r>
      <w:bookmarkStart w:id="9" w:name="_Toc27624"/>
      <w:r w:rsidRPr="00CC7A4B">
        <w:rPr>
          <w:rFonts w:ascii="Times New Roman" w:eastAsia="黑体" w:hAnsi="Times New Roman" w:cs="Times New Roman"/>
          <w:b w:val="0"/>
          <w:bCs w:val="0"/>
          <w:sz w:val="28"/>
          <w:szCs w:val="28"/>
        </w:rPr>
        <w:lastRenderedPageBreak/>
        <w:t>第二节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政府采购合同通用条款</w:t>
      </w:r>
      <w:bookmarkEnd w:id="9"/>
    </w:p>
    <w:p w:rsidR="002A1FBA" w:rsidRPr="00CC7A4B" w:rsidRDefault="002A1FBA" w:rsidP="002A1FBA">
      <w:pPr>
        <w:tabs>
          <w:tab w:val="left" w:pos="8820"/>
          <w:tab w:val="left" w:pos="9345"/>
          <w:tab w:val="left" w:pos="9765"/>
        </w:tabs>
        <w:adjustRightInd w:val="0"/>
        <w:snapToGrid w:val="0"/>
        <w:spacing w:line="360" w:lineRule="auto"/>
        <w:ind w:firstLineChars="200" w:firstLine="448"/>
        <w:jc w:val="left"/>
        <w:rPr>
          <w:b/>
          <w:bCs/>
          <w:sz w:val="24"/>
          <w:szCs w:val="24"/>
        </w:rPr>
      </w:pPr>
      <w:r w:rsidRPr="00CC7A4B">
        <w:rPr>
          <w:b/>
          <w:sz w:val="24"/>
          <w:szCs w:val="24"/>
        </w:rPr>
        <w:t xml:space="preserve">1. </w:t>
      </w:r>
      <w:r w:rsidRPr="00CC7A4B">
        <w:rPr>
          <w:b/>
          <w:bCs/>
          <w:sz w:val="24"/>
          <w:szCs w:val="24"/>
        </w:rPr>
        <w:t>定义</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1.1</w:t>
      </w:r>
      <w:r w:rsidRPr="00CC7A4B">
        <w:rPr>
          <w:color w:val="000000" w:themeColor="text1"/>
          <w:sz w:val="24"/>
          <w:szCs w:val="24"/>
        </w:rPr>
        <w:t>合同当事人</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）采购人（以下称甲方）是指使用财政性资金，通过政府采购方式向供应商购买货物及其相关服务的国家机关、事业单位、团体组织。</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）供应商（以下称乙方）是指参加政府采购活动并且中标（成交），向采购人提供合同约定的货物及其相关服务的法人、非法人组织或者自然人。</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）其他合同主体是指除采购人和供应商以外，</w:t>
      </w:r>
      <w:r w:rsidRPr="00CC7A4B">
        <w:rPr>
          <w:bCs/>
          <w:color w:val="000000" w:themeColor="text1"/>
          <w:sz w:val="24"/>
          <w:szCs w:val="24"/>
        </w:rPr>
        <w:t>依法参与合同缔结或履行，享有权利、承担义务的合同当事人</w:t>
      </w:r>
      <w:r w:rsidRPr="00CC7A4B">
        <w:rPr>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1.2</w:t>
      </w:r>
      <w:r w:rsidRPr="00CC7A4B">
        <w:rPr>
          <w:sz w:val="24"/>
          <w:szCs w:val="24"/>
        </w:rPr>
        <w:t>本合同下列术语应解释为：</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w:t>
      </w:r>
      <w:r w:rsidRPr="00CC7A4B">
        <w:rPr>
          <w:sz w:val="24"/>
          <w:szCs w:val="24"/>
        </w:rPr>
        <w:t>“</w:t>
      </w:r>
      <w:r w:rsidRPr="00CC7A4B">
        <w:rPr>
          <w:sz w:val="24"/>
          <w:szCs w:val="24"/>
        </w:rPr>
        <w:t>合同</w:t>
      </w:r>
      <w:r w:rsidRPr="00CC7A4B">
        <w:rPr>
          <w:sz w:val="24"/>
          <w:szCs w:val="24"/>
        </w:rPr>
        <w:t>”</w:t>
      </w:r>
      <w:r w:rsidRPr="00CC7A4B">
        <w:rPr>
          <w:sz w:val="24"/>
          <w:szCs w:val="24"/>
        </w:rPr>
        <w:t>系指</w:t>
      </w:r>
      <w:r w:rsidRPr="00CC7A4B">
        <w:rPr>
          <w:bCs/>
          <w:color w:val="000000" w:themeColor="text1"/>
          <w:sz w:val="24"/>
          <w:szCs w:val="24"/>
        </w:rPr>
        <w:t>合同当事人意思表示达成一致的任何协议，包括签署的</w:t>
      </w:r>
      <w:r w:rsidRPr="00CC7A4B">
        <w:rPr>
          <w:sz w:val="24"/>
          <w:szCs w:val="24"/>
        </w:rPr>
        <w:t>政府采购合同协议书及其变更、补充协议，政府采购合同专用条款，政府采购合同通用条款，中标（成交）通知书，投标（响应）文件，采购文件，有关技术文件和图纸，以及</w:t>
      </w:r>
      <w:r w:rsidRPr="00CC7A4B">
        <w:rPr>
          <w:color w:val="000000" w:themeColor="text1"/>
          <w:sz w:val="24"/>
          <w:szCs w:val="24"/>
        </w:rPr>
        <w:t>国家法律、行政法规和规章制度规定或合同约定的作为合同组成部分的其他文件</w:t>
      </w:r>
      <w:r w:rsidRPr="00CC7A4B">
        <w:rPr>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w:t>
      </w:r>
      <w:r w:rsidRPr="00CC7A4B">
        <w:rPr>
          <w:sz w:val="24"/>
          <w:szCs w:val="24"/>
        </w:rPr>
        <w:t>“</w:t>
      </w:r>
      <w:r w:rsidRPr="00CC7A4B">
        <w:rPr>
          <w:sz w:val="24"/>
          <w:szCs w:val="24"/>
        </w:rPr>
        <w:t>合同价款</w:t>
      </w:r>
      <w:r w:rsidRPr="00CC7A4B">
        <w:rPr>
          <w:sz w:val="24"/>
          <w:szCs w:val="24"/>
        </w:rPr>
        <w:t>”</w:t>
      </w:r>
      <w:r w:rsidRPr="00CC7A4B">
        <w:rPr>
          <w:sz w:val="24"/>
          <w:szCs w:val="24"/>
        </w:rPr>
        <w:t>系指根据本合同规定乙方在全面履行合同义务后甲方应支付给乙方的价款。</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sz w:val="24"/>
          <w:szCs w:val="24"/>
        </w:rPr>
        <w:t>（</w:t>
      </w:r>
      <w:r w:rsidRPr="00CC7A4B">
        <w:rPr>
          <w:sz w:val="24"/>
          <w:szCs w:val="24"/>
        </w:rPr>
        <w:t>3</w:t>
      </w:r>
      <w:r w:rsidRPr="00CC7A4B">
        <w:rPr>
          <w:sz w:val="24"/>
          <w:szCs w:val="24"/>
        </w:rPr>
        <w:t>）</w:t>
      </w:r>
      <w:r w:rsidRPr="00CC7A4B">
        <w:rPr>
          <w:sz w:val="24"/>
          <w:szCs w:val="24"/>
        </w:rPr>
        <w:t>“</w:t>
      </w:r>
      <w:r w:rsidRPr="00CC7A4B">
        <w:rPr>
          <w:sz w:val="24"/>
          <w:szCs w:val="24"/>
        </w:rPr>
        <w:t>货物</w:t>
      </w:r>
      <w:r w:rsidRPr="00CC7A4B">
        <w:rPr>
          <w:sz w:val="24"/>
          <w:szCs w:val="24"/>
        </w:rPr>
        <w:t>”</w:t>
      </w:r>
      <w:r w:rsidRPr="00CC7A4B">
        <w:rPr>
          <w:sz w:val="24"/>
          <w:szCs w:val="24"/>
        </w:rPr>
        <w:t>系指乙方根据本合同规定须向甲方提供的各种形态和种类的物品，包括原材料、设备、产品（</w:t>
      </w:r>
      <w:r w:rsidRPr="00CC7A4B">
        <w:rPr>
          <w:color w:val="000000" w:themeColor="text1"/>
          <w:sz w:val="24"/>
          <w:szCs w:val="24"/>
        </w:rPr>
        <w:t>包括软件）及相关的其备品备件、工具、手册及</w:t>
      </w:r>
      <w:r w:rsidRPr="00CC7A4B">
        <w:rPr>
          <w:color w:val="000000" w:themeColor="text1"/>
          <w:sz w:val="24"/>
          <w:szCs w:val="24"/>
          <w:lang w:val="en"/>
        </w:rPr>
        <w:t>其他</w:t>
      </w:r>
      <w:r w:rsidRPr="00CC7A4B">
        <w:rPr>
          <w:color w:val="000000" w:themeColor="text1"/>
          <w:sz w:val="24"/>
          <w:szCs w:val="24"/>
        </w:rPr>
        <w:t>技术资料和材料等。</w:t>
      </w:r>
    </w:p>
    <w:p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4</w:t>
      </w:r>
      <w:r w:rsidRPr="00CC7A4B">
        <w:rPr>
          <w:color w:val="000000" w:themeColor="text1"/>
          <w:sz w:val="24"/>
          <w:szCs w:val="24"/>
        </w:rPr>
        <w:t>）</w:t>
      </w:r>
      <w:r w:rsidRPr="00CC7A4B">
        <w:rPr>
          <w:color w:val="000000" w:themeColor="text1"/>
          <w:sz w:val="24"/>
          <w:szCs w:val="24"/>
        </w:rPr>
        <w:t>“</w:t>
      </w:r>
      <w:r w:rsidRPr="00CC7A4B">
        <w:rPr>
          <w:sz w:val="24"/>
          <w:szCs w:val="24"/>
        </w:rPr>
        <w:t>相关</w:t>
      </w:r>
      <w:r w:rsidRPr="00CC7A4B">
        <w:rPr>
          <w:color w:val="000000" w:themeColor="text1"/>
          <w:sz w:val="24"/>
          <w:szCs w:val="24"/>
        </w:rPr>
        <w:t>服务</w:t>
      </w:r>
      <w:r w:rsidRPr="00CC7A4B">
        <w:rPr>
          <w:color w:val="000000" w:themeColor="text1"/>
          <w:sz w:val="24"/>
          <w:szCs w:val="24"/>
        </w:rPr>
        <w:t>”</w:t>
      </w:r>
      <w:r w:rsidRPr="00CC7A4B">
        <w:rPr>
          <w:color w:val="000000" w:themeColor="text1"/>
          <w:sz w:val="24"/>
          <w:szCs w:val="24"/>
        </w:rPr>
        <w:t>系指根据合同规定，乙方应提供的与货物有关的技术、管理和</w:t>
      </w:r>
      <w:r w:rsidRPr="00CC7A4B">
        <w:rPr>
          <w:color w:val="000000" w:themeColor="text1"/>
          <w:sz w:val="24"/>
          <w:szCs w:val="24"/>
          <w:lang w:val="en"/>
        </w:rPr>
        <w:t>其他</w:t>
      </w:r>
      <w:r w:rsidRPr="00CC7A4B">
        <w:rPr>
          <w:color w:val="000000" w:themeColor="text1"/>
          <w:sz w:val="24"/>
          <w:szCs w:val="24"/>
        </w:rPr>
        <w:t>服务，包括但不限于：管理和质量保证、运输、保险、检验、现场准备、安装、集成、调试、培训、维修、废弃处置、技术支持等以及合同中规定乙方应承担的</w:t>
      </w:r>
      <w:r w:rsidRPr="00CC7A4B">
        <w:rPr>
          <w:color w:val="000000" w:themeColor="text1"/>
          <w:sz w:val="24"/>
          <w:szCs w:val="24"/>
          <w:lang w:val="en"/>
        </w:rPr>
        <w:t>其他</w:t>
      </w:r>
      <w:r w:rsidRPr="00CC7A4B">
        <w:rPr>
          <w:color w:val="000000" w:themeColor="text1"/>
          <w:sz w:val="24"/>
          <w:szCs w:val="24"/>
        </w:rPr>
        <w:t>义务。</w:t>
      </w:r>
    </w:p>
    <w:p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5</w:t>
      </w:r>
      <w:r w:rsidRPr="00CC7A4B">
        <w:rPr>
          <w:color w:val="000000" w:themeColor="text1"/>
          <w:sz w:val="24"/>
          <w:szCs w:val="24"/>
        </w:rPr>
        <w:t>）</w:t>
      </w:r>
      <w:r w:rsidRPr="00CC7A4B">
        <w:rPr>
          <w:color w:val="000000" w:themeColor="text1"/>
          <w:sz w:val="24"/>
          <w:szCs w:val="24"/>
        </w:rPr>
        <w:t>“</w:t>
      </w:r>
      <w:r w:rsidRPr="00CC7A4B">
        <w:rPr>
          <w:color w:val="000000" w:themeColor="text1"/>
          <w:sz w:val="24"/>
          <w:szCs w:val="24"/>
        </w:rPr>
        <w:t>分包</w:t>
      </w:r>
      <w:r w:rsidRPr="00CC7A4B">
        <w:rPr>
          <w:color w:val="000000" w:themeColor="text1"/>
          <w:sz w:val="24"/>
          <w:szCs w:val="24"/>
        </w:rPr>
        <w:t>”</w:t>
      </w:r>
      <w:r w:rsidRPr="00CC7A4B">
        <w:rPr>
          <w:color w:val="000000" w:themeColor="text1"/>
          <w:sz w:val="24"/>
          <w:szCs w:val="24"/>
        </w:rPr>
        <w:t>系指中标（成交）供应商按采购文件、投标（响应）文件的规定，根据分包意向协议，将中标（成交）项目中的部分履约内容，分给具有相应资质条件的供应</w:t>
      </w:r>
      <w:proofErr w:type="gramStart"/>
      <w:r w:rsidRPr="00CC7A4B">
        <w:rPr>
          <w:color w:val="000000" w:themeColor="text1"/>
          <w:sz w:val="24"/>
          <w:szCs w:val="24"/>
        </w:rPr>
        <w:t>商履行</w:t>
      </w:r>
      <w:proofErr w:type="gramEnd"/>
      <w:r w:rsidRPr="00CC7A4B">
        <w:rPr>
          <w:color w:val="000000" w:themeColor="text1"/>
          <w:sz w:val="24"/>
          <w:szCs w:val="24"/>
        </w:rPr>
        <w:t>合同的行为。</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6</w:t>
      </w:r>
      <w:r w:rsidRPr="00CC7A4B">
        <w:rPr>
          <w:color w:val="000000" w:themeColor="text1"/>
          <w:sz w:val="24"/>
          <w:szCs w:val="24"/>
        </w:rPr>
        <w:t>）</w:t>
      </w:r>
      <w:r w:rsidRPr="00CC7A4B">
        <w:rPr>
          <w:sz w:val="24"/>
          <w:szCs w:val="24"/>
        </w:rPr>
        <w:t>“</w:t>
      </w:r>
      <w:r w:rsidRPr="00CC7A4B">
        <w:rPr>
          <w:sz w:val="24"/>
          <w:szCs w:val="24"/>
        </w:rPr>
        <w:t>联合体</w:t>
      </w:r>
      <w:r w:rsidRPr="00CC7A4B">
        <w:rPr>
          <w:sz w:val="24"/>
          <w:szCs w:val="24"/>
        </w:rPr>
        <w:t>”</w:t>
      </w:r>
      <w:r w:rsidRPr="00CC7A4B">
        <w:rPr>
          <w:sz w:val="24"/>
          <w:szCs w:val="24"/>
        </w:rPr>
        <w:t>系指由两个以上的自然人、法人或者非法人组织组成，以一个供应商的身份共同参加政府采购的主体</w:t>
      </w:r>
      <w:r w:rsidRPr="00CC7A4B">
        <w:rPr>
          <w:color w:val="000000" w:themeColor="text1"/>
          <w:sz w:val="24"/>
          <w:szCs w:val="24"/>
        </w:rPr>
        <w:t>。联合体各方应在签订合同协议书前向甲方提交联合协议，且明确牵头人及各成员单位的工作分工、权利、义务、责任，联合体各方应</w:t>
      </w:r>
      <w:r w:rsidRPr="00CC7A4B">
        <w:rPr>
          <w:color w:val="000000" w:themeColor="text1"/>
          <w:sz w:val="24"/>
          <w:szCs w:val="24"/>
        </w:rPr>
        <w:lastRenderedPageBreak/>
        <w:t>共同与甲方签订合同，就合同约定的事项对甲方承担连带责任。联合体具体要求见【</w:t>
      </w:r>
      <w:r w:rsidRPr="00CC7A4B">
        <w:rPr>
          <w:b/>
          <w:bCs/>
          <w:color w:val="000000" w:themeColor="text1"/>
          <w:sz w:val="24"/>
          <w:szCs w:val="24"/>
        </w:rPr>
        <w:t>政府采购合同专用条款</w:t>
      </w:r>
      <w:r w:rsidRPr="00CC7A4B">
        <w:rPr>
          <w:color w:val="000000" w:themeColor="text1"/>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7</w:t>
      </w:r>
      <w:r w:rsidRPr="00CC7A4B">
        <w:rPr>
          <w:color w:val="000000" w:themeColor="text1"/>
          <w:sz w:val="24"/>
          <w:szCs w:val="24"/>
        </w:rPr>
        <w:t>）其他术语解释，见【</w:t>
      </w:r>
      <w:r w:rsidRPr="00CC7A4B">
        <w:rPr>
          <w:b/>
          <w:bCs/>
          <w:color w:val="000000" w:themeColor="text1"/>
          <w:sz w:val="24"/>
          <w:szCs w:val="24"/>
        </w:rPr>
        <w:t>政府采购合同专用条款</w:t>
      </w:r>
      <w:r w:rsidRPr="00CC7A4B">
        <w:rPr>
          <w:color w:val="000000" w:themeColor="text1"/>
          <w:sz w:val="24"/>
          <w:szCs w:val="24"/>
        </w:rPr>
        <w:t>】。</w:t>
      </w:r>
    </w:p>
    <w:p w:rsidR="002A1FBA" w:rsidRPr="00CC7A4B" w:rsidRDefault="002A1FBA" w:rsidP="002A1FBA">
      <w:pPr>
        <w:numPr>
          <w:ilvl w:val="0"/>
          <w:numId w:val="16"/>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color w:val="000000" w:themeColor="text1"/>
          <w:sz w:val="24"/>
          <w:szCs w:val="24"/>
        </w:rPr>
        <w:t>合同标的及金额</w:t>
      </w:r>
    </w:p>
    <w:p w:rsidR="002A1FBA" w:rsidRPr="00CC7A4B" w:rsidRDefault="002A1FBA" w:rsidP="002A1FBA">
      <w:pPr>
        <w:autoSpaceDE w:val="0"/>
        <w:autoSpaceDN w:val="0"/>
        <w:adjustRightInd w:val="0"/>
        <w:snapToGrid w:val="0"/>
        <w:spacing w:line="360" w:lineRule="auto"/>
        <w:ind w:firstLineChars="200" w:firstLine="446"/>
        <w:jc w:val="left"/>
        <w:rPr>
          <w:b/>
          <w:bCs/>
          <w:i/>
          <w:iCs/>
          <w:color w:val="000000" w:themeColor="text1"/>
          <w:sz w:val="24"/>
          <w:szCs w:val="24"/>
        </w:rPr>
      </w:pPr>
      <w:r w:rsidRPr="00CC7A4B">
        <w:rPr>
          <w:color w:val="000000" w:themeColor="text1"/>
          <w:sz w:val="24"/>
          <w:szCs w:val="24"/>
        </w:rPr>
        <w:t xml:space="preserve">2.1 </w:t>
      </w:r>
      <w:r w:rsidRPr="00CC7A4B">
        <w:rPr>
          <w:color w:val="000000" w:themeColor="text1"/>
          <w:sz w:val="24"/>
          <w:szCs w:val="24"/>
        </w:rPr>
        <w:t>合同标的及金额应与中标（成交）结果一致。乙方为履行本合同而发生的所有费用均应包含在合同价款中，甲方不再另行支付</w:t>
      </w:r>
      <w:r w:rsidRPr="00CC7A4B">
        <w:rPr>
          <w:color w:val="000000" w:themeColor="text1"/>
          <w:sz w:val="24"/>
          <w:szCs w:val="24"/>
          <w:lang w:val="en"/>
        </w:rPr>
        <w:t>其他</w:t>
      </w:r>
      <w:r w:rsidRPr="00CC7A4B">
        <w:rPr>
          <w:color w:val="000000" w:themeColor="text1"/>
          <w:sz w:val="24"/>
          <w:szCs w:val="24"/>
        </w:rPr>
        <w:t>任何费用。</w:t>
      </w:r>
    </w:p>
    <w:p w:rsidR="002A1FBA" w:rsidRPr="00CC7A4B" w:rsidRDefault="002A1FBA" w:rsidP="002A1FBA">
      <w:pPr>
        <w:adjustRightInd w:val="0"/>
        <w:snapToGrid w:val="0"/>
        <w:spacing w:line="360" w:lineRule="auto"/>
        <w:ind w:firstLineChars="200" w:firstLine="448"/>
        <w:jc w:val="left"/>
        <w:rPr>
          <w:b/>
          <w:color w:val="000000" w:themeColor="text1"/>
          <w:sz w:val="24"/>
          <w:szCs w:val="24"/>
        </w:rPr>
      </w:pPr>
      <w:r w:rsidRPr="00CC7A4B">
        <w:rPr>
          <w:b/>
          <w:color w:val="000000" w:themeColor="text1"/>
          <w:sz w:val="24"/>
          <w:szCs w:val="24"/>
        </w:rPr>
        <w:t xml:space="preserve">3. </w:t>
      </w:r>
      <w:r w:rsidRPr="00CC7A4B">
        <w:rPr>
          <w:b/>
          <w:color w:val="000000" w:themeColor="text1"/>
          <w:sz w:val="24"/>
          <w:szCs w:val="24"/>
        </w:rPr>
        <w:t>履行合同的时间、地点和方式</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3.1 </w:t>
      </w:r>
      <w:r w:rsidRPr="00CC7A4B">
        <w:rPr>
          <w:sz w:val="24"/>
          <w:szCs w:val="24"/>
        </w:rPr>
        <w:t>乙方应当在约定的时间、地点，按照约定方式履行合同。</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4. </w:t>
      </w:r>
      <w:r w:rsidRPr="00CC7A4B">
        <w:rPr>
          <w:b/>
          <w:bCs/>
          <w:color w:val="000000" w:themeColor="text1"/>
          <w:sz w:val="24"/>
          <w:szCs w:val="24"/>
        </w:rPr>
        <w:t>甲方的权利和义务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4.1 </w:t>
      </w:r>
      <w:r w:rsidRPr="00CC7A4B">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4.2 </w:t>
      </w:r>
      <w:r w:rsidRPr="00CC7A4B">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4.3 </w:t>
      </w:r>
      <w:r w:rsidRPr="00CC7A4B">
        <w:rPr>
          <w:color w:val="000000" w:themeColor="text1"/>
          <w:sz w:val="24"/>
          <w:szCs w:val="24"/>
        </w:rPr>
        <w:t>甲方有权要求乙方对缺陷部分予以修复，并按合同约定享有货物保修及其他合同约定的权利。</w:t>
      </w:r>
    </w:p>
    <w:p w:rsidR="002A1FBA" w:rsidRPr="00CC7A4B" w:rsidRDefault="002A1FBA" w:rsidP="002A1FBA">
      <w:pPr>
        <w:adjustRightInd w:val="0"/>
        <w:snapToGrid w:val="0"/>
        <w:spacing w:line="360" w:lineRule="auto"/>
        <w:ind w:firstLineChars="200" w:firstLine="446"/>
        <w:rPr>
          <w:rFonts w:eastAsia="华文楷体"/>
          <w:sz w:val="24"/>
          <w:szCs w:val="24"/>
        </w:rPr>
      </w:pPr>
      <w:r w:rsidRPr="00CC7A4B">
        <w:rPr>
          <w:color w:val="000000" w:themeColor="text1"/>
          <w:sz w:val="24"/>
          <w:szCs w:val="24"/>
        </w:rPr>
        <w:t xml:space="preserve">4.4 </w:t>
      </w:r>
      <w:r w:rsidRPr="00CC7A4B">
        <w:rPr>
          <w:color w:val="000000" w:themeColor="text1"/>
          <w:sz w:val="24"/>
          <w:szCs w:val="24"/>
        </w:rPr>
        <w:t>甲方应当按照合同约定及时对交付的货物进行验收，</w:t>
      </w:r>
      <w:r w:rsidRPr="00CC7A4B">
        <w:rPr>
          <w:sz w:val="24"/>
          <w:szCs w:val="24"/>
        </w:rPr>
        <w:t>未</w:t>
      </w:r>
      <w:r w:rsidRPr="00CC7A4B">
        <w:rPr>
          <w:color w:val="000000" w:themeColor="text1"/>
          <w:sz w:val="24"/>
          <w:szCs w:val="24"/>
        </w:rPr>
        <w:t>在</w:t>
      </w:r>
      <w:r w:rsidRPr="00CC7A4B">
        <w:rPr>
          <w:b/>
          <w:bCs/>
          <w:sz w:val="24"/>
          <w:szCs w:val="24"/>
        </w:rPr>
        <w:t>【政府采购合同专用条款】</w:t>
      </w:r>
      <w:r w:rsidRPr="00CC7A4B">
        <w:rPr>
          <w:sz w:val="24"/>
          <w:szCs w:val="24"/>
        </w:rPr>
        <w:t>约定的期限内对乙方履约提出任何异议或者向乙方</w:t>
      </w:r>
      <w:proofErr w:type="gramStart"/>
      <w:r w:rsidRPr="00CC7A4B">
        <w:rPr>
          <w:sz w:val="24"/>
          <w:szCs w:val="24"/>
        </w:rPr>
        <w:t>作出</w:t>
      </w:r>
      <w:proofErr w:type="gramEnd"/>
      <w:r w:rsidRPr="00CC7A4B">
        <w:rPr>
          <w:sz w:val="24"/>
          <w:szCs w:val="24"/>
        </w:rPr>
        <w:t>任何说明的，</w:t>
      </w:r>
      <w:r w:rsidRPr="00CC7A4B">
        <w:rPr>
          <w:color w:val="000000" w:themeColor="text1"/>
          <w:sz w:val="24"/>
          <w:szCs w:val="24"/>
        </w:rPr>
        <w:t>视为验收通过。</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4.5 </w:t>
      </w:r>
      <w:r w:rsidRPr="00CC7A4B">
        <w:rPr>
          <w:color w:val="000000" w:themeColor="text1"/>
          <w:sz w:val="24"/>
          <w:szCs w:val="24"/>
        </w:rPr>
        <w:t>甲方应当根据合同约定及时向乙方支付合同价款，不得以内部人员变更、履行内部付款流程等为由，拒绝或迟延支付。</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4.6 </w:t>
      </w:r>
      <w:r w:rsidRPr="00CC7A4B">
        <w:rPr>
          <w:color w:val="000000" w:themeColor="text1"/>
          <w:sz w:val="24"/>
          <w:szCs w:val="24"/>
        </w:rPr>
        <w:t>国家法律法规规定及</w:t>
      </w:r>
      <w:r w:rsidRPr="00CC7A4B">
        <w:rPr>
          <w:b/>
          <w:bCs/>
          <w:sz w:val="24"/>
          <w:szCs w:val="24"/>
        </w:rPr>
        <w:t>【政府采购合同专用条款】</w:t>
      </w:r>
      <w:r w:rsidRPr="00CC7A4B">
        <w:rPr>
          <w:color w:val="000000" w:themeColor="text1"/>
          <w:sz w:val="24"/>
          <w:szCs w:val="24"/>
        </w:rPr>
        <w:t>约定应由甲方承担的其他义务和责任。</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5. </w:t>
      </w:r>
      <w:r w:rsidRPr="00CC7A4B">
        <w:rPr>
          <w:b/>
          <w:bCs/>
          <w:color w:val="000000" w:themeColor="text1"/>
          <w:sz w:val="24"/>
          <w:szCs w:val="24"/>
        </w:rPr>
        <w:t>乙方的权利和义务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5.1 </w:t>
      </w:r>
      <w:r w:rsidRPr="00CC7A4B">
        <w:rPr>
          <w:color w:val="000000" w:themeColor="text1"/>
          <w:sz w:val="24"/>
          <w:szCs w:val="24"/>
        </w:rPr>
        <w:t>签署合同后，乙方应确定项目负责人（或项目联系人），负责与本合同有关的事务。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5.2 </w:t>
      </w:r>
      <w:r w:rsidRPr="00CC7A4B">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2A1FBA" w:rsidRPr="00CC7A4B" w:rsidRDefault="002A1FBA" w:rsidP="002A1FBA">
      <w:pPr>
        <w:pStyle w:val="af"/>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lastRenderedPageBreak/>
        <w:t>5.3</w:t>
      </w:r>
      <w:r w:rsidRPr="00CC7A4B">
        <w:rPr>
          <w:color w:val="000000" w:themeColor="text1"/>
          <w:sz w:val="24"/>
          <w:szCs w:val="24"/>
        </w:rPr>
        <w:t>乙方有权根据合同约定向甲方收取合同价款。</w:t>
      </w:r>
    </w:p>
    <w:p w:rsidR="002A1FBA" w:rsidRPr="00CC7A4B" w:rsidRDefault="002A1FBA" w:rsidP="002A1FBA">
      <w:pPr>
        <w:pStyle w:val="af"/>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5.4</w:t>
      </w:r>
      <w:r w:rsidRPr="00CC7A4B">
        <w:rPr>
          <w:color w:val="000000" w:themeColor="text1"/>
          <w:sz w:val="24"/>
          <w:szCs w:val="24"/>
        </w:rPr>
        <w:t>国家法律法规规定及</w:t>
      </w:r>
      <w:r w:rsidRPr="00CC7A4B">
        <w:rPr>
          <w:b/>
          <w:bCs/>
          <w:sz w:val="24"/>
          <w:szCs w:val="24"/>
        </w:rPr>
        <w:t>【政府采购合同专用条款】</w:t>
      </w:r>
      <w:r w:rsidRPr="00CC7A4B">
        <w:rPr>
          <w:sz w:val="24"/>
          <w:szCs w:val="24"/>
        </w:rPr>
        <w:t>约定应</w:t>
      </w:r>
      <w:r w:rsidRPr="00CC7A4B">
        <w:rPr>
          <w:color w:val="000000" w:themeColor="text1"/>
          <w:sz w:val="24"/>
          <w:szCs w:val="24"/>
        </w:rPr>
        <w:t>由乙方承担的其他义务和责任。</w:t>
      </w:r>
    </w:p>
    <w:p w:rsidR="002A1FBA" w:rsidRPr="00CC7A4B" w:rsidRDefault="002A1FBA" w:rsidP="002A1FBA">
      <w:pPr>
        <w:numPr>
          <w:ilvl w:val="0"/>
          <w:numId w:val="17"/>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合同履行</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6.1 </w:t>
      </w:r>
      <w:r w:rsidRPr="00CC7A4B">
        <w:rPr>
          <w:color w:val="000000" w:themeColor="text1"/>
          <w:sz w:val="24"/>
          <w:szCs w:val="24"/>
        </w:rPr>
        <w:t>甲乙双方应当按照</w:t>
      </w:r>
      <w:r w:rsidRPr="00CC7A4B">
        <w:rPr>
          <w:b/>
          <w:bCs/>
          <w:sz w:val="24"/>
          <w:szCs w:val="24"/>
        </w:rPr>
        <w:t>【政府采购合同专用条款】</w:t>
      </w:r>
      <w:r w:rsidRPr="00CC7A4B">
        <w:rPr>
          <w:color w:val="000000" w:themeColor="text1"/>
          <w:sz w:val="24"/>
          <w:szCs w:val="24"/>
        </w:rPr>
        <w:t>约定顺序履行合同义务；如果没有先后顺序的，应当同时履行。</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6.2 </w:t>
      </w:r>
      <w:r w:rsidRPr="00CC7A4B">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2A1FBA" w:rsidRPr="00CC7A4B" w:rsidRDefault="002A1FBA" w:rsidP="002A1FBA">
      <w:pPr>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7. </w:t>
      </w:r>
      <w:r w:rsidRPr="00CC7A4B">
        <w:rPr>
          <w:b/>
          <w:bCs/>
          <w:color w:val="000000" w:themeColor="text1"/>
          <w:sz w:val="24"/>
          <w:szCs w:val="24"/>
        </w:rPr>
        <w:t>货物包装、运输、保险和交付要求</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7.1 </w:t>
      </w:r>
      <w:r w:rsidRPr="00CC7A4B">
        <w:rPr>
          <w:color w:val="000000" w:themeColor="text1"/>
          <w:sz w:val="24"/>
          <w:szCs w:val="24"/>
        </w:rPr>
        <w:t>本合同</w:t>
      </w:r>
      <w:r w:rsidRPr="00CC7A4B">
        <w:rPr>
          <w:bCs/>
          <w:color w:val="000000" w:themeColor="text1"/>
          <w:sz w:val="24"/>
          <w:szCs w:val="24"/>
        </w:rPr>
        <w:t>涉及商品包装、快递包装的，</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包装应适应远距离运输、防潮、防震、防锈和防野蛮装卸等要求，确保货物安全无损地运抵</w:t>
      </w:r>
      <w:r w:rsidRPr="00CC7A4B">
        <w:rPr>
          <w:b/>
          <w:color w:val="000000" w:themeColor="text1"/>
          <w:sz w:val="24"/>
          <w:szCs w:val="24"/>
        </w:rPr>
        <w:t>【政府采购合同专用条款】</w:t>
      </w:r>
      <w:r w:rsidRPr="00CC7A4B">
        <w:rPr>
          <w:bCs/>
          <w:color w:val="000000" w:themeColor="text1"/>
          <w:sz w:val="24"/>
          <w:szCs w:val="24"/>
        </w:rPr>
        <w:t>约定的</w:t>
      </w:r>
      <w:r w:rsidRPr="00CC7A4B">
        <w:rPr>
          <w:color w:val="000000" w:themeColor="text1"/>
          <w:sz w:val="24"/>
          <w:szCs w:val="24"/>
        </w:rPr>
        <w:t>指定现场。</w:t>
      </w:r>
    </w:p>
    <w:p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7.2 </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乙方负责办理将货物运抵本合同规定的交货地点，并装卸、交付至甲方的一切运输事项，相关费用应包含在合同价款中。</w:t>
      </w:r>
    </w:p>
    <w:p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7.3 </w:t>
      </w:r>
      <w:r w:rsidRPr="00CC7A4B">
        <w:rPr>
          <w:color w:val="000000" w:themeColor="text1"/>
          <w:sz w:val="24"/>
          <w:szCs w:val="24"/>
        </w:rPr>
        <w:t>货物保险要求按</w:t>
      </w:r>
      <w:r w:rsidRPr="00CC7A4B">
        <w:rPr>
          <w:b/>
          <w:color w:val="000000" w:themeColor="text1"/>
          <w:sz w:val="24"/>
          <w:szCs w:val="24"/>
        </w:rPr>
        <w:t>【政府采购合同专用条款】</w:t>
      </w:r>
      <w:r w:rsidRPr="00CC7A4B">
        <w:rPr>
          <w:bCs/>
          <w:color w:val="000000" w:themeColor="text1"/>
          <w:sz w:val="24"/>
          <w:szCs w:val="24"/>
        </w:rPr>
        <w:t>规定执行</w:t>
      </w:r>
      <w:r w:rsidRPr="00CC7A4B">
        <w:rPr>
          <w:color w:val="000000" w:themeColor="text1"/>
          <w:sz w:val="24"/>
          <w:szCs w:val="24"/>
        </w:rPr>
        <w:t>。</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7.4 </w:t>
      </w:r>
      <w:r w:rsidRPr="00CC7A4B">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7.5 </w:t>
      </w:r>
      <w:r w:rsidRPr="00CC7A4B">
        <w:rPr>
          <w:color w:val="000000"/>
          <w:sz w:val="24"/>
          <w:szCs w:val="24"/>
        </w:rPr>
        <w:t>乙方在运输到达之前应提前通知甲方，并提示货物运输装卸的注意事项，甲方配合乙方做好货物的接收工作。</w:t>
      </w:r>
    </w:p>
    <w:p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eastAsia="宋体" w:hAnsi="Times New Roman" w:cs="Times New Roman"/>
          <w:color w:val="000000" w:themeColor="text1"/>
          <w:kern w:val="2"/>
          <w:sz w:val="24"/>
          <w:szCs w:val="24"/>
        </w:rPr>
        <w:t xml:space="preserve">7.6 </w:t>
      </w:r>
      <w:r w:rsidRPr="00CC7A4B">
        <w:rPr>
          <w:rFonts w:ascii="Times New Roman" w:eastAsia="宋体" w:hAnsi="Times New Roman" w:cs="Times New Roman"/>
          <w:color w:val="000000"/>
          <w:kern w:val="2"/>
          <w:sz w:val="24"/>
          <w:szCs w:val="24"/>
        </w:rPr>
        <w:t>如因包装、运输问题导致货物</w:t>
      </w:r>
      <w:r w:rsidRPr="00CC7A4B">
        <w:rPr>
          <w:rFonts w:ascii="Times New Roman" w:eastAsia="宋体" w:hAnsi="Times New Roman" w:cs="Times New Roman"/>
          <w:color w:val="000000" w:themeColor="text1"/>
          <w:kern w:val="2"/>
          <w:sz w:val="24"/>
          <w:szCs w:val="24"/>
        </w:rPr>
        <w:t>损毁、丢失</w:t>
      </w:r>
      <w:r w:rsidRPr="00CC7A4B">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2A1FBA" w:rsidRPr="00CC7A4B" w:rsidRDefault="002A1FBA" w:rsidP="002A1FBA">
      <w:pPr>
        <w:adjustRightInd w:val="0"/>
        <w:snapToGrid w:val="0"/>
        <w:spacing w:line="360" w:lineRule="auto"/>
        <w:ind w:firstLineChars="200" w:firstLine="448"/>
        <w:jc w:val="left"/>
        <w:rPr>
          <w:b/>
          <w:sz w:val="24"/>
          <w:szCs w:val="24"/>
        </w:rPr>
      </w:pPr>
      <w:r w:rsidRPr="00CC7A4B">
        <w:rPr>
          <w:b/>
          <w:color w:val="000000" w:themeColor="text1"/>
          <w:sz w:val="24"/>
          <w:szCs w:val="24"/>
        </w:rPr>
        <w:t xml:space="preserve">8. </w:t>
      </w:r>
      <w:r w:rsidRPr="00CC7A4B">
        <w:rPr>
          <w:b/>
          <w:sz w:val="24"/>
          <w:szCs w:val="24"/>
        </w:rPr>
        <w:t>质量标准和保证</w:t>
      </w:r>
    </w:p>
    <w:p w:rsidR="002A1FBA" w:rsidRPr="00CC7A4B" w:rsidRDefault="002A1FBA" w:rsidP="002A1FBA">
      <w:pPr>
        <w:pStyle w:val="a9"/>
        <w:adjustRightInd w:val="0"/>
        <w:snapToGrid w:val="0"/>
        <w:spacing w:line="360" w:lineRule="auto"/>
        <w:ind w:firstLineChars="200" w:firstLine="446"/>
        <w:jc w:val="left"/>
        <w:rPr>
          <w:rFonts w:ascii="Times New Roman" w:hAnsi="Times New Roman"/>
          <w:b/>
          <w:sz w:val="24"/>
          <w:szCs w:val="24"/>
        </w:rPr>
      </w:pPr>
      <w:r w:rsidRPr="00CC7A4B">
        <w:rPr>
          <w:rFonts w:ascii="Times New Roman" w:hAnsi="Times New Roman"/>
          <w:sz w:val="24"/>
          <w:szCs w:val="24"/>
        </w:rPr>
        <w:t xml:space="preserve">8.1 </w:t>
      </w:r>
      <w:r w:rsidRPr="00CC7A4B">
        <w:rPr>
          <w:rFonts w:ascii="Times New Roman" w:hAnsi="Times New Roman"/>
          <w:sz w:val="24"/>
          <w:szCs w:val="24"/>
        </w:rPr>
        <w:t>质量标准</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）本合同下提供的货物应符合合同</w:t>
      </w:r>
      <w:r w:rsidRPr="00CC7A4B">
        <w:rPr>
          <w:color w:val="000000"/>
          <w:sz w:val="24"/>
          <w:szCs w:val="24"/>
        </w:rPr>
        <w:t>约定的</w:t>
      </w:r>
      <w:r w:rsidRPr="00CC7A4B">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sidRPr="00CC7A4B">
        <w:rPr>
          <w:sz w:val="24"/>
          <w:szCs w:val="24"/>
        </w:rPr>
        <w:lastRenderedPageBreak/>
        <w:t>有国家标准、行业标准的，按照通常标准或者符合合同目的的特定标准履行。</w:t>
      </w:r>
    </w:p>
    <w:p w:rsidR="002A1FBA" w:rsidRPr="00CC7A4B" w:rsidRDefault="002A1FBA" w:rsidP="002A1FBA">
      <w:pPr>
        <w:pStyle w:val="a9"/>
        <w:adjustRightInd w:val="0"/>
        <w:snapToGrid w:val="0"/>
        <w:spacing w:line="360" w:lineRule="auto"/>
        <w:ind w:firstLineChars="200" w:firstLine="446"/>
        <w:jc w:val="left"/>
        <w:rPr>
          <w:rFonts w:ascii="Times New Roman" w:hAnsi="Times New Roman"/>
          <w:sz w:val="24"/>
          <w:szCs w:val="24"/>
        </w:rPr>
      </w:pPr>
      <w:r w:rsidRPr="00CC7A4B">
        <w:rPr>
          <w:rFonts w:ascii="Times New Roman" w:hAnsi="Times New Roman"/>
          <w:sz w:val="24"/>
          <w:szCs w:val="24"/>
        </w:rPr>
        <w:t>（</w:t>
      </w:r>
      <w:r w:rsidRPr="00CC7A4B">
        <w:rPr>
          <w:rFonts w:ascii="Times New Roman" w:hAnsi="Times New Roman"/>
          <w:sz w:val="24"/>
          <w:szCs w:val="24"/>
        </w:rPr>
        <w:t>2</w:t>
      </w:r>
      <w:r w:rsidRPr="00CC7A4B">
        <w:rPr>
          <w:rFonts w:ascii="Times New Roman" w:hAnsi="Times New Roman"/>
          <w:sz w:val="24"/>
          <w:szCs w:val="24"/>
        </w:rPr>
        <w:t>）采用中华人民共和国法定计量单位。</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）乙方所提供的货物应符合国家有关安全、环保、卫生的规定。</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）乙方应向甲方提交所提供货物的技术文件，包括相应的中文技术文件，如：产品目录、图纸、操作手册、使用说明、维护手册或服务指南等。上述文件应</w:t>
      </w:r>
      <w:proofErr w:type="gramStart"/>
      <w:r w:rsidRPr="00CC7A4B">
        <w:rPr>
          <w:sz w:val="24"/>
          <w:szCs w:val="24"/>
        </w:rPr>
        <w:t>包装好随货物</w:t>
      </w:r>
      <w:proofErr w:type="gramEnd"/>
      <w:r w:rsidRPr="00CC7A4B">
        <w:rPr>
          <w:sz w:val="24"/>
          <w:szCs w:val="24"/>
        </w:rPr>
        <w:t>一同发运。</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8.2 </w:t>
      </w:r>
      <w:r w:rsidRPr="00CC7A4B">
        <w:rPr>
          <w:sz w:val="24"/>
          <w:szCs w:val="24"/>
        </w:rPr>
        <w:t>保证</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7A4B">
        <w:rPr>
          <w:b/>
          <w:sz w:val="24"/>
          <w:szCs w:val="24"/>
        </w:rPr>
        <w:t>【政府采购合同专用条款】</w:t>
      </w:r>
      <w:r w:rsidRPr="00CC7A4B">
        <w:rPr>
          <w:sz w:val="24"/>
          <w:szCs w:val="24"/>
        </w:rPr>
        <w:t>规定或乙方书面承诺（两者以较长的为准）的质量保证期内，</w:t>
      </w:r>
      <w:proofErr w:type="gramStart"/>
      <w:r w:rsidRPr="00CC7A4B">
        <w:rPr>
          <w:sz w:val="24"/>
          <w:szCs w:val="24"/>
        </w:rPr>
        <w:t>本保证</w:t>
      </w:r>
      <w:proofErr w:type="gramEnd"/>
      <w:r w:rsidRPr="00CC7A4B">
        <w:rPr>
          <w:sz w:val="24"/>
          <w:szCs w:val="24"/>
        </w:rPr>
        <w:t>保持有效。</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）在质量保证期内所发现的缺陷，甲方应尽快以书面形式通知乙方。</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）乙方收到通知后，应在</w:t>
      </w:r>
      <w:r w:rsidRPr="00CC7A4B">
        <w:rPr>
          <w:b/>
          <w:sz w:val="24"/>
          <w:szCs w:val="24"/>
        </w:rPr>
        <w:t>【政府采购合同专用条款】</w:t>
      </w:r>
      <w:r w:rsidRPr="00CC7A4B">
        <w:rPr>
          <w:sz w:val="24"/>
          <w:szCs w:val="24"/>
        </w:rPr>
        <w:t>规定的响应时间内以合理的速度免费维修或更换有缺陷的货物或部件。</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）在质量保证期内，如果货物的质量或规格与合同不符，或证实货物是有缺陷的，包括潜在的缺陷或使用不符合要求的材料等，甲方可以根据本合同第</w:t>
      </w:r>
      <w:r w:rsidRPr="00CC7A4B">
        <w:rPr>
          <w:sz w:val="24"/>
          <w:szCs w:val="24"/>
        </w:rPr>
        <w:t>1</w:t>
      </w:r>
      <w:r w:rsidRPr="00CC7A4B">
        <w:rPr>
          <w:color w:val="000000" w:themeColor="text1"/>
          <w:sz w:val="24"/>
          <w:szCs w:val="24"/>
        </w:rPr>
        <w:t>5</w:t>
      </w:r>
      <w:r w:rsidRPr="00CC7A4B">
        <w:rPr>
          <w:sz w:val="24"/>
          <w:szCs w:val="24"/>
        </w:rPr>
        <w:t>.1</w:t>
      </w:r>
      <w:r w:rsidRPr="00CC7A4B">
        <w:rPr>
          <w:sz w:val="24"/>
          <w:szCs w:val="24"/>
        </w:rPr>
        <w:t>条规定以书面形式</w:t>
      </w:r>
      <w:r w:rsidRPr="00CC7A4B">
        <w:rPr>
          <w:color w:val="000000" w:themeColor="text1"/>
          <w:sz w:val="24"/>
          <w:szCs w:val="24"/>
        </w:rPr>
        <w:t>追究</w:t>
      </w:r>
      <w:r w:rsidRPr="00CC7A4B">
        <w:rPr>
          <w:sz w:val="24"/>
          <w:szCs w:val="24"/>
        </w:rPr>
        <w:t>乙方</w:t>
      </w:r>
      <w:r w:rsidRPr="00CC7A4B">
        <w:rPr>
          <w:color w:val="000000" w:themeColor="text1"/>
          <w:sz w:val="24"/>
          <w:szCs w:val="24"/>
        </w:rPr>
        <w:t>的违约责任</w:t>
      </w:r>
      <w:r w:rsidRPr="00CC7A4B">
        <w:rPr>
          <w:sz w:val="24"/>
          <w:szCs w:val="24"/>
        </w:rPr>
        <w:t>。</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5</w:t>
      </w:r>
      <w:r w:rsidRPr="00CC7A4B">
        <w:rPr>
          <w:sz w:val="24"/>
          <w:szCs w:val="24"/>
        </w:rPr>
        <w:t>）乙方在约定的时间内未能弥补缺陷，甲方可采取必要的补救措施，但其风险和费用将由乙方承担，甲方根据合同约定对乙方行使的其他权利不受影响。</w:t>
      </w:r>
    </w:p>
    <w:p w:rsidR="002A1FBA" w:rsidRPr="00CC7A4B" w:rsidRDefault="002A1FBA" w:rsidP="002A1FBA">
      <w:pPr>
        <w:adjustRightInd w:val="0"/>
        <w:snapToGrid w:val="0"/>
        <w:spacing w:line="360" w:lineRule="auto"/>
        <w:ind w:firstLineChars="200" w:firstLine="448"/>
        <w:jc w:val="left"/>
        <w:rPr>
          <w:b/>
          <w:bCs/>
          <w:sz w:val="24"/>
          <w:szCs w:val="24"/>
        </w:rPr>
      </w:pPr>
      <w:r w:rsidRPr="00CC7A4B">
        <w:rPr>
          <w:b/>
          <w:bCs/>
          <w:color w:val="000000" w:themeColor="text1"/>
          <w:sz w:val="24"/>
          <w:szCs w:val="24"/>
        </w:rPr>
        <w:t>9</w:t>
      </w:r>
      <w:r w:rsidRPr="00CC7A4B">
        <w:rPr>
          <w:b/>
          <w:bCs/>
          <w:sz w:val="24"/>
          <w:szCs w:val="24"/>
        </w:rPr>
        <w:t>.</w:t>
      </w:r>
      <w:r w:rsidRPr="00CC7A4B">
        <w:rPr>
          <w:b/>
          <w:bCs/>
          <w:color w:val="000000" w:themeColor="text1"/>
          <w:sz w:val="24"/>
          <w:szCs w:val="24"/>
        </w:rPr>
        <w:t xml:space="preserve"> </w:t>
      </w:r>
      <w:r w:rsidRPr="00CC7A4B">
        <w:rPr>
          <w:b/>
          <w:bCs/>
          <w:sz w:val="24"/>
          <w:szCs w:val="24"/>
        </w:rPr>
        <w:t>权利瑕疵担保</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9.1 </w:t>
      </w:r>
      <w:r w:rsidRPr="00CC7A4B">
        <w:rPr>
          <w:color w:val="000000" w:themeColor="text1"/>
          <w:sz w:val="24"/>
          <w:szCs w:val="24"/>
        </w:rPr>
        <w:t>乙方保证对其出售的货物享有合法的权利。</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9.2 </w:t>
      </w:r>
      <w:r w:rsidRPr="00CC7A4B">
        <w:rPr>
          <w:sz w:val="24"/>
          <w:szCs w:val="24"/>
        </w:rPr>
        <w:t>乙方保证在交付的货物上不存在抵押权等担保物权。</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9.3 </w:t>
      </w:r>
      <w:r w:rsidRPr="00CC7A4B">
        <w:rPr>
          <w:color w:val="000000" w:themeColor="text1"/>
          <w:sz w:val="24"/>
          <w:szCs w:val="24"/>
        </w:rPr>
        <w:t>如甲方使用上述货物构成对第三人侵权的，则由乙方承担全部责任。</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10. </w:t>
      </w:r>
      <w:r w:rsidRPr="00CC7A4B">
        <w:rPr>
          <w:b/>
          <w:bCs/>
          <w:color w:val="000000" w:themeColor="text1"/>
          <w:sz w:val="24"/>
          <w:szCs w:val="24"/>
        </w:rPr>
        <w:t>知识产权保护</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10.1 </w:t>
      </w:r>
      <w:r w:rsidRPr="00CC7A4B">
        <w:rPr>
          <w:color w:val="000000" w:themeColor="text1"/>
          <w:sz w:val="24"/>
          <w:szCs w:val="24"/>
        </w:rPr>
        <w:t>乙方对其所销售的货物应当享有知识产权或经权利人合法授权，保证没有侵犯任</w:t>
      </w:r>
      <w:r w:rsidRPr="00CC7A4B">
        <w:rPr>
          <w:sz w:val="24"/>
          <w:szCs w:val="24"/>
        </w:rPr>
        <w:t>何第三人的知识产权等权利。</w:t>
      </w:r>
      <w:bookmarkStart w:id="10" w:name="_Hlk163047038"/>
      <w:r w:rsidRPr="00CC7A4B">
        <w:rPr>
          <w:sz w:val="24"/>
          <w:szCs w:val="24"/>
        </w:rPr>
        <w:t>因违反前述约定对第三人构成侵权的，应当由乙方向第三人承担法律责任；甲方依法向第三人赔偿后，有权向乙方追偿。甲方有其他损失的，乙方应当赔偿</w:t>
      </w:r>
      <w:bookmarkEnd w:id="10"/>
      <w:r w:rsidRPr="00CC7A4B">
        <w:rPr>
          <w:sz w:val="24"/>
          <w:szCs w:val="24"/>
        </w:rPr>
        <w:t>。</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11. </w:t>
      </w:r>
      <w:r w:rsidRPr="00CC7A4B">
        <w:rPr>
          <w:b/>
          <w:bCs/>
          <w:sz w:val="24"/>
          <w:szCs w:val="24"/>
        </w:rPr>
        <w:t>保密义务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11.1 </w:t>
      </w:r>
      <w:r w:rsidRPr="00CC7A4B">
        <w:rPr>
          <w:sz w:val="24"/>
          <w:szCs w:val="24"/>
        </w:rPr>
        <w:t>甲、乙双方对采购和合同履行过程中所获悉的国家秘密、工作秘密、商业秘</w:t>
      </w:r>
      <w:r w:rsidRPr="00CC7A4B">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7A4B">
        <w:rPr>
          <w:b/>
          <w:bCs/>
          <w:sz w:val="24"/>
          <w:szCs w:val="24"/>
        </w:rPr>
        <w:t>【政府采购合同专用条款】</w:t>
      </w:r>
      <w:r w:rsidRPr="00CC7A4B">
        <w:rPr>
          <w:sz w:val="24"/>
          <w:szCs w:val="24"/>
        </w:rPr>
        <w:t>中约定。</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12. </w:t>
      </w:r>
      <w:r w:rsidRPr="00CC7A4B">
        <w:rPr>
          <w:b/>
          <w:bCs/>
          <w:sz w:val="24"/>
          <w:szCs w:val="24"/>
        </w:rPr>
        <w:t>合同价款支付</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12.1 </w:t>
      </w:r>
      <w:r w:rsidRPr="00CC7A4B">
        <w:rPr>
          <w:sz w:val="24"/>
          <w:szCs w:val="24"/>
        </w:rPr>
        <w:t>合同价款支付按照国库集中支付制度及财政管理相关规定执行。</w:t>
      </w:r>
    </w:p>
    <w:p w:rsidR="002A1FBA" w:rsidRPr="00CC7A4B" w:rsidRDefault="002A1FBA" w:rsidP="002A1FBA">
      <w:pPr>
        <w:pStyle w:val="2"/>
        <w:adjustRightInd w:val="0"/>
        <w:snapToGrid w:val="0"/>
        <w:spacing w:before="0" w:after="0" w:line="360" w:lineRule="auto"/>
        <w:ind w:firstLineChars="200" w:firstLine="446"/>
        <w:rPr>
          <w:rFonts w:ascii="Times New Roman" w:hAnsi="Times New Roman" w:cs="Times New Roman"/>
          <w:sz w:val="24"/>
          <w:szCs w:val="24"/>
        </w:rPr>
      </w:pPr>
      <w:r w:rsidRPr="00CC7A4B">
        <w:rPr>
          <w:rFonts w:ascii="Times New Roman" w:hAnsi="Times New Roman" w:cs="Times New Roman"/>
          <w:b w:val="0"/>
          <w:bCs w:val="0"/>
          <w:sz w:val="24"/>
          <w:szCs w:val="24"/>
        </w:rPr>
        <w:t xml:space="preserve">12.2 </w:t>
      </w:r>
      <w:r w:rsidRPr="00CC7A4B">
        <w:rPr>
          <w:rFonts w:ascii="Times New Roman" w:hAnsi="Times New Roman" w:cs="Times New Roman"/>
          <w:b w:val="0"/>
          <w:bCs w:val="0"/>
          <w:sz w:val="24"/>
          <w:szCs w:val="24"/>
        </w:rPr>
        <w:t>对于满足合同约定支付条件的，甲方原则上应当自收到发票后</w:t>
      </w:r>
      <w:r w:rsidRPr="00CC7A4B">
        <w:rPr>
          <w:rFonts w:ascii="Times New Roman" w:hAnsi="Times New Roman" w:cs="Times New Roman"/>
          <w:b w:val="0"/>
          <w:bCs w:val="0"/>
          <w:sz w:val="24"/>
          <w:szCs w:val="24"/>
        </w:rPr>
        <w:t>10</w:t>
      </w:r>
      <w:r w:rsidRPr="00CC7A4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CC7A4B">
        <w:rPr>
          <w:rFonts w:ascii="Times New Roman" w:hAnsi="Times New Roman" w:cs="Times New Roman"/>
          <w:sz w:val="24"/>
          <w:szCs w:val="24"/>
        </w:rPr>
        <w:t>政府采购合同专用条款</w:t>
      </w:r>
      <w:r w:rsidRPr="00CC7A4B">
        <w:rPr>
          <w:rFonts w:ascii="Times New Roman" w:hAnsi="Times New Roman" w:cs="Times New Roman"/>
          <w:b w:val="0"/>
          <w:bCs w:val="0"/>
          <w:sz w:val="24"/>
          <w:szCs w:val="24"/>
        </w:rPr>
        <w:t>】中约定。</w:t>
      </w:r>
    </w:p>
    <w:p w:rsidR="002A1FBA" w:rsidRPr="00CC7A4B" w:rsidRDefault="002A1FBA" w:rsidP="002A1FBA">
      <w:pPr>
        <w:pStyle w:val="af"/>
        <w:adjustRightInd w:val="0"/>
        <w:snapToGrid w:val="0"/>
        <w:spacing w:after="0" w:line="360" w:lineRule="auto"/>
        <w:ind w:firstLineChars="200" w:firstLine="448"/>
        <w:rPr>
          <w:b/>
          <w:bCs/>
          <w:sz w:val="24"/>
          <w:szCs w:val="24"/>
        </w:rPr>
      </w:pPr>
      <w:r w:rsidRPr="00CC7A4B">
        <w:rPr>
          <w:b/>
          <w:bCs/>
          <w:sz w:val="24"/>
          <w:szCs w:val="24"/>
        </w:rPr>
        <w:t xml:space="preserve">13. </w:t>
      </w:r>
      <w:r w:rsidRPr="00CC7A4B">
        <w:rPr>
          <w:b/>
          <w:bCs/>
          <w:sz w:val="24"/>
          <w:szCs w:val="24"/>
        </w:rPr>
        <w:t>履约保证金</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13.1 </w:t>
      </w:r>
      <w:r w:rsidRPr="00CC7A4B">
        <w:rPr>
          <w:sz w:val="24"/>
          <w:szCs w:val="24"/>
        </w:rPr>
        <w:t>乙方应当以支票、汇票、本票或者金融机构、担保机构出具的保函等非现金形式提交。</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13.2 </w:t>
      </w:r>
      <w:r w:rsidRPr="00CC7A4B">
        <w:rPr>
          <w:sz w:val="24"/>
          <w:szCs w:val="24"/>
        </w:rPr>
        <w:t>如果乙方出现</w:t>
      </w:r>
      <w:r w:rsidRPr="00CC7A4B">
        <w:rPr>
          <w:b/>
          <w:bCs/>
          <w:sz w:val="24"/>
          <w:szCs w:val="24"/>
        </w:rPr>
        <w:t>【政府采购合同专用条款】</w:t>
      </w:r>
      <w:r w:rsidRPr="00CC7A4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13.3 </w:t>
      </w:r>
      <w:r w:rsidRPr="00CC7A4B">
        <w:rPr>
          <w:sz w:val="24"/>
          <w:szCs w:val="24"/>
        </w:rPr>
        <w:t>甲方在项目通过验收后按照</w:t>
      </w:r>
      <w:r w:rsidRPr="00CC7A4B">
        <w:rPr>
          <w:b/>
          <w:sz w:val="24"/>
          <w:szCs w:val="24"/>
        </w:rPr>
        <w:t>【政府采购合同专用条款】</w:t>
      </w:r>
      <w:r w:rsidRPr="00CC7A4B">
        <w:rPr>
          <w:sz w:val="24"/>
          <w:szCs w:val="24"/>
        </w:rPr>
        <w:t>规定的时间内将履约保证金退还乙方；逾期退还的，乙方可要求甲方支付违约金，违约金按照</w:t>
      </w:r>
      <w:r w:rsidRPr="00CC7A4B">
        <w:rPr>
          <w:b/>
          <w:sz w:val="24"/>
          <w:szCs w:val="24"/>
        </w:rPr>
        <w:t>【政府采购合同专用条款】</w:t>
      </w:r>
      <w:r w:rsidRPr="00CC7A4B">
        <w:rPr>
          <w:sz w:val="24"/>
          <w:szCs w:val="24"/>
        </w:rPr>
        <w:t>规定支付。</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bCs/>
          <w:sz w:val="24"/>
          <w:szCs w:val="24"/>
        </w:rPr>
        <w:t xml:space="preserve">14. </w:t>
      </w:r>
      <w:r w:rsidRPr="00CC7A4B">
        <w:rPr>
          <w:b/>
          <w:sz w:val="24"/>
          <w:szCs w:val="24"/>
        </w:rPr>
        <w:t>售后服务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14.1 </w:t>
      </w:r>
      <w:proofErr w:type="gramStart"/>
      <w:r w:rsidRPr="00CC7A4B">
        <w:rPr>
          <w:sz w:val="24"/>
          <w:szCs w:val="24"/>
        </w:rPr>
        <w:t>除项目</w:t>
      </w:r>
      <w:proofErr w:type="gramEnd"/>
      <w:r w:rsidRPr="00CC7A4B">
        <w:rPr>
          <w:sz w:val="24"/>
          <w:szCs w:val="24"/>
        </w:rPr>
        <w:t>不涉及或采购活动中明确约定无须承担外，乙方还应提供下列服务：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）货物的现场移动、安装、调试、启动监督及技术支持；</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）提供货物组装和维修所需的专用工具和辅助材料；</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）在</w:t>
      </w:r>
      <w:r w:rsidRPr="00CC7A4B">
        <w:rPr>
          <w:b/>
          <w:bCs/>
          <w:sz w:val="24"/>
          <w:szCs w:val="24"/>
        </w:rPr>
        <w:t>【政府采购合同专用条款】</w:t>
      </w:r>
      <w:r w:rsidRPr="00CC7A4B">
        <w:rPr>
          <w:sz w:val="24"/>
          <w:szCs w:val="24"/>
        </w:rPr>
        <w:t>约定的期限内对所有的货物实施运行监督、维修，但前提条件是该服务并不能免除乙方在质量保证期内所承担的义务；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）在制造商所在地或指定现场就货物的安装、启动、运营、维护、废弃处置等对甲方操作人员进行培训；</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5</w:t>
      </w:r>
      <w:r w:rsidRPr="00CC7A4B">
        <w:rPr>
          <w:rFonts w:ascii="Times New Roman" w:eastAsia="宋体" w:hAnsi="Times New Roman" w:cs="Times New Roman"/>
          <w:sz w:val="24"/>
          <w:szCs w:val="24"/>
        </w:rPr>
        <w:t>）依照法律、行政法规的规定或者按照</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约定，货物在有效使用年限届满后应予回收的，乙方负有自行或者委托第三人对货物予以回收的义务；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lastRenderedPageBreak/>
        <w:t>（</w:t>
      </w:r>
      <w:r w:rsidRPr="00CC7A4B">
        <w:rPr>
          <w:sz w:val="24"/>
          <w:szCs w:val="24"/>
        </w:rPr>
        <w:t>6</w:t>
      </w:r>
      <w:r w:rsidRPr="00CC7A4B">
        <w:rPr>
          <w:sz w:val="24"/>
          <w:szCs w:val="24"/>
        </w:rPr>
        <w:t>）</w:t>
      </w:r>
      <w:r w:rsidRPr="00CC7A4B">
        <w:rPr>
          <w:b/>
          <w:sz w:val="24"/>
          <w:szCs w:val="24"/>
        </w:rPr>
        <w:t>【政府采购合同专用条款】</w:t>
      </w:r>
      <w:r w:rsidRPr="00CC7A4B">
        <w:rPr>
          <w:sz w:val="24"/>
          <w:szCs w:val="24"/>
        </w:rPr>
        <w:t>规定由乙方提供的其他服务。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14.2 </w:t>
      </w:r>
      <w:r w:rsidRPr="00CC7A4B">
        <w:rPr>
          <w:sz w:val="24"/>
          <w:szCs w:val="24"/>
        </w:rPr>
        <w:t>乙方提供的售后服务的费用已包含在合同价款中，甲方不再另行支付。</w:t>
      </w:r>
    </w:p>
    <w:p w:rsidR="002A1FBA" w:rsidRPr="00CC7A4B" w:rsidRDefault="002A1FBA" w:rsidP="002A1FBA">
      <w:pPr>
        <w:adjustRightInd w:val="0"/>
        <w:snapToGrid w:val="0"/>
        <w:spacing w:line="360" w:lineRule="auto"/>
        <w:ind w:firstLineChars="200" w:firstLine="448"/>
        <w:jc w:val="left"/>
        <w:rPr>
          <w:b/>
          <w:bCs/>
          <w:sz w:val="24"/>
          <w:szCs w:val="24"/>
        </w:rPr>
      </w:pPr>
      <w:r w:rsidRPr="00CC7A4B">
        <w:rPr>
          <w:b/>
          <w:bCs/>
          <w:sz w:val="24"/>
          <w:szCs w:val="24"/>
        </w:rPr>
        <w:t xml:space="preserve">15. </w:t>
      </w:r>
      <w:r w:rsidRPr="00CC7A4B">
        <w:rPr>
          <w:b/>
          <w:bCs/>
          <w:sz w:val="24"/>
          <w:szCs w:val="24"/>
        </w:rPr>
        <w:t>违约责任</w:t>
      </w:r>
    </w:p>
    <w:p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15.1</w:t>
      </w:r>
      <w:r w:rsidRPr="00CC7A4B">
        <w:rPr>
          <w:bCs/>
          <w:sz w:val="24"/>
          <w:szCs w:val="24"/>
        </w:rPr>
        <w:t>质量瑕疵的违约责任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乙方提供的产品不符合合同约定的质量标准或存在产品质量缺陷，甲方有权要求乙方根据</w:t>
      </w:r>
      <w:r w:rsidRPr="00CC7A4B">
        <w:rPr>
          <w:b/>
          <w:sz w:val="24"/>
          <w:szCs w:val="24"/>
        </w:rPr>
        <w:t>【政府采购合同专用条款】</w:t>
      </w:r>
      <w:r w:rsidRPr="00CC7A4B">
        <w:rPr>
          <w:bCs/>
          <w:sz w:val="24"/>
          <w:szCs w:val="24"/>
        </w:rPr>
        <w:t>要求</w:t>
      </w:r>
      <w:r w:rsidRPr="00CC7A4B">
        <w:rPr>
          <w:sz w:val="24"/>
          <w:szCs w:val="24"/>
        </w:rPr>
        <w:t>及时修理、重作、更换，并承担由此给甲方造成的损失。</w:t>
      </w:r>
    </w:p>
    <w:p w:rsidR="002A1FBA" w:rsidRPr="00CC7A4B" w:rsidRDefault="002A1FBA" w:rsidP="002A1FBA">
      <w:pPr>
        <w:autoSpaceDE w:val="0"/>
        <w:autoSpaceDN w:val="0"/>
        <w:adjustRightInd w:val="0"/>
        <w:snapToGrid w:val="0"/>
        <w:spacing w:line="360" w:lineRule="auto"/>
        <w:ind w:firstLineChars="200" w:firstLine="446"/>
        <w:jc w:val="left"/>
        <w:rPr>
          <w:bCs/>
          <w:sz w:val="24"/>
          <w:szCs w:val="24"/>
        </w:rPr>
      </w:pPr>
      <w:r w:rsidRPr="00CC7A4B">
        <w:rPr>
          <w:bCs/>
          <w:sz w:val="24"/>
          <w:szCs w:val="24"/>
        </w:rPr>
        <w:t xml:space="preserve">15.2 </w:t>
      </w:r>
      <w:r w:rsidRPr="00CC7A4B">
        <w:rPr>
          <w:bCs/>
          <w:sz w:val="24"/>
          <w:szCs w:val="24"/>
        </w:rPr>
        <w:t>迟延交货的违约责任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）如果乙方没有按照合同规定的时间交货和提供相关服务，甲方有权从货款中扣除误期赔偿费而不影响合同项下的其他补救方法，赔偿费按</w:t>
      </w:r>
      <w:r w:rsidRPr="00CC7A4B">
        <w:rPr>
          <w:b/>
          <w:sz w:val="24"/>
          <w:szCs w:val="24"/>
        </w:rPr>
        <w:t>【政府采购合同专用条款】</w:t>
      </w:r>
      <w:r w:rsidRPr="00CC7A4B">
        <w:rPr>
          <w:sz w:val="24"/>
          <w:szCs w:val="24"/>
        </w:rPr>
        <w:t>规定执行。如果涉及公共利益，且赔偿金额无法弥补公共利益损失，甲方可要求继续履行或者采取其他补救措施。</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15.3 </w:t>
      </w:r>
      <w:r w:rsidRPr="00CC7A4B">
        <w:rPr>
          <w:sz w:val="24"/>
          <w:szCs w:val="24"/>
        </w:rPr>
        <w:t>迟延支付的违约责任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甲方存在迟延支付乙方合同款项的，应当承担</w:t>
      </w:r>
      <w:r w:rsidRPr="00CC7A4B">
        <w:rPr>
          <w:b/>
          <w:bCs/>
          <w:sz w:val="24"/>
          <w:szCs w:val="24"/>
        </w:rPr>
        <w:t>【政府采购合同专用条款】</w:t>
      </w:r>
      <w:r w:rsidRPr="00CC7A4B">
        <w:rPr>
          <w:sz w:val="24"/>
          <w:szCs w:val="24"/>
        </w:rPr>
        <w:t>规定的逾期付款利息。</w:t>
      </w:r>
    </w:p>
    <w:p w:rsidR="002A1FBA" w:rsidRPr="00CC7A4B" w:rsidRDefault="002A1FBA" w:rsidP="002A1FBA">
      <w:pPr>
        <w:adjustRightInd w:val="0"/>
        <w:snapToGrid w:val="0"/>
        <w:spacing w:line="360" w:lineRule="auto"/>
        <w:ind w:firstLineChars="200" w:firstLine="446"/>
        <w:jc w:val="left"/>
        <w:rPr>
          <w:sz w:val="24"/>
          <w:szCs w:val="24"/>
        </w:rPr>
      </w:pPr>
      <w:r w:rsidRPr="00CC7A4B">
        <w:rPr>
          <w:bCs/>
          <w:sz w:val="24"/>
          <w:szCs w:val="24"/>
        </w:rPr>
        <w:t>15.4</w:t>
      </w:r>
      <w:r w:rsidRPr="00CC7A4B">
        <w:rPr>
          <w:bCs/>
          <w:sz w:val="24"/>
          <w:szCs w:val="24"/>
        </w:rPr>
        <w:t>其他违约责任根据项目实际需要按</w:t>
      </w:r>
      <w:r w:rsidRPr="00CC7A4B">
        <w:rPr>
          <w:b/>
          <w:bCs/>
          <w:sz w:val="24"/>
          <w:szCs w:val="24"/>
        </w:rPr>
        <w:t>【政府采购合同专用条款】</w:t>
      </w:r>
      <w:r w:rsidRPr="00CC7A4B">
        <w:rPr>
          <w:sz w:val="24"/>
          <w:szCs w:val="24"/>
        </w:rPr>
        <w:t>规定执行。</w:t>
      </w:r>
    </w:p>
    <w:p w:rsidR="002A1FBA" w:rsidRPr="00CC7A4B" w:rsidRDefault="002A1FBA" w:rsidP="002A1FBA">
      <w:pPr>
        <w:numPr>
          <w:ilvl w:val="0"/>
          <w:numId w:val="18"/>
        </w:numPr>
        <w:autoSpaceDE w:val="0"/>
        <w:autoSpaceDN w:val="0"/>
        <w:adjustRightInd w:val="0"/>
        <w:snapToGrid w:val="0"/>
        <w:spacing w:line="360" w:lineRule="auto"/>
        <w:ind w:firstLineChars="200" w:firstLine="448"/>
        <w:jc w:val="left"/>
        <w:rPr>
          <w:b/>
          <w:sz w:val="24"/>
          <w:szCs w:val="24"/>
        </w:rPr>
      </w:pPr>
      <w:r w:rsidRPr="00CC7A4B">
        <w:rPr>
          <w:b/>
          <w:sz w:val="24"/>
          <w:szCs w:val="24"/>
        </w:rPr>
        <w:t>合同变更、中止与终止</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    16.1</w:t>
      </w:r>
      <w:r w:rsidRPr="00CC7A4B">
        <w:rPr>
          <w:sz w:val="24"/>
          <w:szCs w:val="24"/>
        </w:rPr>
        <w:t>合同的变更</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政府采购合同履行中，在不改变合同其他条款的前提下，甲方可以在合同价款</w:t>
      </w:r>
      <w:r w:rsidRPr="00CC7A4B">
        <w:rPr>
          <w:sz w:val="24"/>
          <w:szCs w:val="24"/>
        </w:rPr>
        <w:t>10%</w:t>
      </w:r>
      <w:r w:rsidRPr="00CC7A4B">
        <w:rPr>
          <w:sz w:val="24"/>
          <w:szCs w:val="24"/>
        </w:rPr>
        <w:t>的范围内追加与合同标的相同的货物，并就此与乙方协商一致后签订补充协议。</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16.2</w:t>
      </w:r>
      <w:r w:rsidRPr="00CC7A4B">
        <w:rPr>
          <w:sz w:val="24"/>
          <w:szCs w:val="24"/>
        </w:rPr>
        <w:t>合同的中止</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）合同履行过程中因供应商就采购文件、采购过程或结果提起投诉的，甲方认为有必要的，可以中止合同的履行。</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）合同履行过程中，如果乙方出现以下情形之一的：</w:t>
      </w:r>
      <w:r w:rsidRPr="00CC7A4B">
        <w:rPr>
          <w:sz w:val="24"/>
          <w:szCs w:val="24"/>
        </w:rPr>
        <w:t>1</w:t>
      </w:r>
      <w:r w:rsidRPr="00CC7A4B">
        <w:rPr>
          <w:sz w:val="24"/>
          <w:szCs w:val="24"/>
        </w:rPr>
        <w:t>．经营状况严重恶化；</w:t>
      </w:r>
      <w:r w:rsidRPr="00CC7A4B">
        <w:rPr>
          <w:sz w:val="24"/>
          <w:szCs w:val="24"/>
        </w:rPr>
        <w:t>2</w:t>
      </w:r>
      <w:r w:rsidRPr="00CC7A4B">
        <w:rPr>
          <w:sz w:val="24"/>
          <w:szCs w:val="24"/>
        </w:rPr>
        <w:t>．转移财产、抽逃资金，以逃避债务；</w:t>
      </w:r>
      <w:r w:rsidRPr="00CC7A4B">
        <w:rPr>
          <w:sz w:val="24"/>
          <w:szCs w:val="24"/>
        </w:rPr>
        <w:t>3</w:t>
      </w:r>
      <w:r w:rsidRPr="00CC7A4B">
        <w:rPr>
          <w:sz w:val="24"/>
          <w:szCs w:val="24"/>
        </w:rPr>
        <w:t>．丧失商业信誉；</w:t>
      </w:r>
      <w:r w:rsidRPr="00CC7A4B">
        <w:rPr>
          <w:sz w:val="24"/>
          <w:szCs w:val="24"/>
        </w:rPr>
        <w:t>4</w:t>
      </w:r>
      <w:r w:rsidRPr="00CC7A4B">
        <w:rPr>
          <w:sz w:val="24"/>
          <w:szCs w:val="24"/>
        </w:rPr>
        <w:t>．有丧失或者可能丧失履约能力的其他情形，乙方有义务及时告知甲方。甲方有权以书面形式通知乙方中止合同并</w:t>
      </w:r>
      <w:r w:rsidRPr="00CC7A4B">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）甲方不得以行政区划调整、政府换届、机构或者职能调整以及相关责任人更替为由中止合同。</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16.3</w:t>
      </w:r>
      <w:r w:rsidRPr="00CC7A4B">
        <w:rPr>
          <w:sz w:val="24"/>
          <w:szCs w:val="24"/>
        </w:rPr>
        <w:t>合同的终止</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）合同因有效期限届满而终止；</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）乙方未按合同约定履行，构成根本性违约的，甲方有权终止合同，并追究乙方的违约责任。</w:t>
      </w:r>
    </w:p>
    <w:p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 xml:space="preserve">16.4 </w:t>
      </w:r>
      <w:r w:rsidRPr="00CC7A4B">
        <w:rPr>
          <w:rFonts w:ascii="Times New Roman" w:eastAsia="宋体" w:hAnsi="Times New Roman" w:cs="Times New Roman"/>
          <w:kern w:val="2"/>
          <w:sz w:val="24"/>
          <w:szCs w:val="24"/>
        </w:rPr>
        <w:t>涉及国家利益、社会公共利益的情形</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17. </w:t>
      </w:r>
      <w:r w:rsidRPr="00CC7A4B">
        <w:rPr>
          <w:b/>
          <w:bCs/>
          <w:sz w:val="24"/>
          <w:szCs w:val="24"/>
        </w:rPr>
        <w:t>合同分包</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17.1 </w:t>
      </w:r>
      <w:r w:rsidRPr="00CC7A4B">
        <w:rPr>
          <w:sz w:val="24"/>
          <w:szCs w:val="24"/>
        </w:rPr>
        <w:t>乙方不得将合同转包给其他供应商。涉及合同分包的，乙方应根据采购文件和投标（响应）文件规定进行合同分包。</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17.2 </w:t>
      </w:r>
      <w:r w:rsidRPr="00CC7A4B">
        <w:rPr>
          <w:sz w:val="24"/>
          <w:szCs w:val="24"/>
        </w:rPr>
        <w:t>乙方执行政府采购政策向中小企业依法分包的，乙方应当按采购文件和投标（响应）文件签订分包意向协议，分包意向协议属于本合同组成部分。</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18. </w:t>
      </w:r>
      <w:r w:rsidRPr="00CC7A4B">
        <w:rPr>
          <w:b/>
          <w:bCs/>
          <w:sz w:val="24"/>
          <w:szCs w:val="24"/>
        </w:rPr>
        <w:t>不可抗力</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18.1 </w:t>
      </w:r>
      <w:r w:rsidRPr="00CC7A4B">
        <w:rPr>
          <w:sz w:val="24"/>
          <w:szCs w:val="24"/>
        </w:rPr>
        <w:t>不可抗力是指合同双方不能预见、不能避免且不能克服的客观情况。</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18.2 </w:t>
      </w:r>
      <w:r w:rsidRPr="00CC7A4B">
        <w:rPr>
          <w:sz w:val="24"/>
          <w:szCs w:val="24"/>
        </w:rPr>
        <w:t>任何一方对由于不可抗力造成的部分或全部不能履行合同不承担违约责任。但迟延履行后发生不可抗力的，不能免除责任。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18.3 </w:t>
      </w:r>
      <w:r w:rsidRPr="00CC7A4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19. </w:t>
      </w:r>
      <w:r w:rsidRPr="00CC7A4B">
        <w:rPr>
          <w:b/>
          <w:bCs/>
          <w:sz w:val="24"/>
          <w:szCs w:val="24"/>
        </w:rPr>
        <w:t>解决争议的方法</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19.1 </w:t>
      </w:r>
      <w:r w:rsidRPr="00CC7A4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19.2 </w:t>
      </w:r>
      <w:r w:rsidRPr="00CC7A4B">
        <w:rPr>
          <w:rFonts w:ascii="Times New Roman" w:eastAsia="宋体" w:hAnsi="Times New Roman" w:cs="Times New Roman"/>
          <w:sz w:val="24"/>
          <w:szCs w:val="24"/>
        </w:rPr>
        <w:t>选择仲裁的，应在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中明确仲裁机构及仲裁地；通过诉讼方式解决的，可以在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19.3 </w:t>
      </w:r>
      <w:r w:rsidRPr="00CC7A4B">
        <w:rPr>
          <w:rFonts w:ascii="Times New Roman" w:eastAsia="宋体" w:hAnsi="Times New Roman" w:cs="Times New Roman"/>
          <w:sz w:val="24"/>
          <w:szCs w:val="24"/>
        </w:rPr>
        <w:t>如甲乙双方有争议的事项不影响合同其他部分的履行，在争议解决期间，合同其他部分应当继续履行。</w:t>
      </w:r>
    </w:p>
    <w:p w:rsidR="002A1FBA" w:rsidRPr="00CC7A4B" w:rsidRDefault="002A1FBA" w:rsidP="002A1FBA">
      <w:pPr>
        <w:autoSpaceDE w:val="0"/>
        <w:autoSpaceDN w:val="0"/>
        <w:adjustRightInd w:val="0"/>
        <w:snapToGrid w:val="0"/>
        <w:spacing w:line="360" w:lineRule="auto"/>
        <w:ind w:firstLineChars="200" w:firstLine="448"/>
        <w:jc w:val="left"/>
        <w:rPr>
          <w:sz w:val="24"/>
          <w:szCs w:val="24"/>
        </w:rPr>
      </w:pPr>
      <w:r w:rsidRPr="00CC7A4B">
        <w:rPr>
          <w:b/>
          <w:sz w:val="24"/>
          <w:szCs w:val="24"/>
        </w:rPr>
        <w:t xml:space="preserve">20. </w:t>
      </w:r>
      <w:r w:rsidRPr="00CC7A4B">
        <w:rPr>
          <w:b/>
          <w:sz w:val="24"/>
          <w:szCs w:val="24"/>
        </w:rPr>
        <w:t>政府采购政策</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20.1 </w:t>
      </w:r>
      <w:r w:rsidRPr="00CC7A4B">
        <w:rPr>
          <w:sz w:val="24"/>
          <w:szCs w:val="24"/>
          <w:lang w:val="en-GB"/>
        </w:rPr>
        <w:t>本合同应当按照规定执行政府采购政策。</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20.2 </w:t>
      </w:r>
      <w:r w:rsidRPr="00CC7A4B">
        <w:rPr>
          <w:sz w:val="24"/>
          <w:szCs w:val="24"/>
        </w:rPr>
        <w:t>本合同依法执行政府采购政策的方式和内容，属于合同履约验收的范围。甲乙双方</w:t>
      </w:r>
      <w:r w:rsidRPr="00CC7A4B">
        <w:rPr>
          <w:sz w:val="24"/>
          <w:szCs w:val="24"/>
          <w:lang w:val="en-GB"/>
        </w:rPr>
        <w:t>未按规定要求执行政府采购政策造成损失的</w:t>
      </w:r>
      <w:r w:rsidRPr="00CC7A4B">
        <w:rPr>
          <w:sz w:val="24"/>
          <w:szCs w:val="24"/>
        </w:rPr>
        <w:t>，有过错的一方应当承担赔偿责任，双方都有过错的，各自承担相应的责任。</w:t>
      </w:r>
    </w:p>
    <w:p w:rsidR="002A1FBA" w:rsidRPr="00CC7A4B" w:rsidRDefault="002A1FBA" w:rsidP="002A1FBA">
      <w:pPr>
        <w:pStyle w:val="af"/>
        <w:adjustRightInd w:val="0"/>
        <w:snapToGrid w:val="0"/>
        <w:spacing w:after="0" w:line="360" w:lineRule="auto"/>
        <w:ind w:firstLineChars="200" w:firstLine="446"/>
        <w:rPr>
          <w:sz w:val="24"/>
          <w:szCs w:val="24"/>
        </w:rPr>
      </w:pPr>
      <w:r w:rsidRPr="00CC7A4B">
        <w:rPr>
          <w:sz w:val="24"/>
          <w:szCs w:val="24"/>
        </w:rPr>
        <w:t xml:space="preserve">20.3 </w:t>
      </w:r>
      <w:r w:rsidRPr="00CC7A4B">
        <w:rPr>
          <w:sz w:val="24"/>
          <w:szCs w:val="24"/>
        </w:rPr>
        <w:t>对于为落实中小企业支持政策，通过采购项目整体预留、设置采购</w:t>
      </w:r>
      <w:proofErr w:type="gramStart"/>
      <w:r w:rsidRPr="00CC7A4B">
        <w:rPr>
          <w:sz w:val="24"/>
          <w:szCs w:val="24"/>
        </w:rPr>
        <w:t>包专门</w:t>
      </w:r>
      <w:proofErr w:type="gramEnd"/>
      <w:r w:rsidRPr="00CC7A4B">
        <w:rPr>
          <w:sz w:val="24"/>
          <w:szCs w:val="24"/>
        </w:rPr>
        <w:t>预留、要求以联合体形</w:t>
      </w:r>
      <w:proofErr w:type="gramStart"/>
      <w:r w:rsidRPr="00CC7A4B">
        <w:rPr>
          <w:sz w:val="24"/>
          <w:szCs w:val="24"/>
        </w:rPr>
        <w:t>式参加</w:t>
      </w:r>
      <w:proofErr w:type="gramEnd"/>
      <w:r w:rsidRPr="00CC7A4B">
        <w:rPr>
          <w:sz w:val="24"/>
          <w:szCs w:val="24"/>
        </w:rPr>
        <w:t>或者合同分包等措施签订的采购合同，应当明确标注本合同为中小企业预留合同。其中，要求以联合体形</w:t>
      </w:r>
      <w:proofErr w:type="gramStart"/>
      <w:r w:rsidRPr="00CC7A4B">
        <w:rPr>
          <w:sz w:val="24"/>
          <w:szCs w:val="24"/>
        </w:rPr>
        <w:t>式参加</w:t>
      </w:r>
      <w:proofErr w:type="gramEnd"/>
      <w:r w:rsidRPr="00CC7A4B">
        <w:rPr>
          <w:sz w:val="24"/>
          <w:szCs w:val="24"/>
        </w:rPr>
        <w:t>采购活动或者合同分包的，须将联合协议或者分包意向协议作为采购合同的组成部分。</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21. </w:t>
      </w:r>
      <w:r w:rsidRPr="00CC7A4B">
        <w:rPr>
          <w:b/>
          <w:sz w:val="24"/>
          <w:szCs w:val="24"/>
        </w:rPr>
        <w:t>法律适用</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21.1 </w:t>
      </w:r>
      <w:r w:rsidRPr="00CC7A4B">
        <w:rPr>
          <w:rFonts w:ascii="Times New Roman" w:eastAsia="宋体" w:hAnsi="Times New Roman" w:cs="Times New Roman"/>
          <w:sz w:val="24"/>
          <w:szCs w:val="24"/>
        </w:rPr>
        <w:t>本合同的订立、生效、解释、履行及与本合同有关的争议解决，均适用法律、行政法规。</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21.2 </w:t>
      </w:r>
      <w:r w:rsidRPr="00CC7A4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22. </w:t>
      </w:r>
      <w:r w:rsidRPr="00CC7A4B">
        <w:rPr>
          <w:b/>
          <w:sz w:val="24"/>
          <w:szCs w:val="24"/>
        </w:rPr>
        <w:t>通知</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22.1 </w:t>
      </w:r>
      <w:r w:rsidRPr="00CC7A4B">
        <w:rPr>
          <w:rFonts w:ascii="Times New Roman" w:eastAsia="宋体" w:hAnsi="Times New Roman" w:cs="Times New Roman"/>
          <w:sz w:val="24"/>
          <w:szCs w:val="24"/>
        </w:rPr>
        <w:t>本合同任何</w:t>
      </w:r>
      <w:proofErr w:type="gramStart"/>
      <w:r w:rsidRPr="00CC7A4B">
        <w:rPr>
          <w:rFonts w:ascii="Times New Roman" w:eastAsia="宋体" w:hAnsi="Times New Roman" w:cs="Times New Roman"/>
          <w:sz w:val="24"/>
          <w:szCs w:val="24"/>
        </w:rPr>
        <w:t>一</w:t>
      </w:r>
      <w:proofErr w:type="gramEnd"/>
      <w:r w:rsidRPr="00CC7A4B">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 xml:space="preserve">    22.2 </w:t>
      </w:r>
      <w:r w:rsidRPr="00CC7A4B">
        <w:rPr>
          <w:rFonts w:ascii="Times New Roman" w:eastAsia="宋体" w:hAnsi="Times New Roman" w:cs="Times New Roman"/>
          <w:sz w:val="24"/>
          <w:szCs w:val="24"/>
        </w:rPr>
        <w:t>一方当事人变更名称、住所、联系人、联系电话或电子邮箱等信息的，应当在变更后</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日内及时书面通知对方，对方实际收到变更通知前的送达仍为有效送达。</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22.3</w:t>
      </w:r>
      <w:r w:rsidRPr="00CC7A4B">
        <w:rPr>
          <w:sz w:val="24"/>
          <w:szCs w:val="24"/>
        </w:rPr>
        <w:t>本合同一方给另一方的通知均应采用书面形式，传真或快递送到本合同中规定的对方的地址和办理签收手续。</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lastRenderedPageBreak/>
        <w:t>22.4</w:t>
      </w:r>
      <w:r w:rsidRPr="00CC7A4B">
        <w:rPr>
          <w:sz w:val="24"/>
          <w:szCs w:val="24"/>
        </w:rPr>
        <w:t>通知以送达之日或通知书中规定的生效之日起生效，两者中以较迟之日为准。</w:t>
      </w:r>
    </w:p>
    <w:p w:rsidR="002A1FBA" w:rsidRPr="00CC7A4B" w:rsidRDefault="002A1FBA" w:rsidP="002A1FBA">
      <w:pPr>
        <w:numPr>
          <w:ilvl w:val="0"/>
          <w:numId w:val="19"/>
        </w:numPr>
        <w:adjustRightInd w:val="0"/>
        <w:snapToGrid w:val="0"/>
        <w:spacing w:line="360" w:lineRule="auto"/>
        <w:ind w:firstLineChars="200" w:firstLine="448"/>
        <w:jc w:val="left"/>
        <w:rPr>
          <w:b/>
          <w:bCs/>
          <w:sz w:val="24"/>
          <w:szCs w:val="24"/>
        </w:rPr>
      </w:pPr>
      <w:r w:rsidRPr="00CC7A4B">
        <w:rPr>
          <w:b/>
          <w:bCs/>
          <w:sz w:val="24"/>
          <w:szCs w:val="24"/>
        </w:rPr>
        <w:t>合同未尽事项</w:t>
      </w:r>
    </w:p>
    <w:p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23.1</w:t>
      </w:r>
      <w:r w:rsidRPr="00CC7A4B">
        <w:rPr>
          <w:bCs/>
          <w:sz w:val="24"/>
          <w:szCs w:val="24"/>
        </w:rPr>
        <w:t>合同未尽事项见</w:t>
      </w:r>
      <w:r w:rsidRPr="00CC7A4B">
        <w:rPr>
          <w:b/>
          <w:sz w:val="24"/>
          <w:szCs w:val="24"/>
        </w:rPr>
        <w:t>【政府采购合同专用条款】</w:t>
      </w:r>
      <w:r w:rsidRPr="00CC7A4B">
        <w:rPr>
          <w:bCs/>
          <w:sz w:val="24"/>
          <w:szCs w:val="24"/>
        </w:rPr>
        <w:t>。</w:t>
      </w:r>
    </w:p>
    <w:p w:rsidR="002A1FBA" w:rsidRPr="00CC7A4B" w:rsidRDefault="002A1FBA" w:rsidP="002A1FBA">
      <w:pPr>
        <w:adjustRightInd w:val="0"/>
        <w:snapToGrid w:val="0"/>
        <w:spacing w:line="360" w:lineRule="auto"/>
        <w:ind w:firstLineChars="200" w:firstLine="446"/>
        <w:jc w:val="left"/>
        <w:rPr>
          <w:rFonts w:eastAsia="黑体"/>
          <w:sz w:val="24"/>
          <w:szCs w:val="24"/>
        </w:rPr>
      </w:pPr>
      <w:r w:rsidRPr="00CC7A4B">
        <w:rPr>
          <w:bCs/>
          <w:sz w:val="24"/>
          <w:szCs w:val="24"/>
        </w:rPr>
        <w:t xml:space="preserve">    23.2 </w:t>
      </w:r>
      <w:r w:rsidRPr="00CC7A4B">
        <w:rPr>
          <w:bCs/>
          <w:sz w:val="24"/>
          <w:szCs w:val="24"/>
        </w:rPr>
        <w:t>合同附件与合同正文具有同等的法律效力。</w:t>
      </w:r>
      <w:bookmarkStart w:id="11" w:name="_Toc20313"/>
    </w:p>
    <w:p w:rsidR="002A1FBA" w:rsidRDefault="002A1FBA" w:rsidP="002A1FBA">
      <w:pPr>
        <w:adjustRightInd w:val="0"/>
        <w:snapToGrid w:val="0"/>
        <w:jc w:val="center"/>
        <w:rPr>
          <w:rFonts w:eastAsia="黑体"/>
          <w:sz w:val="28"/>
          <w:szCs w:val="28"/>
        </w:rPr>
      </w:pPr>
    </w:p>
    <w:p w:rsidR="002A1FBA" w:rsidRDefault="002A1FBA" w:rsidP="002A1FBA">
      <w:pPr>
        <w:adjustRightInd w:val="0"/>
        <w:snapToGrid w:val="0"/>
        <w:jc w:val="center"/>
        <w:rPr>
          <w:rFonts w:eastAsia="黑体"/>
          <w:sz w:val="28"/>
          <w:szCs w:val="28"/>
        </w:rPr>
      </w:pPr>
    </w:p>
    <w:p w:rsidR="002A1FBA" w:rsidRPr="00CC7A4B" w:rsidRDefault="002A1FBA" w:rsidP="002A1FBA">
      <w:pPr>
        <w:adjustRightInd w:val="0"/>
        <w:snapToGrid w:val="0"/>
        <w:jc w:val="center"/>
        <w:rPr>
          <w:rFonts w:eastAsia="黑体"/>
          <w:sz w:val="28"/>
          <w:szCs w:val="28"/>
        </w:rPr>
      </w:pPr>
      <w:r w:rsidRPr="00CC7A4B">
        <w:rPr>
          <w:rFonts w:eastAsia="黑体"/>
          <w:sz w:val="28"/>
          <w:szCs w:val="28"/>
        </w:rPr>
        <w:br w:type="page"/>
      </w:r>
    </w:p>
    <w:p w:rsidR="002A1FBA" w:rsidRPr="00CC7A4B" w:rsidRDefault="002A1FBA" w:rsidP="002A1FBA">
      <w:pPr>
        <w:pStyle w:val="2"/>
        <w:adjustRightInd w:val="0"/>
        <w:snapToGrid w:val="0"/>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lastRenderedPageBreak/>
        <w:t>第三节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政府采购合同专用条款</w:t>
      </w:r>
      <w:bookmarkEnd w:id="11"/>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2A1FBA" w:rsidRPr="00CC7A4B" w:rsidTr="009A1BB0">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2A1FBA" w:rsidRPr="00CC7A4B" w:rsidRDefault="002A1FBA" w:rsidP="009A1BB0">
            <w:pPr>
              <w:adjustRightInd w:val="0"/>
              <w:snapToGrid w:val="0"/>
              <w:jc w:val="center"/>
              <w:rPr>
                <w:szCs w:val="21"/>
              </w:rPr>
            </w:pPr>
            <w:r w:rsidRPr="00CC7A4B">
              <w:rPr>
                <w:szCs w:val="21"/>
              </w:rPr>
              <w:t>第二节</w:t>
            </w:r>
          </w:p>
          <w:p w:rsidR="002A1FBA" w:rsidRPr="00CC7A4B" w:rsidRDefault="002A1FBA" w:rsidP="009A1BB0">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6</w:t>
            </w:r>
            <w:r w:rsidRPr="00CC7A4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2A1FBA" w:rsidRPr="00CC7A4B" w:rsidRDefault="002A1FBA" w:rsidP="009A1BB0">
            <w:pPr>
              <w:adjustRightInd w:val="0"/>
              <w:snapToGrid w:val="0"/>
              <w:jc w:val="left"/>
              <w:rPr>
                <w:szCs w:val="21"/>
              </w:rPr>
            </w:pPr>
            <w:r w:rsidRPr="00CC7A4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2A1FBA" w:rsidRPr="00CC7A4B" w:rsidRDefault="002A1FBA" w:rsidP="009A1BB0">
            <w:pPr>
              <w:adjustRightInd w:val="0"/>
              <w:snapToGrid w:val="0"/>
              <w:jc w:val="left"/>
              <w:rPr>
                <w:szCs w:val="21"/>
              </w:rPr>
            </w:pPr>
          </w:p>
        </w:tc>
      </w:tr>
      <w:tr w:rsidR="002A1FBA" w:rsidRPr="00CC7A4B" w:rsidTr="009A1BB0">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A1BB0">
            <w:pPr>
              <w:adjustRightInd w:val="0"/>
              <w:snapToGrid w:val="0"/>
              <w:jc w:val="center"/>
              <w:rPr>
                <w:szCs w:val="21"/>
              </w:rPr>
            </w:pPr>
            <w:r w:rsidRPr="00CC7A4B">
              <w:rPr>
                <w:szCs w:val="21"/>
              </w:rPr>
              <w:t>第二节</w:t>
            </w:r>
          </w:p>
          <w:p w:rsidR="002A1FBA" w:rsidRPr="00CC7A4B" w:rsidRDefault="002A1FBA" w:rsidP="009A1BB0">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7</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A1BB0">
            <w:pPr>
              <w:adjustRightInd w:val="0"/>
              <w:snapToGrid w:val="0"/>
              <w:jc w:val="left"/>
              <w:rPr>
                <w:szCs w:val="21"/>
              </w:rPr>
            </w:pPr>
            <w:r w:rsidRPr="00CC7A4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A1BB0">
            <w:pPr>
              <w:adjustRightInd w:val="0"/>
              <w:snapToGrid w:val="0"/>
              <w:jc w:val="left"/>
              <w:rPr>
                <w:szCs w:val="21"/>
              </w:rPr>
            </w:pPr>
          </w:p>
        </w:tc>
      </w:tr>
      <w:tr w:rsidR="002A1FBA" w:rsidRPr="00CC7A4B" w:rsidTr="009A1BB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A1BB0">
            <w:pPr>
              <w:adjustRightInd w:val="0"/>
              <w:snapToGrid w:val="0"/>
              <w:jc w:val="center"/>
              <w:rPr>
                <w:szCs w:val="21"/>
              </w:rPr>
            </w:pPr>
            <w:r w:rsidRPr="00CC7A4B">
              <w:rPr>
                <w:szCs w:val="21"/>
              </w:rPr>
              <w:t>第二节</w:t>
            </w:r>
          </w:p>
          <w:p w:rsidR="002A1FBA" w:rsidRPr="00CC7A4B" w:rsidRDefault="002A1FBA" w:rsidP="009A1BB0">
            <w:pPr>
              <w:adjustRightInd w:val="0"/>
              <w:snapToGrid w:val="0"/>
              <w:jc w:val="center"/>
              <w:rPr>
                <w:szCs w:val="21"/>
              </w:rPr>
            </w:pPr>
            <w:r w:rsidRPr="00CC7A4B">
              <w:rPr>
                <w:szCs w:val="21"/>
              </w:rPr>
              <w:t>第</w:t>
            </w:r>
            <w:r w:rsidRPr="00CC7A4B">
              <w:rPr>
                <w:szCs w:val="21"/>
              </w:rPr>
              <w:t>4.4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A1BB0">
            <w:pPr>
              <w:adjustRightInd w:val="0"/>
              <w:snapToGrid w:val="0"/>
              <w:jc w:val="left"/>
              <w:rPr>
                <w:szCs w:val="21"/>
              </w:rPr>
            </w:pPr>
            <w:r w:rsidRPr="00CC7A4B">
              <w:rPr>
                <w:szCs w:val="21"/>
              </w:rPr>
              <w:t>履约验收中甲方提出异议或</w:t>
            </w:r>
            <w:proofErr w:type="gramStart"/>
            <w:r w:rsidRPr="00CC7A4B">
              <w:rPr>
                <w:szCs w:val="21"/>
              </w:rPr>
              <w:t>作出</w:t>
            </w:r>
            <w:proofErr w:type="gramEnd"/>
            <w:r w:rsidRPr="00CC7A4B">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A1BB0">
            <w:pPr>
              <w:adjustRightInd w:val="0"/>
              <w:snapToGrid w:val="0"/>
              <w:jc w:val="left"/>
              <w:rPr>
                <w:szCs w:val="21"/>
              </w:rPr>
            </w:pPr>
          </w:p>
        </w:tc>
      </w:tr>
      <w:tr w:rsidR="002A1FBA" w:rsidRPr="00CC7A4B" w:rsidTr="009A1BB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A1BB0">
            <w:pPr>
              <w:adjustRightInd w:val="0"/>
              <w:snapToGrid w:val="0"/>
              <w:jc w:val="center"/>
              <w:rPr>
                <w:szCs w:val="21"/>
              </w:rPr>
            </w:pPr>
            <w:r w:rsidRPr="00CC7A4B">
              <w:rPr>
                <w:szCs w:val="21"/>
              </w:rPr>
              <w:t>第二节</w:t>
            </w:r>
          </w:p>
          <w:p w:rsidR="002A1FBA" w:rsidRPr="00CC7A4B" w:rsidRDefault="002A1FBA" w:rsidP="009A1BB0">
            <w:pPr>
              <w:adjustRightInd w:val="0"/>
              <w:snapToGrid w:val="0"/>
              <w:jc w:val="center"/>
              <w:rPr>
                <w:szCs w:val="21"/>
              </w:rPr>
            </w:pPr>
            <w:r w:rsidRPr="00CC7A4B">
              <w:rPr>
                <w:szCs w:val="21"/>
              </w:rPr>
              <w:t>第</w:t>
            </w:r>
            <w:r w:rsidRPr="00CC7A4B">
              <w:rPr>
                <w:szCs w:val="21"/>
              </w:rPr>
              <w:t>4.6</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A1BB0">
            <w:pPr>
              <w:adjustRightInd w:val="0"/>
              <w:snapToGrid w:val="0"/>
              <w:jc w:val="left"/>
              <w:rPr>
                <w:szCs w:val="21"/>
              </w:rPr>
            </w:pPr>
            <w:r w:rsidRPr="00CC7A4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A1BB0">
            <w:pPr>
              <w:adjustRightInd w:val="0"/>
              <w:snapToGrid w:val="0"/>
              <w:jc w:val="left"/>
              <w:rPr>
                <w:szCs w:val="21"/>
              </w:rPr>
            </w:pPr>
          </w:p>
        </w:tc>
      </w:tr>
      <w:tr w:rsidR="002A1FBA" w:rsidRPr="00CC7A4B" w:rsidTr="009A1BB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A1BB0">
            <w:pPr>
              <w:adjustRightInd w:val="0"/>
              <w:snapToGrid w:val="0"/>
              <w:jc w:val="center"/>
              <w:rPr>
                <w:szCs w:val="21"/>
              </w:rPr>
            </w:pPr>
            <w:r w:rsidRPr="00CC7A4B">
              <w:rPr>
                <w:szCs w:val="21"/>
              </w:rPr>
              <w:t>第二节</w:t>
            </w:r>
          </w:p>
          <w:p w:rsidR="002A1FBA" w:rsidRPr="00CC7A4B" w:rsidRDefault="002A1FBA" w:rsidP="009A1BB0">
            <w:pPr>
              <w:snapToGrid w:val="0"/>
              <w:jc w:val="center"/>
              <w:rPr>
                <w:szCs w:val="24"/>
              </w:rPr>
            </w:pPr>
            <w:r w:rsidRPr="00CC7A4B">
              <w:rPr>
                <w:szCs w:val="21"/>
              </w:rPr>
              <w:t>第</w:t>
            </w:r>
            <w:r w:rsidRPr="00CC7A4B">
              <w:rPr>
                <w:szCs w:val="21"/>
              </w:rPr>
              <w:t>5.4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A1BB0">
            <w:pPr>
              <w:adjustRightInd w:val="0"/>
              <w:snapToGrid w:val="0"/>
              <w:jc w:val="left"/>
              <w:rPr>
                <w:szCs w:val="21"/>
              </w:rPr>
            </w:pPr>
            <w:r w:rsidRPr="00CC7A4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A1BB0">
            <w:pPr>
              <w:adjustRightInd w:val="0"/>
              <w:snapToGrid w:val="0"/>
              <w:jc w:val="left"/>
              <w:rPr>
                <w:szCs w:val="21"/>
              </w:rPr>
            </w:pPr>
          </w:p>
        </w:tc>
      </w:tr>
      <w:tr w:rsidR="002A1FBA" w:rsidRPr="00CC7A4B" w:rsidTr="009A1BB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A1BB0">
            <w:pPr>
              <w:adjustRightInd w:val="0"/>
              <w:snapToGrid w:val="0"/>
              <w:jc w:val="center"/>
              <w:rPr>
                <w:szCs w:val="21"/>
              </w:rPr>
            </w:pPr>
            <w:r w:rsidRPr="00CC7A4B">
              <w:rPr>
                <w:szCs w:val="21"/>
              </w:rPr>
              <w:t>第二节</w:t>
            </w:r>
          </w:p>
          <w:p w:rsidR="002A1FBA" w:rsidRPr="00CC7A4B" w:rsidRDefault="002A1FBA" w:rsidP="009A1BB0">
            <w:pPr>
              <w:snapToGrid w:val="0"/>
              <w:jc w:val="center"/>
              <w:rPr>
                <w:szCs w:val="21"/>
              </w:rPr>
            </w:pPr>
            <w:r w:rsidRPr="00CC7A4B">
              <w:rPr>
                <w:szCs w:val="21"/>
              </w:rPr>
              <w:t>第</w:t>
            </w:r>
            <w:r w:rsidRPr="00CC7A4B">
              <w:rPr>
                <w:szCs w:val="21"/>
              </w:rPr>
              <w:t>6.1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A1BB0">
            <w:pPr>
              <w:adjustRightInd w:val="0"/>
              <w:snapToGrid w:val="0"/>
              <w:jc w:val="left"/>
              <w:rPr>
                <w:szCs w:val="21"/>
              </w:rPr>
            </w:pPr>
            <w:r w:rsidRPr="00CC7A4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A1BB0">
            <w:pPr>
              <w:adjustRightInd w:val="0"/>
              <w:snapToGrid w:val="0"/>
              <w:jc w:val="left"/>
              <w:rPr>
                <w:szCs w:val="21"/>
              </w:rPr>
            </w:pPr>
          </w:p>
        </w:tc>
      </w:tr>
      <w:tr w:rsidR="002A1FBA" w:rsidRPr="00CC7A4B" w:rsidTr="009A1BB0">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A1BB0">
            <w:pPr>
              <w:adjustRightInd w:val="0"/>
              <w:snapToGrid w:val="0"/>
              <w:jc w:val="center"/>
              <w:rPr>
                <w:szCs w:val="21"/>
              </w:rPr>
            </w:pPr>
            <w:r w:rsidRPr="00CC7A4B">
              <w:rPr>
                <w:szCs w:val="21"/>
              </w:rPr>
              <w:t>第二节</w:t>
            </w:r>
          </w:p>
          <w:p w:rsidR="002A1FBA" w:rsidRPr="00CC7A4B" w:rsidRDefault="002A1FBA" w:rsidP="009A1BB0">
            <w:pPr>
              <w:adjustRightInd w:val="0"/>
              <w:snapToGrid w:val="0"/>
              <w:jc w:val="center"/>
              <w:rPr>
                <w:szCs w:val="21"/>
              </w:rPr>
            </w:pPr>
            <w:r w:rsidRPr="00CC7A4B">
              <w:rPr>
                <w:szCs w:val="21"/>
              </w:rPr>
              <w:t>第</w:t>
            </w:r>
            <w:r w:rsidRPr="00CC7A4B">
              <w:rPr>
                <w:szCs w:val="21"/>
              </w:rPr>
              <w:t>7.1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A1BB0">
            <w:pPr>
              <w:adjustRightInd w:val="0"/>
              <w:snapToGrid w:val="0"/>
              <w:jc w:val="left"/>
              <w:rPr>
                <w:szCs w:val="21"/>
              </w:rPr>
            </w:pPr>
            <w:r w:rsidRPr="00CC7A4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A1BB0">
            <w:pPr>
              <w:rPr>
                <w:szCs w:val="24"/>
              </w:rPr>
            </w:pPr>
          </w:p>
        </w:tc>
      </w:tr>
      <w:tr w:rsidR="002A1FBA" w:rsidRPr="00CC7A4B" w:rsidTr="009A1BB0">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A1BB0">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A1BB0">
            <w:pPr>
              <w:adjustRightInd w:val="0"/>
              <w:snapToGrid w:val="0"/>
              <w:jc w:val="left"/>
              <w:rPr>
                <w:szCs w:val="21"/>
              </w:rPr>
            </w:pPr>
            <w:r w:rsidRPr="00CC7A4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A1BB0">
            <w:pPr>
              <w:rPr>
                <w:szCs w:val="24"/>
              </w:rPr>
            </w:pPr>
          </w:p>
        </w:tc>
      </w:tr>
      <w:tr w:rsidR="002A1FBA" w:rsidRPr="00CC7A4B" w:rsidTr="009A1BB0">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A1BB0">
            <w:pPr>
              <w:adjustRightInd w:val="0"/>
              <w:snapToGrid w:val="0"/>
              <w:jc w:val="center"/>
              <w:rPr>
                <w:szCs w:val="21"/>
              </w:rPr>
            </w:pPr>
            <w:r w:rsidRPr="00CC7A4B">
              <w:rPr>
                <w:szCs w:val="21"/>
              </w:rPr>
              <w:t>第二节</w:t>
            </w:r>
          </w:p>
          <w:p w:rsidR="002A1FBA" w:rsidRPr="00CC7A4B" w:rsidRDefault="002A1FBA" w:rsidP="009A1BB0">
            <w:pPr>
              <w:adjustRightInd w:val="0"/>
              <w:snapToGrid w:val="0"/>
              <w:jc w:val="center"/>
              <w:rPr>
                <w:szCs w:val="21"/>
              </w:rPr>
            </w:pPr>
            <w:r w:rsidRPr="00CC7A4B">
              <w:rPr>
                <w:szCs w:val="21"/>
              </w:rPr>
              <w:t>第</w:t>
            </w:r>
            <w:r w:rsidRPr="00CC7A4B">
              <w:rPr>
                <w:szCs w:val="21"/>
              </w:rPr>
              <w:t>7.2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A1BB0">
            <w:pPr>
              <w:adjustRightInd w:val="0"/>
              <w:snapToGrid w:val="0"/>
              <w:jc w:val="left"/>
              <w:rPr>
                <w:szCs w:val="21"/>
              </w:rPr>
            </w:pPr>
            <w:r w:rsidRPr="00CC7A4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A1BB0">
            <w:pPr>
              <w:rPr>
                <w:szCs w:val="24"/>
              </w:rPr>
            </w:pPr>
          </w:p>
        </w:tc>
      </w:tr>
      <w:tr w:rsidR="002A1FBA" w:rsidRPr="00CC7A4B" w:rsidTr="009A1BB0">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A1BB0">
            <w:pPr>
              <w:adjustRightInd w:val="0"/>
              <w:snapToGrid w:val="0"/>
              <w:jc w:val="center"/>
              <w:rPr>
                <w:szCs w:val="21"/>
              </w:rPr>
            </w:pPr>
            <w:r w:rsidRPr="00CC7A4B">
              <w:rPr>
                <w:szCs w:val="21"/>
              </w:rPr>
              <w:t>第二节</w:t>
            </w:r>
          </w:p>
          <w:p w:rsidR="002A1FBA" w:rsidRPr="00CC7A4B" w:rsidRDefault="002A1FBA" w:rsidP="009A1BB0">
            <w:pPr>
              <w:adjustRightInd w:val="0"/>
              <w:snapToGrid w:val="0"/>
              <w:jc w:val="center"/>
              <w:rPr>
                <w:szCs w:val="21"/>
              </w:rPr>
            </w:pPr>
            <w:r w:rsidRPr="00CC7A4B">
              <w:rPr>
                <w:szCs w:val="21"/>
              </w:rPr>
              <w:t>第</w:t>
            </w:r>
            <w:r w:rsidRPr="00CC7A4B">
              <w:rPr>
                <w:szCs w:val="21"/>
              </w:rPr>
              <w:t>7.3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A1BB0">
            <w:pPr>
              <w:adjustRightInd w:val="0"/>
              <w:snapToGrid w:val="0"/>
              <w:jc w:val="left"/>
              <w:rPr>
                <w:szCs w:val="21"/>
              </w:rPr>
            </w:pPr>
            <w:r w:rsidRPr="00CC7A4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A1BB0">
            <w:pPr>
              <w:rPr>
                <w:szCs w:val="24"/>
              </w:rPr>
            </w:pPr>
          </w:p>
        </w:tc>
      </w:tr>
      <w:tr w:rsidR="002A1FBA" w:rsidRPr="00CC7A4B" w:rsidTr="009A1BB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A1BB0">
            <w:pPr>
              <w:adjustRightInd w:val="0"/>
              <w:snapToGrid w:val="0"/>
              <w:jc w:val="center"/>
              <w:rPr>
                <w:szCs w:val="21"/>
              </w:rPr>
            </w:pPr>
            <w:r w:rsidRPr="00CC7A4B">
              <w:rPr>
                <w:szCs w:val="21"/>
              </w:rPr>
              <w:t>第二节</w:t>
            </w:r>
          </w:p>
          <w:p w:rsidR="002A1FBA" w:rsidRPr="00CC7A4B" w:rsidRDefault="002A1FBA" w:rsidP="009A1BB0">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1</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A1BB0">
            <w:pPr>
              <w:adjustRightInd w:val="0"/>
              <w:snapToGrid w:val="0"/>
              <w:jc w:val="left"/>
              <w:rPr>
                <w:szCs w:val="21"/>
              </w:rPr>
            </w:pPr>
            <w:r w:rsidRPr="00CC7A4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1FBA">
            <w:pPr>
              <w:autoSpaceDE w:val="0"/>
              <w:autoSpaceDN w:val="0"/>
              <w:adjustRightInd w:val="0"/>
              <w:snapToGrid w:val="0"/>
              <w:ind w:firstLineChars="200" w:firstLine="386"/>
              <w:jc w:val="left"/>
              <w:rPr>
                <w:szCs w:val="21"/>
              </w:rPr>
            </w:pPr>
          </w:p>
        </w:tc>
      </w:tr>
      <w:tr w:rsidR="002A1FBA" w:rsidRPr="00CC7A4B" w:rsidTr="009A1BB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A1BB0">
            <w:pPr>
              <w:adjustRightInd w:val="0"/>
              <w:snapToGrid w:val="0"/>
              <w:jc w:val="center"/>
              <w:rPr>
                <w:szCs w:val="21"/>
              </w:rPr>
            </w:pPr>
            <w:r w:rsidRPr="00CC7A4B">
              <w:rPr>
                <w:szCs w:val="21"/>
              </w:rPr>
              <w:t>第二节</w:t>
            </w:r>
          </w:p>
          <w:p w:rsidR="002A1FBA" w:rsidRPr="00CC7A4B" w:rsidRDefault="002A1FBA" w:rsidP="009A1BB0">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A1BB0">
            <w:pPr>
              <w:adjustRightInd w:val="0"/>
              <w:snapToGrid w:val="0"/>
              <w:jc w:val="left"/>
              <w:rPr>
                <w:szCs w:val="21"/>
              </w:rPr>
            </w:pPr>
            <w:r w:rsidRPr="00CC7A4B">
              <w:rPr>
                <w:szCs w:val="21"/>
              </w:rPr>
              <w:t>货物质量缺陷</w:t>
            </w:r>
          </w:p>
          <w:p w:rsidR="002A1FBA" w:rsidRPr="00CC7A4B" w:rsidRDefault="002A1FBA" w:rsidP="009A1BB0">
            <w:pPr>
              <w:adjustRightInd w:val="0"/>
              <w:snapToGrid w:val="0"/>
              <w:jc w:val="left"/>
              <w:rPr>
                <w:szCs w:val="21"/>
              </w:rPr>
            </w:pPr>
            <w:r w:rsidRPr="00CC7A4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A1BB0">
            <w:pPr>
              <w:adjustRightInd w:val="0"/>
              <w:snapToGrid w:val="0"/>
              <w:jc w:val="left"/>
              <w:rPr>
                <w:szCs w:val="21"/>
              </w:rPr>
            </w:pPr>
          </w:p>
        </w:tc>
      </w:tr>
      <w:tr w:rsidR="002A1FBA" w:rsidRPr="00CC7A4B" w:rsidTr="009A1BB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A1BB0">
            <w:pPr>
              <w:snapToGrid w:val="0"/>
              <w:jc w:val="center"/>
              <w:rPr>
                <w:szCs w:val="21"/>
              </w:rPr>
            </w:pPr>
            <w:r w:rsidRPr="00CC7A4B">
              <w:rPr>
                <w:szCs w:val="21"/>
              </w:rPr>
              <w:t>第二节</w:t>
            </w:r>
          </w:p>
          <w:p w:rsidR="002A1FBA" w:rsidRPr="00CC7A4B" w:rsidRDefault="002A1FBA" w:rsidP="009A1BB0">
            <w:pPr>
              <w:pStyle w:val="AONormal"/>
              <w:ind w:firstLineChars="0" w:firstLine="0"/>
              <w:jc w:val="center"/>
              <w:rPr>
                <w:rFonts w:ascii="Times New Roman" w:hAnsi="Times New Roman" w:cs="Times New Roman"/>
              </w:rPr>
            </w:pPr>
            <w:r w:rsidRPr="00CC7A4B">
              <w:rPr>
                <w:rFonts w:ascii="Times New Roman" w:eastAsia="宋体" w:hAnsi="Times New Roman" w:cs="Times New Roman"/>
              </w:rPr>
              <w:t>第</w:t>
            </w:r>
            <w:r w:rsidRPr="00CC7A4B">
              <w:rPr>
                <w:rFonts w:ascii="Times New Roman" w:eastAsia="宋体" w:hAnsi="Times New Roman" w:cs="Times New Roman"/>
              </w:rPr>
              <w:t>11.1</w:t>
            </w:r>
            <w:r w:rsidRPr="00CC7A4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A1BB0">
            <w:pPr>
              <w:adjustRightInd w:val="0"/>
              <w:snapToGrid w:val="0"/>
              <w:rPr>
                <w:szCs w:val="21"/>
              </w:rPr>
            </w:pPr>
            <w:r w:rsidRPr="00CC7A4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A1BB0">
            <w:pPr>
              <w:adjustRightInd w:val="0"/>
              <w:snapToGrid w:val="0"/>
              <w:jc w:val="left"/>
              <w:rPr>
                <w:szCs w:val="21"/>
              </w:rPr>
            </w:pPr>
          </w:p>
        </w:tc>
      </w:tr>
      <w:tr w:rsidR="002A1FBA" w:rsidRPr="00CC7A4B" w:rsidTr="009A1BB0">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A1BB0">
            <w:pPr>
              <w:adjustRightInd w:val="0"/>
              <w:snapToGrid w:val="0"/>
              <w:jc w:val="center"/>
              <w:rPr>
                <w:szCs w:val="21"/>
              </w:rPr>
            </w:pPr>
            <w:r w:rsidRPr="00CC7A4B">
              <w:rPr>
                <w:szCs w:val="21"/>
              </w:rPr>
              <w:t>第二节</w:t>
            </w:r>
          </w:p>
          <w:p w:rsidR="002A1FBA" w:rsidRPr="00CC7A4B" w:rsidRDefault="002A1FBA" w:rsidP="009A1BB0">
            <w:pPr>
              <w:adjustRightInd w:val="0"/>
              <w:snapToGrid w:val="0"/>
              <w:jc w:val="center"/>
              <w:rPr>
                <w:szCs w:val="21"/>
              </w:rPr>
            </w:pPr>
            <w:r w:rsidRPr="00CC7A4B">
              <w:rPr>
                <w:szCs w:val="21"/>
              </w:rPr>
              <w:t>第</w:t>
            </w:r>
            <w:r w:rsidRPr="00CC7A4B">
              <w:rPr>
                <w:szCs w:val="21"/>
              </w:rPr>
              <w:t>12.2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A1BB0">
            <w:pPr>
              <w:adjustRightInd w:val="0"/>
              <w:snapToGrid w:val="0"/>
              <w:jc w:val="left"/>
              <w:rPr>
                <w:szCs w:val="21"/>
              </w:rPr>
            </w:pPr>
            <w:r w:rsidRPr="00CC7A4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A1BB0">
            <w:pPr>
              <w:adjustRightInd w:val="0"/>
              <w:snapToGrid w:val="0"/>
              <w:jc w:val="left"/>
              <w:rPr>
                <w:szCs w:val="21"/>
              </w:rPr>
            </w:pPr>
          </w:p>
        </w:tc>
      </w:tr>
      <w:tr w:rsidR="002A1FBA" w:rsidRPr="00CC7A4B" w:rsidTr="009A1BB0">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A1BB0">
            <w:pPr>
              <w:adjustRightInd w:val="0"/>
              <w:snapToGrid w:val="0"/>
              <w:jc w:val="center"/>
              <w:rPr>
                <w:szCs w:val="21"/>
              </w:rPr>
            </w:pPr>
            <w:r w:rsidRPr="00CC7A4B">
              <w:rPr>
                <w:szCs w:val="21"/>
              </w:rPr>
              <w:t>第二节</w:t>
            </w:r>
          </w:p>
          <w:p w:rsidR="002A1FBA" w:rsidRPr="00CC7A4B" w:rsidRDefault="002A1FBA" w:rsidP="009A1BB0">
            <w:pPr>
              <w:adjustRightInd w:val="0"/>
              <w:snapToGrid w:val="0"/>
              <w:jc w:val="center"/>
              <w:rPr>
                <w:szCs w:val="21"/>
              </w:rPr>
            </w:pPr>
            <w:r w:rsidRPr="00CC7A4B">
              <w:rPr>
                <w:szCs w:val="21"/>
              </w:rPr>
              <w:t>第</w:t>
            </w:r>
            <w:r w:rsidRPr="00CC7A4B">
              <w:rPr>
                <w:szCs w:val="21"/>
              </w:rPr>
              <w:t>13.2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A1BB0">
            <w:pPr>
              <w:adjustRightInd w:val="0"/>
              <w:snapToGrid w:val="0"/>
              <w:jc w:val="left"/>
              <w:rPr>
                <w:szCs w:val="21"/>
              </w:rPr>
            </w:pPr>
            <w:r w:rsidRPr="00CC7A4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A1BB0">
            <w:pPr>
              <w:adjustRightInd w:val="0"/>
              <w:snapToGrid w:val="0"/>
              <w:jc w:val="left"/>
              <w:rPr>
                <w:szCs w:val="21"/>
              </w:rPr>
            </w:pPr>
          </w:p>
        </w:tc>
      </w:tr>
      <w:tr w:rsidR="002A1FBA" w:rsidRPr="00CC7A4B" w:rsidTr="009A1BB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A1BB0">
            <w:pPr>
              <w:adjustRightInd w:val="0"/>
              <w:snapToGrid w:val="0"/>
              <w:jc w:val="center"/>
              <w:rPr>
                <w:szCs w:val="21"/>
              </w:rPr>
            </w:pPr>
            <w:r w:rsidRPr="00CC7A4B">
              <w:rPr>
                <w:szCs w:val="21"/>
              </w:rPr>
              <w:t>第二节</w:t>
            </w:r>
          </w:p>
          <w:p w:rsidR="002A1FBA" w:rsidRPr="00CC7A4B" w:rsidRDefault="002A1FBA" w:rsidP="009A1BB0">
            <w:pPr>
              <w:adjustRightInd w:val="0"/>
              <w:snapToGrid w:val="0"/>
              <w:jc w:val="center"/>
              <w:rPr>
                <w:szCs w:val="21"/>
              </w:rPr>
            </w:pPr>
            <w:r w:rsidRPr="00CC7A4B">
              <w:rPr>
                <w:szCs w:val="21"/>
              </w:rPr>
              <w:t>第</w:t>
            </w:r>
            <w:r w:rsidRPr="00CC7A4B">
              <w:rPr>
                <w:szCs w:val="21"/>
              </w:rPr>
              <w:t>13.3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A1BB0">
            <w:pPr>
              <w:adjustRightInd w:val="0"/>
              <w:snapToGrid w:val="0"/>
              <w:jc w:val="left"/>
              <w:rPr>
                <w:szCs w:val="21"/>
              </w:rPr>
            </w:pPr>
            <w:r w:rsidRPr="00CC7A4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A1BB0">
            <w:pPr>
              <w:adjustRightInd w:val="0"/>
              <w:snapToGrid w:val="0"/>
              <w:jc w:val="left"/>
              <w:rPr>
                <w:szCs w:val="21"/>
              </w:rPr>
            </w:pPr>
          </w:p>
        </w:tc>
      </w:tr>
      <w:tr w:rsidR="002A1FBA" w:rsidRPr="00CC7A4B" w:rsidTr="009A1BB0">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A1BB0">
            <w:pPr>
              <w:adjustRightInd w:val="0"/>
              <w:snapToGrid w:val="0"/>
              <w:jc w:val="center"/>
              <w:rPr>
                <w:szCs w:val="21"/>
              </w:rPr>
            </w:pPr>
            <w:r w:rsidRPr="00CC7A4B">
              <w:rPr>
                <w:szCs w:val="21"/>
              </w:rPr>
              <w:t>第二节</w:t>
            </w:r>
          </w:p>
          <w:p w:rsidR="002A1FBA" w:rsidRPr="00CC7A4B" w:rsidRDefault="002A1FBA" w:rsidP="009A1BB0">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A1BB0">
            <w:pPr>
              <w:adjustRightInd w:val="0"/>
              <w:snapToGrid w:val="0"/>
              <w:jc w:val="left"/>
              <w:rPr>
                <w:szCs w:val="21"/>
              </w:rPr>
            </w:pPr>
            <w:r w:rsidRPr="00CC7A4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A1BB0">
            <w:pPr>
              <w:adjustRightInd w:val="0"/>
              <w:snapToGrid w:val="0"/>
              <w:jc w:val="left"/>
              <w:rPr>
                <w:szCs w:val="21"/>
              </w:rPr>
            </w:pPr>
          </w:p>
        </w:tc>
      </w:tr>
      <w:tr w:rsidR="002A1FBA" w:rsidRPr="00CC7A4B" w:rsidTr="009A1BB0">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A1BB0">
            <w:pPr>
              <w:adjustRightInd w:val="0"/>
              <w:snapToGrid w:val="0"/>
              <w:jc w:val="center"/>
              <w:rPr>
                <w:szCs w:val="21"/>
              </w:rPr>
            </w:pPr>
            <w:r w:rsidRPr="00CC7A4B">
              <w:rPr>
                <w:szCs w:val="21"/>
              </w:rPr>
              <w:lastRenderedPageBreak/>
              <w:t>第二节</w:t>
            </w:r>
          </w:p>
          <w:p w:rsidR="002A1FBA" w:rsidRPr="00CC7A4B" w:rsidRDefault="002A1FBA" w:rsidP="009A1BB0">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5</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A1BB0">
            <w:pPr>
              <w:adjustRightInd w:val="0"/>
              <w:snapToGrid w:val="0"/>
              <w:jc w:val="left"/>
              <w:rPr>
                <w:szCs w:val="21"/>
              </w:rPr>
            </w:pPr>
            <w:r w:rsidRPr="00CC7A4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A1BB0">
            <w:pPr>
              <w:adjustRightInd w:val="0"/>
              <w:snapToGrid w:val="0"/>
              <w:jc w:val="left"/>
              <w:rPr>
                <w:szCs w:val="21"/>
              </w:rPr>
            </w:pPr>
          </w:p>
        </w:tc>
      </w:tr>
      <w:tr w:rsidR="002A1FBA" w:rsidRPr="00CC7A4B" w:rsidTr="009A1BB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A1BB0">
            <w:pPr>
              <w:adjustRightInd w:val="0"/>
              <w:snapToGrid w:val="0"/>
              <w:jc w:val="center"/>
              <w:rPr>
                <w:szCs w:val="21"/>
              </w:rPr>
            </w:pPr>
            <w:r w:rsidRPr="00CC7A4B">
              <w:rPr>
                <w:szCs w:val="21"/>
              </w:rPr>
              <w:t>第二节</w:t>
            </w:r>
          </w:p>
          <w:p w:rsidR="002A1FBA" w:rsidRPr="00CC7A4B" w:rsidRDefault="002A1FBA" w:rsidP="009A1BB0">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6</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A1BB0">
            <w:pPr>
              <w:adjustRightInd w:val="0"/>
              <w:snapToGrid w:val="0"/>
              <w:jc w:val="left"/>
              <w:rPr>
                <w:szCs w:val="21"/>
              </w:rPr>
            </w:pPr>
            <w:r w:rsidRPr="00CC7A4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A1BB0">
            <w:pPr>
              <w:adjustRightInd w:val="0"/>
              <w:snapToGrid w:val="0"/>
              <w:jc w:val="left"/>
              <w:rPr>
                <w:szCs w:val="21"/>
              </w:rPr>
            </w:pPr>
          </w:p>
        </w:tc>
      </w:tr>
      <w:tr w:rsidR="002A1FBA" w:rsidRPr="00CC7A4B" w:rsidTr="009A1BB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A1BB0">
            <w:pPr>
              <w:adjustRightInd w:val="0"/>
              <w:snapToGrid w:val="0"/>
              <w:jc w:val="center"/>
              <w:rPr>
                <w:szCs w:val="21"/>
              </w:rPr>
            </w:pPr>
            <w:r w:rsidRPr="00CC7A4B">
              <w:rPr>
                <w:szCs w:val="21"/>
              </w:rPr>
              <w:t>第二节</w:t>
            </w:r>
          </w:p>
          <w:p w:rsidR="002A1FBA" w:rsidRPr="00CC7A4B" w:rsidRDefault="002A1FBA" w:rsidP="009A1BB0">
            <w:pPr>
              <w:adjustRightInd w:val="0"/>
              <w:snapToGrid w:val="0"/>
              <w:jc w:val="center"/>
              <w:rPr>
                <w:szCs w:val="21"/>
              </w:rPr>
            </w:pPr>
            <w:r w:rsidRPr="00CC7A4B">
              <w:rPr>
                <w:szCs w:val="21"/>
              </w:rPr>
              <w:t>第</w:t>
            </w:r>
            <w:r w:rsidRPr="00CC7A4B">
              <w:rPr>
                <w:szCs w:val="21"/>
              </w:rPr>
              <w:t>15.1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A1BB0">
            <w:pPr>
              <w:adjustRightInd w:val="0"/>
              <w:snapToGrid w:val="0"/>
              <w:jc w:val="left"/>
              <w:rPr>
                <w:szCs w:val="21"/>
              </w:rPr>
            </w:pPr>
            <w:r w:rsidRPr="00CC7A4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A1BB0">
            <w:pPr>
              <w:adjustRightInd w:val="0"/>
              <w:snapToGrid w:val="0"/>
              <w:jc w:val="left"/>
              <w:rPr>
                <w:szCs w:val="21"/>
              </w:rPr>
            </w:pPr>
          </w:p>
        </w:tc>
      </w:tr>
      <w:tr w:rsidR="002A1FBA" w:rsidRPr="00CC7A4B" w:rsidTr="009A1BB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A1BB0">
            <w:pPr>
              <w:adjustRightInd w:val="0"/>
              <w:snapToGrid w:val="0"/>
              <w:jc w:val="center"/>
              <w:rPr>
                <w:szCs w:val="21"/>
              </w:rPr>
            </w:pPr>
            <w:r w:rsidRPr="00CC7A4B">
              <w:rPr>
                <w:szCs w:val="21"/>
              </w:rPr>
              <w:t>第二节</w:t>
            </w:r>
          </w:p>
          <w:p w:rsidR="002A1FBA" w:rsidRPr="00CC7A4B" w:rsidRDefault="002A1FBA" w:rsidP="009A1BB0">
            <w:pPr>
              <w:adjustRightInd w:val="0"/>
              <w:snapToGrid w:val="0"/>
              <w:jc w:val="center"/>
              <w:rPr>
                <w:szCs w:val="21"/>
              </w:rPr>
            </w:pPr>
            <w:r w:rsidRPr="00CC7A4B">
              <w:rPr>
                <w:szCs w:val="21"/>
              </w:rPr>
              <w:t>第</w:t>
            </w:r>
            <w:r w:rsidRPr="00CC7A4B">
              <w:rPr>
                <w:szCs w:val="21"/>
              </w:rPr>
              <w:t>15.2</w:t>
            </w:r>
            <w:r w:rsidRPr="00CC7A4B">
              <w:rPr>
                <w:szCs w:val="21"/>
              </w:rPr>
              <w:t>（</w:t>
            </w:r>
            <w:r w:rsidRPr="00CC7A4B">
              <w:rPr>
                <w:szCs w:val="21"/>
              </w:rPr>
              <w:t>2</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A1BB0">
            <w:pPr>
              <w:adjustRightInd w:val="0"/>
              <w:snapToGrid w:val="0"/>
              <w:jc w:val="left"/>
              <w:rPr>
                <w:szCs w:val="21"/>
              </w:rPr>
            </w:pPr>
            <w:r w:rsidRPr="00CC7A4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A1BB0">
            <w:pPr>
              <w:adjustRightInd w:val="0"/>
              <w:snapToGrid w:val="0"/>
              <w:jc w:val="left"/>
              <w:rPr>
                <w:szCs w:val="21"/>
                <w:u w:val="single"/>
              </w:rPr>
            </w:pPr>
          </w:p>
        </w:tc>
      </w:tr>
      <w:tr w:rsidR="002A1FBA" w:rsidRPr="00CC7A4B" w:rsidTr="009A1BB0">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A1BB0">
            <w:pPr>
              <w:adjustRightInd w:val="0"/>
              <w:snapToGrid w:val="0"/>
              <w:jc w:val="center"/>
              <w:rPr>
                <w:szCs w:val="21"/>
              </w:rPr>
            </w:pPr>
            <w:r w:rsidRPr="00CC7A4B">
              <w:rPr>
                <w:szCs w:val="21"/>
              </w:rPr>
              <w:t>第二节</w:t>
            </w:r>
          </w:p>
          <w:p w:rsidR="002A1FBA" w:rsidRPr="00CC7A4B" w:rsidRDefault="002A1FBA" w:rsidP="009A1BB0">
            <w:pPr>
              <w:adjustRightInd w:val="0"/>
              <w:snapToGrid w:val="0"/>
              <w:jc w:val="center"/>
              <w:rPr>
                <w:szCs w:val="21"/>
              </w:rPr>
            </w:pPr>
            <w:r w:rsidRPr="00CC7A4B">
              <w:rPr>
                <w:szCs w:val="21"/>
              </w:rPr>
              <w:t>第</w:t>
            </w:r>
            <w:r w:rsidRPr="00CC7A4B">
              <w:rPr>
                <w:szCs w:val="21"/>
              </w:rPr>
              <w:t>15.3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A1BB0">
            <w:pPr>
              <w:adjustRightInd w:val="0"/>
              <w:snapToGrid w:val="0"/>
              <w:jc w:val="left"/>
              <w:rPr>
                <w:szCs w:val="21"/>
              </w:rPr>
            </w:pPr>
            <w:r w:rsidRPr="00CC7A4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A1BB0">
            <w:pPr>
              <w:adjustRightInd w:val="0"/>
              <w:snapToGrid w:val="0"/>
              <w:jc w:val="left"/>
              <w:rPr>
                <w:szCs w:val="21"/>
                <w:u w:val="single"/>
              </w:rPr>
            </w:pPr>
          </w:p>
        </w:tc>
      </w:tr>
      <w:tr w:rsidR="002A1FBA" w:rsidRPr="00CC7A4B" w:rsidTr="009A1BB0">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2A1FBA" w:rsidRPr="00CC7A4B" w:rsidRDefault="002A1FBA" w:rsidP="009A1BB0">
            <w:pPr>
              <w:adjustRightInd w:val="0"/>
              <w:snapToGrid w:val="0"/>
              <w:jc w:val="center"/>
              <w:rPr>
                <w:szCs w:val="21"/>
              </w:rPr>
            </w:pPr>
            <w:r w:rsidRPr="00CC7A4B">
              <w:rPr>
                <w:szCs w:val="21"/>
              </w:rPr>
              <w:t>第二节</w:t>
            </w:r>
          </w:p>
          <w:p w:rsidR="002A1FBA" w:rsidRPr="00CC7A4B" w:rsidRDefault="002A1FBA" w:rsidP="009A1BB0">
            <w:pPr>
              <w:adjustRightInd w:val="0"/>
              <w:snapToGrid w:val="0"/>
              <w:jc w:val="center"/>
              <w:rPr>
                <w:szCs w:val="21"/>
              </w:rPr>
            </w:pPr>
            <w:r w:rsidRPr="00CC7A4B">
              <w:rPr>
                <w:szCs w:val="21"/>
              </w:rPr>
              <w:t>第</w:t>
            </w:r>
            <w:r w:rsidRPr="00CC7A4B">
              <w:rPr>
                <w:szCs w:val="21"/>
              </w:rPr>
              <w:t>15.4</w:t>
            </w:r>
            <w:r w:rsidRPr="00CC7A4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2A1FBA" w:rsidRPr="00CC7A4B" w:rsidRDefault="002A1FBA" w:rsidP="009A1BB0">
            <w:pPr>
              <w:adjustRightInd w:val="0"/>
              <w:snapToGrid w:val="0"/>
              <w:jc w:val="left"/>
              <w:rPr>
                <w:szCs w:val="21"/>
              </w:rPr>
            </w:pPr>
            <w:r w:rsidRPr="00CC7A4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2A1FBA" w:rsidRPr="00CC7A4B" w:rsidRDefault="002A1FBA" w:rsidP="009A1BB0">
            <w:pPr>
              <w:adjustRightInd w:val="0"/>
              <w:snapToGrid w:val="0"/>
              <w:jc w:val="left"/>
              <w:rPr>
                <w:szCs w:val="21"/>
                <w:u w:val="single"/>
              </w:rPr>
            </w:pPr>
          </w:p>
        </w:tc>
      </w:tr>
      <w:tr w:rsidR="002A1FBA" w:rsidRPr="00CC7A4B" w:rsidTr="009A1BB0">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2A1FBA" w:rsidRPr="00CC7A4B" w:rsidRDefault="002A1FBA" w:rsidP="009A1BB0">
            <w:pPr>
              <w:adjustRightInd w:val="0"/>
              <w:snapToGrid w:val="0"/>
              <w:jc w:val="center"/>
              <w:rPr>
                <w:szCs w:val="21"/>
              </w:rPr>
            </w:pPr>
            <w:r w:rsidRPr="00CC7A4B">
              <w:rPr>
                <w:szCs w:val="21"/>
              </w:rPr>
              <w:t>第二节</w:t>
            </w:r>
          </w:p>
          <w:p w:rsidR="002A1FBA" w:rsidRPr="00CC7A4B" w:rsidRDefault="002A1FBA" w:rsidP="009A1BB0">
            <w:pPr>
              <w:adjustRightInd w:val="0"/>
              <w:snapToGrid w:val="0"/>
              <w:jc w:val="center"/>
              <w:rPr>
                <w:szCs w:val="21"/>
              </w:rPr>
            </w:pPr>
            <w:r w:rsidRPr="00CC7A4B">
              <w:rPr>
                <w:szCs w:val="21"/>
              </w:rPr>
              <w:t>第</w:t>
            </w:r>
            <w:r w:rsidRPr="00CC7A4B">
              <w:rPr>
                <w:szCs w:val="21"/>
              </w:rPr>
              <w:t>19.2</w:t>
            </w:r>
            <w:r w:rsidRPr="00CC7A4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2A1FBA" w:rsidRPr="00CC7A4B" w:rsidRDefault="002A1FBA" w:rsidP="009A1BB0">
            <w:pPr>
              <w:adjustRightInd w:val="0"/>
              <w:snapToGrid w:val="0"/>
              <w:jc w:val="left"/>
              <w:rPr>
                <w:szCs w:val="21"/>
              </w:rPr>
            </w:pPr>
            <w:r w:rsidRPr="00CC7A4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2A1FBA" w:rsidRPr="00CC7A4B" w:rsidRDefault="002A1FBA" w:rsidP="009A1BB0">
            <w:pPr>
              <w:autoSpaceDE w:val="0"/>
              <w:autoSpaceDN w:val="0"/>
              <w:adjustRightInd w:val="0"/>
              <w:snapToGrid w:val="0"/>
              <w:spacing w:line="400" w:lineRule="exact"/>
              <w:jc w:val="left"/>
              <w:rPr>
                <w:iCs/>
                <w:szCs w:val="21"/>
              </w:rPr>
            </w:pPr>
            <w:r w:rsidRPr="00CC7A4B">
              <w:rPr>
                <w:iCs/>
                <w:szCs w:val="21"/>
              </w:rPr>
              <w:t>因本合同及合同有关事项发生的争议，按下列第</w:t>
            </w:r>
            <w:r w:rsidRPr="00CC7A4B">
              <w:rPr>
                <w:iCs/>
                <w:szCs w:val="21"/>
                <w:u w:val="single"/>
              </w:rPr>
              <w:t xml:space="preserve">   </w:t>
            </w:r>
            <w:r w:rsidRPr="00CC7A4B">
              <w:rPr>
                <w:iCs/>
                <w:szCs w:val="21"/>
              </w:rPr>
              <w:t>种方式解决：</w:t>
            </w:r>
          </w:p>
          <w:p w:rsidR="002A1FBA" w:rsidRPr="00CC7A4B" w:rsidRDefault="002A1FBA" w:rsidP="009A1BB0">
            <w:pPr>
              <w:autoSpaceDE w:val="0"/>
              <w:autoSpaceDN w:val="0"/>
              <w:adjustRightInd w:val="0"/>
              <w:snapToGrid w:val="0"/>
              <w:spacing w:line="400" w:lineRule="exact"/>
              <w:jc w:val="left"/>
              <w:rPr>
                <w:iCs/>
                <w:szCs w:val="21"/>
              </w:rPr>
            </w:pPr>
            <w:r w:rsidRPr="00CC7A4B">
              <w:rPr>
                <w:iCs/>
                <w:szCs w:val="21"/>
              </w:rPr>
              <w:t>（</w:t>
            </w:r>
            <w:r w:rsidRPr="00CC7A4B">
              <w:rPr>
                <w:iCs/>
                <w:szCs w:val="21"/>
              </w:rPr>
              <w:t>1</w:t>
            </w:r>
            <w:r w:rsidRPr="00CC7A4B">
              <w:rPr>
                <w:iCs/>
                <w:szCs w:val="21"/>
              </w:rPr>
              <w:t>）向</w:t>
            </w:r>
            <w:r w:rsidRPr="00CC7A4B">
              <w:rPr>
                <w:iCs/>
                <w:szCs w:val="21"/>
                <w:u w:val="single"/>
              </w:rPr>
              <w:t xml:space="preserve">                    </w:t>
            </w:r>
            <w:r w:rsidRPr="00CC7A4B">
              <w:rPr>
                <w:iCs/>
                <w:szCs w:val="21"/>
              </w:rPr>
              <w:t>仲裁委员会申请仲裁，仲裁地点为</w:t>
            </w:r>
            <w:r w:rsidRPr="00CC7A4B">
              <w:rPr>
                <w:iCs/>
                <w:szCs w:val="21"/>
                <w:u w:val="single"/>
              </w:rPr>
              <w:t xml:space="preserve">           </w:t>
            </w:r>
            <w:r w:rsidRPr="00CC7A4B">
              <w:rPr>
                <w:iCs/>
                <w:szCs w:val="21"/>
              </w:rPr>
              <w:t>；</w:t>
            </w:r>
          </w:p>
          <w:p w:rsidR="002A1FBA" w:rsidRPr="00CC7A4B" w:rsidRDefault="002A1FBA" w:rsidP="009A1BB0">
            <w:pPr>
              <w:adjustRightInd w:val="0"/>
              <w:snapToGrid w:val="0"/>
              <w:jc w:val="left"/>
              <w:rPr>
                <w:szCs w:val="21"/>
                <w:u w:val="single"/>
              </w:rPr>
            </w:pPr>
            <w:r w:rsidRPr="00CC7A4B">
              <w:rPr>
                <w:iCs/>
                <w:szCs w:val="21"/>
              </w:rPr>
              <w:t>（</w:t>
            </w:r>
            <w:r w:rsidRPr="00CC7A4B">
              <w:rPr>
                <w:iCs/>
                <w:szCs w:val="21"/>
              </w:rPr>
              <w:t>2</w:t>
            </w:r>
            <w:r w:rsidRPr="00CC7A4B">
              <w:rPr>
                <w:iCs/>
                <w:szCs w:val="21"/>
              </w:rPr>
              <w:t>）向</w:t>
            </w:r>
            <w:r w:rsidRPr="00CC7A4B">
              <w:rPr>
                <w:iCs/>
                <w:szCs w:val="21"/>
                <w:u w:val="single"/>
              </w:rPr>
              <w:t xml:space="preserve">                    </w:t>
            </w:r>
            <w:r w:rsidRPr="00CC7A4B">
              <w:rPr>
                <w:iCs/>
                <w:szCs w:val="21"/>
              </w:rPr>
              <w:t>人民法院起诉。</w:t>
            </w:r>
          </w:p>
        </w:tc>
      </w:tr>
      <w:tr w:rsidR="002A1FBA" w:rsidRPr="00CC7A4B" w:rsidTr="009A1BB0">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2A1FBA" w:rsidRPr="00CC7A4B" w:rsidRDefault="002A1FBA" w:rsidP="009A1BB0">
            <w:pPr>
              <w:adjustRightInd w:val="0"/>
              <w:snapToGrid w:val="0"/>
              <w:jc w:val="center"/>
              <w:rPr>
                <w:szCs w:val="21"/>
              </w:rPr>
            </w:pPr>
            <w:r w:rsidRPr="00CC7A4B">
              <w:rPr>
                <w:szCs w:val="21"/>
              </w:rPr>
              <w:t>第二节</w:t>
            </w:r>
          </w:p>
          <w:p w:rsidR="002A1FBA" w:rsidRPr="00CC7A4B" w:rsidRDefault="002A1FBA" w:rsidP="009A1BB0">
            <w:pPr>
              <w:adjustRightInd w:val="0"/>
              <w:snapToGrid w:val="0"/>
              <w:jc w:val="center"/>
              <w:rPr>
                <w:szCs w:val="21"/>
              </w:rPr>
            </w:pPr>
            <w:r w:rsidRPr="00CC7A4B">
              <w:rPr>
                <w:szCs w:val="21"/>
              </w:rPr>
              <w:t>第</w:t>
            </w:r>
            <w:r w:rsidRPr="00CC7A4B">
              <w:rPr>
                <w:szCs w:val="21"/>
              </w:rPr>
              <w:t>23.1</w:t>
            </w:r>
            <w:r w:rsidRPr="00CC7A4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2A1FBA" w:rsidRPr="00CC7A4B" w:rsidRDefault="002A1FBA" w:rsidP="009A1BB0">
            <w:pPr>
              <w:adjustRightInd w:val="0"/>
              <w:snapToGrid w:val="0"/>
              <w:jc w:val="left"/>
              <w:rPr>
                <w:szCs w:val="21"/>
              </w:rPr>
            </w:pPr>
            <w:r w:rsidRPr="00CC7A4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2A1FBA" w:rsidRPr="00CC7A4B" w:rsidRDefault="002A1FBA" w:rsidP="009A1BB0">
            <w:pPr>
              <w:adjustRightInd w:val="0"/>
              <w:snapToGrid w:val="0"/>
              <w:jc w:val="left"/>
              <w:rPr>
                <w:szCs w:val="21"/>
              </w:rPr>
            </w:pPr>
          </w:p>
        </w:tc>
      </w:tr>
    </w:tbl>
    <w:p w:rsidR="002A1FBA" w:rsidRPr="00CC7A4B" w:rsidRDefault="002A1FBA" w:rsidP="002A1FBA">
      <w:pPr>
        <w:tabs>
          <w:tab w:val="left" w:pos="360"/>
        </w:tabs>
        <w:spacing w:line="520" w:lineRule="exact"/>
        <w:ind w:firstLineChars="171" w:firstLine="382"/>
        <w:rPr>
          <w:sz w:val="24"/>
          <w:szCs w:val="24"/>
        </w:rPr>
      </w:pPr>
    </w:p>
    <w:p w:rsidR="00C55371" w:rsidRPr="0080752E" w:rsidRDefault="00C55371" w:rsidP="00A74C1E">
      <w:pPr>
        <w:autoSpaceDE w:val="0"/>
        <w:autoSpaceDN w:val="0"/>
        <w:adjustRightInd w:val="0"/>
        <w:spacing w:line="360" w:lineRule="auto"/>
        <w:ind w:firstLineChars="200" w:firstLine="446"/>
        <w:rPr>
          <w:sz w:val="24"/>
        </w:rPr>
      </w:pPr>
    </w:p>
    <w:p w:rsidR="00A052A5" w:rsidRDefault="00A052A5">
      <w:pPr>
        <w:widowControl/>
        <w:jc w:val="left"/>
        <w:rPr>
          <w:b/>
          <w:bCs/>
          <w:kern w:val="28"/>
          <w:sz w:val="32"/>
          <w:szCs w:val="32"/>
          <w:lang w:val="x-none" w:eastAsia="x-none"/>
        </w:rPr>
      </w:pPr>
      <w:r>
        <w:br w:type="page"/>
      </w:r>
    </w:p>
    <w:p w:rsidR="0095612C" w:rsidRPr="0080752E" w:rsidRDefault="0095612C" w:rsidP="0095612C">
      <w:pPr>
        <w:pStyle w:val="a4"/>
        <w:rPr>
          <w:rFonts w:ascii="Times New Roman" w:hAnsi="Times New Roman"/>
        </w:rPr>
      </w:pPr>
      <w:r w:rsidRPr="0080752E">
        <w:rPr>
          <w:rFonts w:ascii="Times New Roman" w:hAnsi="Times New Roman" w:hint="eastAsia"/>
        </w:rPr>
        <w:lastRenderedPageBreak/>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2161E4DA" wp14:editId="43955357">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lastRenderedPageBreak/>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lastRenderedPageBreak/>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b/>
          <w:sz w:val="24"/>
        </w:rPr>
        <w:t>1</w:t>
      </w:r>
    </w:p>
    <w:p w:rsidR="0079363C" w:rsidRPr="000B7480" w:rsidRDefault="0079363C" w:rsidP="005D792B">
      <w:pPr>
        <w:autoSpaceDN w:val="0"/>
        <w:spacing w:line="360" w:lineRule="auto"/>
        <w:jc w:val="center"/>
        <w:rPr>
          <w:b/>
          <w:bCs/>
          <w:sz w:val="24"/>
        </w:rPr>
      </w:pPr>
      <w:r w:rsidRPr="000B7480">
        <w:rPr>
          <w:b/>
          <w:bCs/>
          <w:sz w:val="24"/>
        </w:rPr>
        <w:t>投标书</w:t>
      </w:r>
    </w:p>
    <w:p w:rsidR="0079363C" w:rsidRPr="000B7480" w:rsidRDefault="0079363C" w:rsidP="005D792B">
      <w:pPr>
        <w:spacing w:line="360" w:lineRule="auto"/>
        <w:rPr>
          <w:sz w:val="24"/>
        </w:rPr>
      </w:pPr>
      <w:r w:rsidRPr="000B7480">
        <w:rPr>
          <w:sz w:val="24"/>
        </w:rPr>
        <w:t>致：天津市政府采购中心</w:t>
      </w:r>
    </w:p>
    <w:p w:rsidR="0079363C" w:rsidRPr="000B7480" w:rsidRDefault="0079363C" w:rsidP="005D792B">
      <w:pPr>
        <w:spacing w:line="360" w:lineRule="auto"/>
        <w:ind w:firstLineChars="200" w:firstLine="446"/>
        <w:rPr>
          <w:sz w:val="24"/>
        </w:rPr>
      </w:pPr>
      <w:r w:rsidRPr="000B7480">
        <w:rPr>
          <w:sz w:val="24"/>
        </w:rPr>
        <w:t>根据贵方为天津市</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项目</w:t>
      </w:r>
      <w:r w:rsidR="007737A3" w:rsidRPr="000B7480">
        <w:rPr>
          <w:sz w:val="24"/>
        </w:rPr>
        <w:t>（项目编号：</w:t>
      </w:r>
      <w:r w:rsidR="007737A3" w:rsidRPr="000B7480">
        <w:rPr>
          <w:sz w:val="24"/>
          <w:u w:val="single"/>
        </w:rPr>
        <w:t xml:space="preserve">             </w:t>
      </w:r>
      <w:r w:rsidR="007737A3" w:rsidRPr="000B7480">
        <w:rPr>
          <w:sz w:val="24"/>
        </w:rPr>
        <w:t>）</w:t>
      </w:r>
      <w:r w:rsidRPr="000B7480">
        <w:rPr>
          <w:sz w:val="24"/>
        </w:rPr>
        <w:t>的投标邀请，</w:t>
      </w:r>
      <w:r w:rsidR="00BE596E">
        <w:rPr>
          <w:rFonts w:hint="eastAsia"/>
          <w:sz w:val="24"/>
        </w:rPr>
        <w:t>投标</w:t>
      </w:r>
      <w:r w:rsidR="00BE596E">
        <w:rPr>
          <w:sz w:val="24"/>
        </w:rPr>
        <w:t>代表人</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（姓名</w:t>
      </w:r>
      <w:r w:rsidRPr="000B7480">
        <w:rPr>
          <w:sz w:val="24"/>
          <w:lang w:val="en-GB"/>
        </w:rPr>
        <w:t>/</w:t>
      </w:r>
      <w:r w:rsidRPr="000B7480">
        <w:rPr>
          <w:sz w:val="24"/>
        </w:rPr>
        <w:t>职务）经正式授权并代表</w:t>
      </w:r>
      <w:r w:rsidR="00010DCF" w:rsidRPr="000B7480">
        <w:rPr>
          <w:rFonts w:hint="eastAsia"/>
          <w:sz w:val="24"/>
        </w:rPr>
        <w:t>我公司</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00010DCF" w:rsidRPr="000B7480">
        <w:rPr>
          <w:sz w:val="24"/>
        </w:rPr>
        <w:t>（</w:t>
      </w:r>
      <w:r w:rsidR="00010DCF" w:rsidRPr="000B7480">
        <w:rPr>
          <w:rFonts w:hint="eastAsia"/>
          <w:sz w:val="24"/>
        </w:rPr>
        <w:t>投标单位</w:t>
      </w:r>
      <w:r w:rsidRPr="000B7480">
        <w:rPr>
          <w:sz w:val="24"/>
        </w:rPr>
        <w:t>名称、地址）提交</w:t>
      </w:r>
      <w:r w:rsidR="007737A3" w:rsidRPr="000B7480">
        <w:rPr>
          <w:rFonts w:hint="eastAsia"/>
          <w:sz w:val="24"/>
        </w:rPr>
        <w:t>网上应答及上传加盖电子签章的投标文件</w:t>
      </w:r>
      <w:r w:rsidRPr="000B7480">
        <w:rPr>
          <w:sz w:val="24"/>
        </w:rPr>
        <w:t>。</w:t>
      </w:r>
    </w:p>
    <w:p w:rsidR="0079363C" w:rsidRPr="000B7480" w:rsidRDefault="0079363C" w:rsidP="005D792B">
      <w:pPr>
        <w:spacing w:line="360" w:lineRule="auto"/>
        <w:ind w:firstLineChars="200" w:firstLine="446"/>
        <w:rPr>
          <w:sz w:val="24"/>
        </w:rPr>
      </w:pPr>
      <w:r w:rsidRPr="000B7480">
        <w:rPr>
          <w:sz w:val="24"/>
        </w:rPr>
        <w:t>据此函，签字代表宣布同意如下：</w:t>
      </w:r>
    </w:p>
    <w:p w:rsidR="008C4E8A" w:rsidRPr="000B7480" w:rsidRDefault="008C4E8A" w:rsidP="008C4E8A">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rsidR="008C4E8A" w:rsidRPr="000B7480" w:rsidRDefault="008C4E8A" w:rsidP="008C4E8A">
      <w:pPr>
        <w:spacing w:line="360" w:lineRule="auto"/>
        <w:ind w:firstLineChars="200" w:firstLine="446"/>
        <w:rPr>
          <w:sz w:val="24"/>
        </w:rPr>
      </w:pPr>
      <w:r w:rsidRPr="000B7480">
        <w:rPr>
          <w:rFonts w:hint="eastAsia"/>
          <w:sz w:val="24"/>
        </w:rPr>
        <w:t>第一包，￥</w:t>
      </w:r>
      <w:r w:rsidRPr="000B7480">
        <w:rPr>
          <w:rFonts w:hint="eastAsia"/>
          <w:sz w:val="24"/>
          <w:u w:val="single"/>
        </w:rPr>
        <w:t xml:space="preserve">      </w:t>
      </w:r>
      <w:r w:rsidRPr="000B7480">
        <w:rPr>
          <w:rFonts w:hint="eastAsia"/>
          <w:sz w:val="24"/>
        </w:rPr>
        <w:t>元（人民币），大写</w:t>
      </w:r>
      <w:r w:rsidRPr="000B7480">
        <w:rPr>
          <w:rFonts w:hint="eastAsia"/>
          <w:sz w:val="24"/>
          <w:u w:val="single"/>
        </w:rPr>
        <w:t xml:space="preserve">                   </w:t>
      </w:r>
      <w:r w:rsidRPr="000B7480">
        <w:rPr>
          <w:rFonts w:hint="eastAsia"/>
          <w:sz w:val="24"/>
        </w:rPr>
        <w:t>。</w:t>
      </w:r>
    </w:p>
    <w:p w:rsidR="0079363C" w:rsidRPr="000B7480" w:rsidRDefault="0079363C" w:rsidP="005D792B">
      <w:pPr>
        <w:spacing w:line="360" w:lineRule="auto"/>
        <w:ind w:firstLineChars="200" w:firstLine="446"/>
        <w:rPr>
          <w:sz w:val="24"/>
        </w:rPr>
      </w:pPr>
      <w:r w:rsidRPr="000B7480">
        <w:rPr>
          <w:sz w:val="24"/>
        </w:rPr>
        <w:t>……</w:t>
      </w:r>
    </w:p>
    <w:p w:rsidR="0079363C" w:rsidRPr="000B7480" w:rsidRDefault="0079363C" w:rsidP="005D792B">
      <w:pPr>
        <w:spacing w:line="360" w:lineRule="auto"/>
        <w:ind w:firstLineChars="200" w:firstLine="446"/>
        <w:rPr>
          <w:sz w:val="24"/>
        </w:rPr>
      </w:pPr>
      <w:r w:rsidRPr="000B7480">
        <w:rPr>
          <w:sz w:val="24"/>
        </w:rPr>
        <w:t>2.</w:t>
      </w:r>
      <w:r w:rsidR="007737A3" w:rsidRPr="000B7480">
        <w:rPr>
          <w:rFonts w:hint="eastAsia"/>
          <w:sz w:val="24"/>
        </w:rPr>
        <w:t xml:space="preserve"> </w:t>
      </w:r>
      <w:r w:rsidR="00010DCF" w:rsidRPr="000B7480">
        <w:rPr>
          <w:rFonts w:hint="eastAsia"/>
          <w:sz w:val="24"/>
        </w:rPr>
        <w:t>我公司</w:t>
      </w:r>
      <w:r w:rsidRPr="000B7480">
        <w:rPr>
          <w:sz w:val="24"/>
        </w:rPr>
        <w:t>将按招标文件的规定履行合同责任和义务。</w:t>
      </w:r>
    </w:p>
    <w:p w:rsidR="0079363C" w:rsidRPr="000B7480" w:rsidRDefault="0079363C" w:rsidP="005D792B">
      <w:pPr>
        <w:spacing w:line="360" w:lineRule="auto"/>
        <w:ind w:firstLineChars="200" w:firstLine="446"/>
        <w:rPr>
          <w:sz w:val="24"/>
        </w:rPr>
      </w:pPr>
      <w:r w:rsidRPr="000B7480">
        <w:rPr>
          <w:sz w:val="24"/>
        </w:rPr>
        <w:t>3.</w:t>
      </w:r>
      <w:r w:rsidR="007737A3" w:rsidRPr="000B7480">
        <w:rPr>
          <w:rFonts w:hint="eastAsia"/>
          <w:sz w:val="24"/>
        </w:rPr>
        <w:t xml:space="preserve"> </w:t>
      </w:r>
      <w:r w:rsidR="00766299"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0B7480" w:rsidRDefault="0079363C" w:rsidP="005D792B">
      <w:pPr>
        <w:spacing w:line="360" w:lineRule="auto"/>
        <w:ind w:firstLineChars="200" w:firstLine="446"/>
        <w:rPr>
          <w:sz w:val="24"/>
        </w:rPr>
      </w:pPr>
      <w:r w:rsidRPr="000B7480">
        <w:rPr>
          <w:sz w:val="24"/>
        </w:rPr>
        <w:t>4.</w:t>
      </w:r>
      <w:r w:rsidR="007737A3" w:rsidRPr="000B7480">
        <w:rPr>
          <w:rFonts w:hint="eastAsia"/>
          <w:sz w:val="24"/>
        </w:rPr>
        <w:t xml:space="preserve"> </w:t>
      </w:r>
      <w:r w:rsidR="00136F51" w:rsidRPr="000B7480">
        <w:rPr>
          <w:rFonts w:hint="eastAsia"/>
          <w:sz w:val="24"/>
        </w:rPr>
        <w:t>我公司的</w:t>
      </w:r>
      <w:r w:rsidR="00766299" w:rsidRPr="000B7480">
        <w:rPr>
          <w:rFonts w:hint="eastAsia"/>
          <w:sz w:val="24"/>
        </w:rPr>
        <w:t>投标有效期为</w:t>
      </w:r>
      <w:r w:rsidR="00FC5B2A" w:rsidRPr="000B7480">
        <w:rPr>
          <w:rFonts w:hint="eastAsia"/>
          <w:sz w:val="24"/>
        </w:rPr>
        <w:t>提交投标文件的截止之日</w:t>
      </w:r>
      <w:r w:rsidR="00766299" w:rsidRPr="000B7480">
        <w:rPr>
          <w:rFonts w:hint="eastAsia"/>
          <w:sz w:val="24"/>
        </w:rPr>
        <w:t>起</w:t>
      </w:r>
      <w:r w:rsidR="00766299" w:rsidRPr="000B7480">
        <w:rPr>
          <w:rFonts w:hint="eastAsia"/>
          <w:sz w:val="24"/>
        </w:rPr>
        <w:t>60</w:t>
      </w:r>
      <w:r w:rsidR="00766299" w:rsidRPr="000B7480">
        <w:rPr>
          <w:rFonts w:hint="eastAsia"/>
          <w:sz w:val="24"/>
        </w:rPr>
        <w:t>天。</w:t>
      </w:r>
    </w:p>
    <w:p w:rsidR="0079363C" w:rsidRPr="000B7480" w:rsidRDefault="00010DCF" w:rsidP="005D792B">
      <w:pPr>
        <w:spacing w:line="360" w:lineRule="auto"/>
        <w:ind w:firstLineChars="200" w:firstLine="446"/>
        <w:rPr>
          <w:sz w:val="24"/>
        </w:rPr>
      </w:pPr>
      <w:r w:rsidRPr="000B7480">
        <w:rPr>
          <w:rFonts w:hint="eastAsia"/>
          <w:sz w:val="24"/>
        </w:rPr>
        <w:t>5</w:t>
      </w:r>
      <w:r w:rsidR="0079363C" w:rsidRPr="000B7480">
        <w:rPr>
          <w:sz w:val="24"/>
        </w:rPr>
        <w:t>.</w:t>
      </w:r>
      <w:r w:rsidR="007737A3" w:rsidRPr="000B7480">
        <w:rPr>
          <w:rFonts w:hint="eastAsia"/>
          <w:sz w:val="24"/>
        </w:rPr>
        <w:t xml:space="preserve"> </w:t>
      </w:r>
      <w:r w:rsidRPr="000B7480">
        <w:rPr>
          <w:rFonts w:hint="eastAsia"/>
          <w:sz w:val="24"/>
        </w:rPr>
        <w:t>我公司同意按照招标方要求</w:t>
      </w:r>
      <w:r w:rsidR="0079363C" w:rsidRPr="000B7480">
        <w:rPr>
          <w:sz w:val="24"/>
        </w:rPr>
        <w:t>提供的与</w:t>
      </w:r>
      <w:r w:rsidRPr="000B7480">
        <w:rPr>
          <w:sz w:val="24"/>
        </w:rPr>
        <w:t>投标有关的一切数据或资料</w:t>
      </w:r>
      <w:r w:rsidR="00CB1696" w:rsidRPr="000B7480">
        <w:rPr>
          <w:rFonts w:hint="eastAsia"/>
          <w:sz w:val="24"/>
        </w:rPr>
        <w:t>，</w:t>
      </w:r>
      <w:r w:rsidR="00DA1C99" w:rsidRPr="000B7480">
        <w:rPr>
          <w:rFonts w:hint="eastAsia"/>
          <w:sz w:val="24"/>
        </w:rPr>
        <w:t>并声明投标文件及所提供的一切资料</w:t>
      </w:r>
      <w:proofErr w:type="gramStart"/>
      <w:r w:rsidR="00DA1C99" w:rsidRPr="000B7480">
        <w:rPr>
          <w:rFonts w:hint="eastAsia"/>
          <w:sz w:val="24"/>
        </w:rPr>
        <w:t>均真实</w:t>
      </w:r>
      <w:proofErr w:type="gramEnd"/>
      <w:r w:rsidR="00CB1696" w:rsidRPr="000B7480">
        <w:rPr>
          <w:rFonts w:hint="eastAsia"/>
          <w:sz w:val="24"/>
        </w:rPr>
        <w:t>有效。由于我公司提供资料不实而造成的责任和后果由我公司自行承担。</w:t>
      </w:r>
    </w:p>
    <w:p w:rsidR="00136F51" w:rsidRPr="000B7480" w:rsidRDefault="00136F51" w:rsidP="00136F5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w:t>
      </w:r>
      <w:r w:rsidR="00A62455" w:rsidRPr="000B7480">
        <w:rPr>
          <w:rFonts w:hint="eastAsia"/>
          <w:sz w:val="24"/>
        </w:rPr>
        <w:t>并</w:t>
      </w:r>
      <w:r w:rsidRPr="000B7480">
        <w:rPr>
          <w:rFonts w:hint="eastAsia"/>
          <w:sz w:val="24"/>
        </w:rPr>
        <w:t>承担</w:t>
      </w:r>
      <w:r w:rsidR="00A62455" w:rsidRPr="000B7480">
        <w:rPr>
          <w:rFonts w:hint="eastAsia"/>
          <w:sz w:val="24"/>
        </w:rPr>
        <w:t>相关责任</w:t>
      </w:r>
      <w:r w:rsidRPr="000B7480">
        <w:rPr>
          <w:rFonts w:hint="eastAsia"/>
          <w:sz w:val="24"/>
        </w:rPr>
        <w:t>。</w:t>
      </w:r>
    </w:p>
    <w:p w:rsidR="00136F51" w:rsidRPr="000B7480" w:rsidRDefault="00136F51" w:rsidP="00136F51">
      <w:pPr>
        <w:spacing w:line="360" w:lineRule="auto"/>
        <w:ind w:firstLineChars="200" w:firstLine="446"/>
        <w:rPr>
          <w:sz w:val="24"/>
        </w:rPr>
      </w:pPr>
      <w:r w:rsidRPr="000B7480">
        <w:rPr>
          <w:rFonts w:hint="eastAsia"/>
          <w:sz w:val="24"/>
        </w:rPr>
        <w:t xml:space="preserve">7. </w:t>
      </w:r>
      <w:r w:rsidRPr="000B7480">
        <w:rPr>
          <w:rFonts w:hint="eastAsia"/>
          <w:sz w:val="24"/>
        </w:rPr>
        <w:t>我公司已熟知</w:t>
      </w:r>
      <w:r w:rsidR="00BC74D7" w:rsidRPr="000B7480">
        <w:rPr>
          <w:rFonts w:hint="eastAsia"/>
          <w:sz w:val="24"/>
        </w:rPr>
        <w:t>贵</w:t>
      </w:r>
      <w:r w:rsidRPr="000B7480">
        <w:rPr>
          <w:rFonts w:hint="eastAsia"/>
          <w:sz w:val="24"/>
        </w:rPr>
        <w:t>中心关于本项目电子招投标的要求和规定。我公司</w:t>
      </w:r>
      <w:proofErr w:type="gramStart"/>
      <w:r w:rsidRPr="000B7480">
        <w:rPr>
          <w:rFonts w:hint="eastAsia"/>
          <w:sz w:val="24"/>
        </w:rPr>
        <w:t>完全响应</w:t>
      </w:r>
      <w:proofErr w:type="gramEnd"/>
      <w:r w:rsidRPr="000B7480">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0B7480">
        <w:rPr>
          <w:rFonts w:hint="eastAsia"/>
          <w:sz w:val="24"/>
        </w:rPr>
        <w:t>缺失均</w:t>
      </w:r>
      <w:proofErr w:type="gramEnd"/>
      <w:r w:rsidRPr="000B7480">
        <w:rPr>
          <w:rFonts w:hint="eastAsia"/>
          <w:sz w:val="24"/>
        </w:rPr>
        <w:t>与</w:t>
      </w:r>
      <w:r w:rsidRPr="000B7480">
        <w:rPr>
          <w:rFonts w:hint="eastAsia"/>
          <w:sz w:val="24"/>
        </w:rPr>
        <w:lastRenderedPageBreak/>
        <w:t>贵中心无关，我方愿承担因此出现的任何风险和责任。</w:t>
      </w:r>
    </w:p>
    <w:p w:rsidR="00136F51" w:rsidRPr="000B7480" w:rsidRDefault="00136F51" w:rsidP="00136F51">
      <w:pPr>
        <w:spacing w:line="360" w:lineRule="auto"/>
        <w:ind w:firstLineChars="200" w:firstLine="446"/>
        <w:rPr>
          <w:sz w:val="24"/>
        </w:rPr>
      </w:pPr>
      <w:r w:rsidRPr="000B7480">
        <w:rPr>
          <w:rFonts w:hint="eastAsia"/>
          <w:sz w:val="24"/>
        </w:rPr>
        <w:t xml:space="preserve">8. </w:t>
      </w:r>
      <w:r w:rsidRPr="000B7480">
        <w:rPr>
          <w:rFonts w:hint="eastAsia"/>
          <w:sz w:val="24"/>
        </w:rPr>
        <w:t>我公司承诺完全符合《政府采购法》、《政府采购法实施条例》等法律法规规定，并随时接受</w:t>
      </w:r>
      <w:r w:rsidR="004A155E" w:rsidRPr="000B7480">
        <w:rPr>
          <w:rFonts w:hint="eastAsia"/>
          <w:sz w:val="24"/>
        </w:rPr>
        <w:t>采购人、采购代理机构</w:t>
      </w:r>
      <w:r w:rsidRPr="000B7480">
        <w:rPr>
          <w:rFonts w:hint="eastAsia"/>
          <w:sz w:val="24"/>
        </w:rPr>
        <w:t>的检查验证。</w:t>
      </w:r>
      <w:r w:rsidRPr="000B7480">
        <w:rPr>
          <w:sz w:val="24"/>
        </w:rPr>
        <w:t>在整个招标过程中，</w:t>
      </w:r>
      <w:r w:rsidR="00121CDE" w:rsidRPr="000B7480">
        <w:rPr>
          <w:rFonts w:hint="eastAsia"/>
          <w:sz w:val="24"/>
        </w:rPr>
        <w:t>我公司</w:t>
      </w:r>
      <w:r w:rsidRPr="000B7480">
        <w:rPr>
          <w:sz w:val="24"/>
        </w:rPr>
        <w:t>若有违规行为，</w:t>
      </w:r>
      <w:r w:rsidR="00121CDE" w:rsidRPr="000B7480">
        <w:rPr>
          <w:rFonts w:hint="eastAsia"/>
          <w:sz w:val="24"/>
        </w:rPr>
        <w:t>我公司完全接受</w:t>
      </w:r>
      <w:r w:rsidRPr="000B7480">
        <w:rPr>
          <w:sz w:val="24"/>
        </w:rPr>
        <w:t>贵</w:t>
      </w:r>
      <w:r w:rsidRPr="000B7480">
        <w:rPr>
          <w:rFonts w:hint="eastAsia"/>
          <w:sz w:val="24"/>
        </w:rPr>
        <w:t>中心</w:t>
      </w:r>
      <w:r w:rsidR="00121CDE" w:rsidRPr="000B7480">
        <w:rPr>
          <w:rFonts w:hint="eastAsia"/>
          <w:sz w:val="24"/>
        </w:rPr>
        <w:t>依照</w:t>
      </w:r>
      <w:r w:rsidR="00F238DF" w:rsidRPr="000B7480">
        <w:rPr>
          <w:rFonts w:hint="eastAsia"/>
          <w:sz w:val="24"/>
        </w:rPr>
        <w:t>相关法律法规和</w:t>
      </w:r>
      <w:r w:rsidRPr="000B7480">
        <w:rPr>
          <w:sz w:val="24"/>
        </w:rPr>
        <w:t>招标文件</w:t>
      </w:r>
      <w:r w:rsidR="00F238DF" w:rsidRPr="000B7480">
        <w:rPr>
          <w:rFonts w:hint="eastAsia"/>
          <w:sz w:val="24"/>
        </w:rPr>
        <w:t>的</w:t>
      </w:r>
      <w:r w:rsidRPr="000B7480">
        <w:rPr>
          <w:sz w:val="24"/>
        </w:rPr>
        <w:t>规定给予</w:t>
      </w:r>
      <w:r w:rsidR="00F238DF" w:rsidRPr="000B7480">
        <w:rPr>
          <w:rFonts w:hint="eastAsia"/>
          <w:sz w:val="24"/>
        </w:rPr>
        <w:t>处罚</w:t>
      </w:r>
      <w:r w:rsidRPr="000B7480">
        <w:rPr>
          <w:sz w:val="24"/>
        </w:rPr>
        <w:t>。</w:t>
      </w:r>
    </w:p>
    <w:p w:rsidR="009A64B1" w:rsidRDefault="009A64B1" w:rsidP="009A64B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004A6A8F" w:rsidRPr="000B7480">
        <w:rPr>
          <w:rFonts w:hint="eastAsia"/>
          <w:sz w:val="24"/>
        </w:rPr>
        <w:t>，</w:t>
      </w:r>
      <w:r w:rsidR="004D5B71" w:rsidRPr="004D5B71">
        <w:rPr>
          <w:rFonts w:hint="eastAsia"/>
          <w:sz w:val="24"/>
        </w:rPr>
        <w:t>具备履行合同所必需的设备和专业技术能力，</w:t>
      </w:r>
      <w:r w:rsidR="004A6A8F" w:rsidRPr="000B7480">
        <w:rPr>
          <w:rFonts w:hint="eastAsia"/>
          <w:sz w:val="24"/>
          <w:szCs w:val="24"/>
        </w:rPr>
        <w:t>投标截止日前</w:t>
      </w:r>
      <w:r w:rsidR="004A6A8F" w:rsidRPr="000B7480">
        <w:rPr>
          <w:rFonts w:hint="eastAsia"/>
          <w:sz w:val="24"/>
          <w:szCs w:val="24"/>
        </w:rPr>
        <w:t>3</w:t>
      </w:r>
      <w:r w:rsidR="004A6A8F" w:rsidRPr="000B7480">
        <w:rPr>
          <w:rFonts w:hint="eastAsia"/>
          <w:sz w:val="24"/>
          <w:szCs w:val="24"/>
        </w:rPr>
        <w:t>年在经营活动中没有重大违法记录</w:t>
      </w:r>
      <w:r w:rsidRPr="000B7480">
        <w:rPr>
          <w:rFonts w:hint="eastAsia"/>
          <w:sz w:val="24"/>
        </w:rPr>
        <w:t>。</w:t>
      </w:r>
    </w:p>
    <w:p w:rsidR="009B055C" w:rsidRPr="005B6AF1" w:rsidRDefault="009B055C" w:rsidP="009B055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1C0E64" w:rsidRPr="000B7480" w:rsidRDefault="009A64B1" w:rsidP="001C0E64">
      <w:pPr>
        <w:spacing w:line="360" w:lineRule="auto"/>
        <w:ind w:firstLineChars="200" w:firstLine="446"/>
        <w:rPr>
          <w:sz w:val="24"/>
        </w:rPr>
      </w:pPr>
      <w:r w:rsidRPr="000B7480">
        <w:rPr>
          <w:rFonts w:hint="eastAsia"/>
          <w:sz w:val="24"/>
        </w:rPr>
        <w:t>1</w:t>
      </w:r>
      <w:r w:rsidR="009B055C">
        <w:rPr>
          <w:rFonts w:hint="eastAsia"/>
          <w:sz w:val="24"/>
        </w:rPr>
        <w:t>1</w:t>
      </w:r>
      <w:r w:rsidR="001C0E64" w:rsidRPr="000B7480">
        <w:rPr>
          <w:sz w:val="24"/>
        </w:rPr>
        <w:t>.</w:t>
      </w:r>
      <w:r w:rsidR="001C0E64" w:rsidRPr="000B7480">
        <w:rPr>
          <w:rFonts w:hint="eastAsia"/>
          <w:sz w:val="24"/>
        </w:rPr>
        <w:t xml:space="preserve"> </w:t>
      </w:r>
      <w:r w:rsidR="001C0E64" w:rsidRPr="000B7480">
        <w:rPr>
          <w:sz w:val="24"/>
        </w:rPr>
        <w:t>我公司若中标，</w:t>
      </w:r>
      <w:proofErr w:type="gramStart"/>
      <w:r w:rsidR="001C0E64" w:rsidRPr="000B7480">
        <w:rPr>
          <w:sz w:val="24"/>
        </w:rPr>
        <w:t>本承诺</w:t>
      </w:r>
      <w:proofErr w:type="gramEnd"/>
      <w:r w:rsidR="001C0E64" w:rsidRPr="000B7480">
        <w:rPr>
          <w:sz w:val="24"/>
        </w:rPr>
        <w:t>将成为合同不可分割的一部分，与合同具有同等的法律效力。</w:t>
      </w:r>
    </w:p>
    <w:p w:rsidR="00136F51" w:rsidRPr="000B7480" w:rsidRDefault="001C0E64" w:rsidP="005D792B">
      <w:pPr>
        <w:spacing w:line="360" w:lineRule="auto"/>
        <w:ind w:firstLineChars="200" w:firstLine="446"/>
        <w:rPr>
          <w:sz w:val="24"/>
        </w:rPr>
      </w:pPr>
      <w:r w:rsidRPr="000B7480">
        <w:rPr>
          <w:rFonts w:hint="eastAsia"/>
          <w:sz w:val="24"/>
        </w:rPr>
        <w:t>1</w:t>
      </w:r>
      <w:r w:rsidR="009B055C">
        <w:rPr>
          <w:rFonts w:hint="eastAsia"/>
          <w:sz w:val="24"/>
        </w:rPr>
        <w:t>2</w:t>
      </w:r>
      <w:r w:rsidRPr="000B7480">
        <w:rPr>
          <w:rFonts w:hint="eastAsia"/>
          <w:sz w:val="24"/>
        </w:rPr>
        <w:t xml:space="preserve">. </w:t>
      </w:r>
      <w:r w:rsidR="00136F51" w:rsidRPr="000B7480">
        <w:rPr>
          <w:rFonts w:hint="eastAsia"/>
          <w:sz w:val="24"/>
        </w:rPr>
        <w:t>如违反上述承诺，我</w:t>
      </w:r>
      <w:r w:rsidR="00A35BC5" w:rsidRPr="000B7480">
        <w:rPr>
          <w:rFonts w:hint="eastAsia"/>
          <w:sz w:val="24"/>
        </w:rPr>
        <w:t>公司</w:t>
      </w:r>
      <w:r w:rsidR="00136F51" w:rsidRPr="000B7480">
        <w:rPr>
          <w:rFonts w:hint="eastAsia"/>
          <w:sz w:val="24"/>
        </w:rPr>
        <w:t>投标无效</w:t>
      </w:r>
      <w:r w:rsidRPr="000B7480">
        <w:rPr>
          <w:rFonts w:hint="eastAsia"/>
          <w:sz w:val="24"/>
        </w:rPr>
        <w:t>且接受</w:t>
      </w:r>
      <w:r w:rsidR="00136F51" w:rsidRPr="000B7480">
        <w:rPr>
          <w:rFonts w:hint="eastAsia"/>
          <w:sz w:val="24"/>
        </w:rPr>
        <w:t>相关部门依法</w:t>
      </w:r>
      <w:proofErr w:type="gramStart"/>
      <w:r w:rsidR="00136F51" w:rsidRPr="000B7480">
        <w:rPr>
          <w:rFonts w:hint="eastAsia"/>
          <w:sz w:val="24"/>
        </w:rPr>
        <w:t>作出</w:t>
      </w:r>
      <w:proofErr w:type="gramEnd"/>
      <w:r w:rsidR="00136F51" w:rsidRPr="000B7480">
        <w:rPr>
          <w:rFonts w:hint="eastAsia"/>
          <w:sz w:val="24"/>
        </w:rPr>
        <w:t>的处罚，并</w:t>
      </w:r>
      <w:r w:rsidR="00BC74D7" w:rsidRPr="000B7480">
        <w:rPr>
          <w:rFonts w:hint="eastAsia"/>
          <w:sz w:val="24"/>
        </w:rPr>
        <w:t>承担</w:t>
      </w:r>
      <w:r w:rsidR="00136F51" w:rsidRPr="000B7480">
        <w:rPr>
          <w:rFonts w:hint="eastAsia"/>
          <w:sz w:val="24"/>
        </w:rPr>
        <w:t>通过“天津市政府采购网”等相关媒体予以公布</w:t>
      </w:r>
      <w:r w:rsidR="00BC74D7" w:rsidRPr="000B7480">
        <w:rPr>
          <w:rFonts w:hint="eastAsia"/>
          <w:sz w:val="24"/>
        </w:rPr>
        <w:t>的任何风险和责任。</w:t>
      </w:r>
    </w:p>
    <w:p w:rsidR="001C36BF" w:rsidRPr="00BE3FCB" w:rsidRDefault="001C36BF" w:rsidP="001C36BF">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1C36BF" w:rsidRPr="00BE3FCB" w:rsidRDefault="001C36BF" w:rsidP="001C36BF">
      <w:pPr>
        <w:spacing w:line="360" w:lineRule="auto"/>
        <w:ind w:firstLineChars="200" w:firstLine="446"/>
        <w:rPr>
          <w:sz w:val="24"/>
        </w:rPr>
      </w:pPr>
      <w:r w:rsidRPr="00BE3FCB">
        <w:rPr>
          <w:rFonts w:hint="eastAsia"/>
          <w:sz w:val="24"/>
        </w:rPr>
        <w:t>纳税人识别号：</w:t>
      </w:r>
    </w:p>
    <w:p w:rsidR="001C36BF" w:rsidRPr="00BE3FCB" w:rsidRDefault="001C36BF" w:rsidP="001C36BF">
      <w:pPr>
        <w:spacing w:line="360" w:lineRule="auto"/>
        <w:ind w:firstLineChars="200" w:firstLine="446"/>
        <w:rPr>
          <w:sz w:val="24"/>
        </w:rPr>
      </w:pPr>
      <w:r w:rsidRPr="00BE3FCB">
        <w:rPr>
          <w:rFonts w:hint="eastAsia"/>
          <w:sz w:val="24"/>
        </w:rPr>
        <w:t>地址、电话：</w:t>
      </w:r>
    </w:p>
    <w:p w:rsidR="001C36BF" w:rsidRPr="00BE3FCB" w:rsidRDefault="001C36BF" w:rsidP="001C36BF">
      <w:pPr>
        <w:spacing w:line="360" w:lineRule="auto"/>
        <w:ind w:firstLineChars="200" w:firstLine="446"/>
        <w:rPr>
          <w:sz w:val="24"/>
        </w:rPr>
      </w:pPr>
      <w:r w:rsidRPr="00BE3FCB">
        <w:rPr>
          <w:rFonts w:hint="eastAsia"/>
          <w:sz w:val="24"/>
        </w:rPr>
        <w:t>开户行及账号：</w:t>
      </w:r>
    </w:p>
    <w:p w:rsidR="001C36BF" w:rsidRPr="00BE3FCB" w:rsidRDefault="001C36BF" w:rsidP="001C36BF">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1C36BF" w:rsidRPr="00BE3FCB" w:rsidRDefault="001C36BF" w:rsidP="001C36BF">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上门自取</w:t>
      </w:r>
    </w:p>
    <w:p w:rsidR="001C36BF" w:rsidRPr="00BE3FCB" w:rsidRDefault="001C36BF" w:rsidP="001C36BF">
      <w:pPr>
        <w:spacing w:line="360" w:lineRule="auto"/>
        <w:ind w:firstLineChars="200" w:firstLine="446"/>
        <w:rPr>
          <w:sz w:val="24"/>
        </w:rPr>
      </w:pP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到付邮寄</w:t>
      </w:r>
    </w:p>
    <w:p w:rsidR="001C36BF" w:rsidRPr="00BE3FCB" w:rsidRDefault="001C36BF" w:rsidP="001C36BF">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1C36BF" w:rsidRDefault="001C36BF" w:rsidP="001C36BF">
      <w:pPr>
        <w:spacing w:line="360" w:lineRule="auto"/>
        <w:ind w:firstLineChars="200" w:firstLine="446"/>
        <w:rPr>
          <w:sz w:val="24"/>
        </w:rPr>
      </w:pPr>
      <w:r w:rsidRPr="00BE3FCB">
        <w:rPr>
          <w:sz w:val="24"/>
        </w:rPr>
        <w:t>邮寄联系人、手机号码：</w:t>
      </w:r>
    </w:p>
    <w:p w:rsidR="00147513" w:rsidRDefault="00147513" w:rsidP="001C36BF">
      <w:pPr>
        <w:spacing w:line="360" w:lineRule="auto"/>
        <w:ind w:firstLineChars="200" w:firstLine="446"/>
        <w:rPr>
          <w:sz w:val="24"/>
        </w:rPr>
      </w:pPr>
    </w:p>
    <w:p w:rsidR="00147513" w:rsidRDefault="00147513" w:rsidP="001C36BF">
      <w:pPr>
        <w:spacing w:line="360" w:lineRule="auto"/>
        <w:ind w:firstLineChars="200" w:firstLine="446"/>
        <w:rPr>
          <w:sz w:val="24"/>
        </w:rPr>
      </w:pPr>
    </w:p>
    <w:p w:rsidR="00147513" w:rsidRPr="00BE3FCB" w:rsidRDefault="00147513" w:rsidP="001C36BF">
      <w:pPr>
        <w:spacing w:line="360" w:lineRule="auto"/>
        <w:ind w:firstLineChars="200" w:firstLine="446"/>
        <w:rPr>
          <w:sz w:val="24"/>
        </w:rPr>
      </w:pPr>
    </w:p>
    <w:p w:rsidR="00ED080B" w:rsidRPr="000B7480" w:rsidRDefault="0079363C" w:rsidP="00ED080B">
      <w:pPr>
        <w:spacing w:line="360" w:lineRule="auto"/>
        <w:ind w:firstLineChars="1700" w:firstLine="3794"/>
        <w:rPr>
          <w:sz w:val="24"/>
        </w:rPr>
      </w:pPr>
      <w:r w:rsidRPr="000B7480">
        <w:rPr>
          <w:sz w:val="24"/>
        </w:rPr>
        <w:t>投标人名称：</w:t>
      </w:r>
    </w:p>
    <w:p w:rsidR="0079363C" w:rsidRPr="000B7480" w:rsidRDefault="0079363C"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2</w:t>
      </w:r>
      <w:r w:rsidR="00EC317F">
        <w:rPr>
          <w:rFonts w:hint="eastAsia"/>
          <w:b/>
          <w:sz w:val="24"/>
        </w:rPr>
        <w:t>-1</w:t>
      </w:r>
    </w:p>
    <w:p w:rsidR="00EC317F" w:rsidRDefault="00EC317F" w:rsidP="005D792B">
      <w:pPr>
        <w:autoSpaceDN w:val="0"/>
        <w:spacing w:line="360" w:lineRule="auto"/>
        <w:jc w:val="center"/>
        <w:rPr>
          <w:b/>
          <w:bCs/>
          <w:sz w:val="24"/>
        </w:rPr>
      </w:pPr>
    </w:p>
    <w:p w:rsidR="0079363C" w:rsidRPr="000B7480" w:rsidRDefault="0079363C" w:rsidP="005D792B">
      <w:pPr>
        <w:autoSpaceDN w:val="0"/>
        <w:spacing w:line="360" w:lineRule="auto"/>
        <w:jc w:val="center"/>
        <w:rPr>
          <w:b/>
          <w:bCs/>
          <w:sz w:val="24"/>
        </w:rPr>
      </w:pPr>
      <w:r w:rsidRPr="000B7480">
        <w:rPr>
          <w:rFonts w:hint="eastAsia"/>
          <w:b/>
          <w:bCs/>
          <w:sz w:val="24"/>
        </w:rPr>
        <w:t>供应商资格要求证明文件</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360" w:lineRule="auto"/>
        <w:ind w:firstLineChars="300" w:firstLine="669"/>
        <w:rPr>
          <w:sz w:val="24"/>
        </w:rPr>
      </w:pPr>
      <w:r w:rsidRPr="000B7480">
        <w:rPr>
          <w:sz w:val="24"/>
        </w:rPr>
        <w:t>注：相关证明材料应</w:t>
      </w:r>
      <w:proofErr w:type="gramStart"/>
      <w:r w:rsidRPr="000B7480">
        <w:rPr>
          <w:sz w:val="24"/>
        </w:rPr>
        <w:t>附在此</w:t>
      </w:r>
      <w:proofErr w:type="gramEnd"/>
      <w:r w:rsidRPr="000B7480">
        <w:rPr>
          <w:sz w:val="24"/>
        </w:rPr>
        <w:t>页后面。</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EC317F" w:rsidRPr="000F58E8" w:rsidRDefault="00EC317F" w:rsidP="00EC317F">
      <w:pPr>
        <w:tabs>
          <w:tab w:val="left" w:pos="360"/>
        </w:tabs>
        <w:spacing w:line="360" w:lineRule="auto"/>
        <w:rPr>
          <w:b/>
          <w:sz w:val="24"/>
        </w:rPr>
      </w:pPr>
      <w:r w:rsidRPr="000F58E8">
        <w:rPr>
          <w:b/>
          <w:sz w:val="24"/>
        </w:rPr>
        <w:lastRenderedPageBreak/>
        <w:t>附件</w:t>
      </w:r>
      <w:r>
        <w:rPr>
          <w:rFonts w:hint="eastAsia"/>
          <w:b/>
          <w:sz w:val="24"/>
        </w:rPr>
        <w:t>2-2</w:t>
      </w:r>
    </w:p>
    <w:p w:rsidR="00EC317F" w:rsidRDefault="00EC317F" w:rsidP="00EC317F">
      <w:pPr>
        <w:tabs>
          <w:tab w:val="left" w:pos="360"/>
        </w:tabs>
        <w:spacing w:line="360" w:lineRule="auto"/>
        <w:jc w:val="center"/>
        <w:rPr>
          <w:b/>
          <w:bCs/>
          <w:sz w:val="24"/>
        </w:rPr>
      </w:pPr>
      <w:r>
        <w:rPr>
          <w:rFonts w:hint="eastAsia"/>
          <w:b/>
          <w:bCs/>
          <w:sz w:val="24"/>
        </w:rPr>
        <w:t>书面</w:t>
      </w:r>
      <w:r>
        <w:rPr>
          <w:b/>
          <w:bCs/>
          <w:sz w:val="24"/>
        </w:rPr>
        <w:t>声明</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EC317F" w:rsidRDefault="00EC317F" w:rsidP="00EC317F">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EC317F" w:rsidRDefault="00EC317F" w:rsidP="00EC317F">
      <w:pPr>
        <w:pStyle w:val="a8"/>
        <w:tabs>
          <w:tab w:val="left" w:pos="360"/>
        </w:tabs>
        <w:spacing w:line="360" w:lineRule="auto"/>
        <w:ind w:firstLine="446"/>
        <w:rPr>
          <w:sz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r w:rsidRPr="00156549">
        <w:rPr>
          <w:sz w:val="24"/>
          <w:szCs w:val="24"/>
        </w:rPr>
        <w:t>日期：</w:t>
      </w:r>
    </w:p>
    <w:p w:rsidR="00EC317F" w:rsidRPr="00156549" w:rsidRDefault="00EC317F" w:rsidP="00EC317F">
      <w:pPr>
        <w:autoSpaceDE w:val="0"/>
        <w:autoSpaceDN w:val="0"/>
        <w:spacing w:line="500" w:lineRule="exact"/>
        <w:ind w:left="3840"/>
        <w:jc w:val="left"/>
        <w:rPr>
          <w:sz w:val="24"/>
          <w:szCs w:val="24"/>
        </w:rPr>
      </w:pPr>
    </w:p>
    <w:p w:rsidR="00EC317F" w:rsidRPr="00025993" w:rsidRDefault="00EC317F" w:rsidP="00EC317F">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EC317F" w:rsidRDefault="00EC317F" w:rsidP="00EC317F">
      <w:pPr>
        <w:pStyle w:val="a8"/>
        <w:tabs>
          <w:tab w:val="left" w:pos="360"/>
        </w:tabs>
        <w:spacing w:line="360" w:lineRule="auto"/>
        <w:ind w:firstLine="446"/>
        <w:rPr>
          <w:sz w:val="24"/>
        </w:rPr>
      </w:pPr>
    </w:p>
    <w:p w:rsidR="00EC317F" w:rsidRDefault="00EC317F" w:rsidP="00EC317F">
      <w:pPr>
        <w:pStyle w:val="a8"/>
        <w:spacing w:line="360" w:lineRule="auto"/>
        <w:ind w:firstLineChars="0" w:firstLine="0"/>
        <w:jc w:val="center"/>
        <w:rPr>
          <w:b/>
          <w:sz w:val="24"/>
        </w:rPr>
      </w:pPr>
    </w:p>
    <w:p w:rsidR="00EC317F" w:rsidRDefault="00EC317F" w:rsidP="00EC317F">
      <w:pPr>
        <w:pStyle w:val="a8"/>
        <w:spacing w:line="360" w:lineRule="auto"/>
        <w:ind w:firstLineChars="0" w:firstLine="0"/>
        <w:jc w:val="center"/>
        <w:rPr>
          <w:b/>
          <w:sz w:val="24"/>
        </w:rPr>
      </w:pPr>
    </w:p>
    <w:p w:rsidR="00EC317F" w:rsidRPr="00025993" w:rsidRDefault="00EC317F" w:rsidP="00EC317F">
      <w:pPr>
        <w:pStyle w:val="a8"/>
        <w:spacing w:line="360" w:lineRule="auto"/>
        <w:ind w:firstLineChars="0" w:firstLine="0"/>
        <w:jc w:val="center"/>
        <w:rPr>
          <w:b/>
          <w:sz w:val="24"/>
        </w:rPr>
      </w:pPr>
      <w:r w:rsidRPr="00025993">
        <w:rPr>
          <w:rFonts w:hint="eastAsia"/>
          <w:b/>
          <w:sz w:val="24"/>
        </w:rPr>
        <w:t>证明材料</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p>
    <w:p w:rsidR="00EC317F"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Pr="005A1801" w:rsidRDefault="00EC317F" w:rsidP="00EC317F">
      <w:pPr>
        <w:autoSpaceDE w:val="0"/>
        <w:autoSpaceDN w:val="0"/>
        <w:spacing w:line="500" w:lineRule="exact"/>
        <w:ind w:left="3840"/>
        <w:jc w:val="left"/>
        <w:rPr>
          <w:b/>
          <w:sz w:val="24"/>
        </w:rPr>
      </w:pPr>
      <w:r w:rsidRPr="00156549">
        <w:rPr>
          <w:sz w:val="24"/>
          <w:szCs w:val="24"/>
        </w:rPr>
        <w:t>日期：</w:t>
      </w:r>
    </w:p>
    <w:p w:rsidR="00EC317F" w:rsidRPr="00436397" w:rsidRDefault="00EC317F" w:rsidP="00EC317F">
      <w:pPr>
        <w:widowControl/>
        <w:jc w:val="left"/>
        <w:rPr>
          <w:b/>
          <w:bCs/>
          <w:sz w:val="24"/>
        </w:rPr>
      </w:pPr>
    </w:p>
    <w:p w:rsidR="00EC317F" w:rsidRDefault="00EC317F" w:rsidP="00EC317F">
      <w:pPr>
        <w:widowControl/>
        <w:jc w:val="left"/>
        <w:rPr>
          <w:b/>
          <w:bCs/>
          <w:sz w:val="24"/>
        </w:rPr>
      </w:pPr>
      <w:r>
        <w:rPr>
          <w:b/>
          <w:bCs/>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3</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AF2E52">
      <w:pPr>
        <w:spacing w:line="360" w:lineRule="auto"/>
        <w:rPr>
          <w:sz w:val="24"/>
          <w:szCs w:val="21"/>
        </w:rPr>
      </w:pPr>
      <w:r w:rsidRPr="000B7480">
        <w:rPr>
          <w:sz w:val="24"/>
          <w:szCs w:val="21"/>
        </w:rPr>
        <w:t>致：天津市政府采购中心</w:t>
      </w:r>
    </w:p>
    <w:p w:rsidR="0079363C" w:rsidRPr="000B7480" w:rsidRDefault="00AF2E52" w:rsidP="00AF2E52">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9363C" w:rsidRPr="000B7480" w:rsidRDefault="0079363C" w:rsidP="00AF2E52">
      <w:pPr>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AF2E52">
      <w:pPr>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AF2E52">
      <w:pPr>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lastRenderedPageBreak/>
        <w:t>附件</w:t>
      </w:r>
      <w:r w:rsidRPr="000F58E8">
        <w:rPr>
          <w:rFonts w:hint="eastAsia"/>
          <w:b/>
          <w:sz w:val="24"/>
        </w:rPr>
        <w:t>4</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r w:rsidRPr="000B7480">
        <w:rPr>
          <w:sz w:val="24"/>
        </w:rPr>
        <w:t xml:space="preserve">                  </w:t>
      </w:r>
    </w:p>
    <w:p w:rsidR="0079363C" w:rsidRPr="000B7480" w:rsidRDefault="0079363C" w:rsidP="0079363C">
      <w:pPr>
        <w:spacing w:line="460" w:lineRule="exact"/>
        <w:rPr>
          <w:sz w:val="24"/>
        </w:rPr>
      </w:pPr>
      <w:r w:rsidRPr="000B7480">
        <w:rPr>
          <w:sz w:val="24"/>
        </w:rPr>
        <w:t xml:space="preserve">                                                       </w:t>
      </w: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roofErr w:type="gramStart"/>
            <w:r w:rsidRPr="000B7480">
              <w:rPr>
                <w:rFonts w:hint="eastAsia"/>
                <w:sz w:val="24"/>
              </w:rPr>
              <w:t>包</w:t>
            </w:r>
            <w:r w:rsidRPr="000B7480">
              <w:rPr>
                <w:sz w:val="24"/>
              </w:rPr>
              <w:t>号</w:t>
            </w:r>
            <w:proofErr w:type="gramEnd"/>
          </w:p>
        </w:tc>
        <w:tc>
          <w:tcPr>
            <w:tcW w:w="1001"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B728F9" w:rsidRPr="000B7480" w:rsidRDefault="00B728F9" w:rsidP="00B728F9">
            <w:pPr>
              <w:spacing w:line="460" w:lineRule="exact"/>
              <w:jc w:val="center"/>
              <w:rPr>
                <w:sz w:val="24"/>
              </w:rPr>
            </w:pPr>
            <w:r w:rsidRPr="000B7480">
              <w:rPr>
                <w:sz w:val="24"/>
              </w:rPr>
              <w:t>品牌</w:t>
            </w:r>
          </w:p>
        </w:tc>
        <w:tc>
          <w:tcPr>
            <w:tcW w:w="941" w:type="pct"/>
            <w:vAlign w:val="center"/>
          </w:tcPr>
          <w:p w:rsidR="00B728F9" w:rsidRPr="000B7480" w:rsidRDefault="00B728F9" w:rsidP="00B728F9">
            <w:pPr>
              <w:spacing w:line="460" w:lineRule="exact"/>
              <w:jc w:val="center"/>
              <w:rPr>
                <w:sz w:val="24"/>
              </w:rPr>
            </w:pPr>
            <w:r w:rsidRPr="000B7480">
              <w:rPr>
                <w:sz w:val="24"/>
              </w:rPr>
              <w:t>投标总价</w:t>
            </w:r>
          </w:p>
        </w:tc>
        <w:tc>
          <w:tcPr>
            <w:tcW w:w="858" w:type="pct"/>
            <w:vAlign w:val="center"/>
          </w:tcPr>
          <w:p w:rsidR="00B728F9" w:rsidRPr="000B7480" w:rsidRDefault="00B728F9" w:rsidP="00B728F9">
            <w:pPr>
              <w:spacing w:line="460" w:lineRule="exact"/>
              <w:jc w:val="center"/>
              <w:rPr>
                <w:sz w:val="24"/>
              </w:rPr>
            </w:pPr>
            <w:r w:rsidRPr="000B7480">
              <w:rPr>
                <w:sz w:val="24"/>
              </w:rPr>
              <w:t>交货期</w:t>
            </w:r>
          </w:p>
        </w:tc>
        <w:tc>
          <w:tcPr>
            <w:tcW w:w="770" w:type="pct"/>
            <w:vAlign w:val="center"/>
          </w:tcPr>
          <w:p w:rsidR="00B728F9" w:rsidRPr="000B7480" w:rsidRDefault="00B728F9" w:rsidP="00B728F9">
            <w:pPr>
              <w:spacing w:line="460" w:lineRule="exact"/>
              <w:jc w:val="center"/>
              <w:rPr>
                <w:sz w:val="24"/>
              </w:rPr>
            </w:pPr>
            <w:r w:rsidRPr="000B7480">
              <w:rPr>
                <w:sz w:val="24"/>
              </w:rPr>
              <w:t>备注</w:t>
            </w: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1</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2</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B728F9"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开标分项一览表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p>
    <w:p w:rsidR="0079363C" w:rsidRPr="000B7480" w:rsidRDefault="0079363C" w:rsidP="007737A3">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p>
    <w:p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rsidTr="00B671A0">
        <w:trPr>
          <w:jc w:val="center"/>
        </w:trPr>
        <w:tc>
          <w:tcPr>
            <w:tcW w:w="813" w:type="dxa"/>
            <w:noWrap/>
            <w:vAlign w:val="center"/>
          </w:tcPr>
          <w:p w:rsidR="0079363C" w:rsidRPr="000B7480" w:rsidRDefault="0079363C" w:rsidP="00B671A0">
            <w:pPr>
              <w:widowControl/>
              <w:jc w:val="center"/>
              <w:rPr>
                <w:bCs/>
                <w:kern w:val="0"/>
                <w:sz w:val="24"/>
                <w:szCs w:val="24"/>
              </w:rPr>
            </w:pPr>
            <w:proofErr w:type="gramStart"/>
            <w:r w:rsidRPr="000B7480">
              <w:rPr>
                <w:bCs/>
                <w:kern w:val="0"/>
                <w:sz w:val="24"/>
                <w:szCs w:val="24"/>
              </w:rPr>
              <w:t>项号</w:t>
            </w:r>
            <w:proofErr w:type="gramEnd"/>
          </w:p>
        </w:tc>
        <w:tc>
          <w:tcPr>
            <w:tcW w:w="1348" w:type="dxa"/>
            <w:vAlign w:val="center"/>
          </w:tcPr>
          <w:p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18"/>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18"/>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79363C"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bl>
    <w:p w:rsidR="0079363C" w:rsidRPr="000B7480" w:rsidRDefault="0079363C" w:rsidP="0079363C">
      <w:pPr>
        <w:ind w:left="180"/>
        <w:rPr>
          <w:sz w:val="24"/>
        </w:rPr>
      </w:pPr>
    </w:p>
    <w:p w:rsidR="0079363C" w:rsidRPr="000B7480" w:rsidRDefault="0079363C" w:rsidP="0079363C">
      <w:pPr>
        <w:spacing w:line="360" w:lineRule="auto"/>
        <w:ind w:left="181"/>
        <w:rPr>
          <w:sz w:val="24"/>
          <w:szCs w:val="24"/>
        </w:rPr>
      </w:pPr>
      <w:r w:rsidRPr="000B7480">
        <w:rPr>
          <w:sz w:val="24"/>
          <w:szCs w:val="24"/>
        </w:rPr>
        <w:t>注：</w:t>
      </w:r>
    </w:p>
    <w:p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79363C" w:rsidRPr="000B7480" w:rsidRDefault="0079363C" w:rsidP="0079363C">
      <w:pPr>
        <w:spacing w:line="360" w:lineRule="auto"/>
        <w:ind w:left="181"/>
        <w:rPr>
          <w:sz w:val="24"/>
          <w:szCs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pPr>
        <w:widowControl/>
        <w:jc w:val="left"/>
        <w:rPr>
          <w:sz w:val="24"/>
        </w:rPr>
      </w:pPr>
      <w:r w:rsidRPr="000B7480">
        <w:rPr>
          <w:sz w:val="24"/>
        </w:rPr>
        <w:br w:type="page"/>
      </w:r>
    </w:p>
    <w:p w:rsidR="00537D63" w:rsidRPr="000F58E8" w:rsidRDefault="00537D63" w:rsidP="00EC317F">
      <w:pPr>
        <w:tabs>
          <w:tab w:val="left" w:pos="360"/>
        </w:tabs>
        <w:spacing w:line="360" w:lineRule="auto"/>
        <w:rPr>
          <w:b/>
          <w:sz w:val="24"/>
        </w:rPr>
      </w:pPr>
      <w:r w:rsidRPr="000F58E8">
        <w:rPr>
          <w:b/>
          <w:sz w:val="24"/>
        </w:rPr>
        <w:lastRenderedPageBreak/>
        <w:t>附件</w:t>
      </w:r>
      <w:r w:rsidR="00B05458" w:rsidRPr="000F58E8">
        <w:rPr>
          <w:rFonts w:hint="eastAsia"/>
          <w:b/>
          <w:sz w:val="24"/>
        </w:rPr>
        <w:t>6</w:t>
      </w:r>
      <w:r w:rsidRPr="000F58E8">
        <w:rPr>
          <w:b/>
          <w:sz w:val="24"/>
        </w:rPr>
        <w:t>-1</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537D63" w:rsidRPr="000B7480" w:rsidRDefault="00537D63" w:rsidP="00537D63">
      <w:pPr>
        <w:spacing w:line="360" w:lineRule="auto"/>
        <w:rPr>
          <w:sz w:val="24"/>
        </w:rPr>
      </w:pPr>
      <w:r w:rsidRPr="000B7480">
        <w:rPr>
          <w:sz w:val="24"/>
        </w:rPr>
        <w:t xml:space="preserve">1. </w:t>
      </w:r>
      <w:proofErr w:type="gramStart"/>
      <w:r w:rsidR="007C1D1B" w:rsidRPr="000B7480">
        <w:rPr>
          <w:sz w:val="24"/>
        </w:rPr>
        <w:t>不</w:t>
      </w:r>
      <w:proofErr w:type="gramEnd"/>
      <w:r w:rsidR="007C1D1B" w:rsidRPr="000B7480">
        <w:rPr>
          <w:sz w:val="24"/>
        </w:rPr>
        <w:t>如实填写</w:t>
      </w:r>
      <w:r w:rsidRPr="000B7480">
        <w:rPr>
          <w:sz w:val="24"/>
        </w:rPr>
        <w:t>偏离情况的投标文件将视为虚假材料。</w:t>
      </w:r>
    </w:p>
    <w:p w:rsidR="00537D63" w:rsidRPr="000B7480" w:rsidRDefault="00537D63" w:rsidP="00537D63">
      <w:pPr>
        <w:spacing w:line="360" w:lineRule="auto"/>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007C1D1B" w:rsidRPr="000B7480">
        <w:rPr>
          <w:rFonts w:hint="eastAsia"/>
          <w:sz w:val="24"/>
        </w:rPr>
        <w:t>投标文件</w:t>
      </w:r>
      <w:r w:rsidRPr="000B7480">
        <w:rPr>
          <w:sz w:val="24"/>
        </w:rPr>
        <w:t>的</w:t>
      </w:r>
      <w:r w:rsidR="007C1D1B" w:rsidRPr="000B7480">
        <w:rPr>
          <w:rFonts w:hint="eastAsia"/>
          <w:sz w:val="24"/>
        </w:rPr>
        <w:t>具体内容</w:t>
      </w:r>
      <w:r w:rsidRPr="000B7480">
        <w:rPr>
          <w:sz w:val="24"/>
        </w:rPr>
        <w:t>。</w:t>
      </w:r>
    </w:p>
    <w:p w:rsidR="00537D63" w:rsidRPr="000B7480" w:rsidRDefault="00A90BDE" w:rsidP="00537D63">
      <w:pPr>
        <w:spacing w:line="360" w:lineRule="auto"/>
        <w:rPr>
          <w:sz w:val="24"/>
        </w:rPr>
      </w:pPr>
      <w:r>
        <w:rPr>
          <w:rFonts w:hint="eastAsia"/>
          <w:sz w:val="24"/>
        </w:rPr>
        <w:t>3</w:t>
      </w:r>
      <w:r w:rsidR="00537D63" w:rsidRPr="000B7480">
        <w:rPr>
          <w:sz w:val="24"/>
        </w:rPr>
        <w:t xml:space="preserve">. </w:t>
      </w:r>
      <w:r w:rsidR="00537D63" w:rsidRPr="000B7480">
        <w:rPr>
          <w:sz w:val="24"/>
        </w:rPr>
        <w:t>偏离说明指招标要求与投标应答之间的不同之处。</w:t>
      </w:r>
    </w:p>
    <w:p w:rsidR="00537D63" w:rsidRPr="000B748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EC317F">
      <w:pPr>
        <w:tabs>
          <w:tab w:val="left" w:pos="360"/>
        </w:tabs>
        <w:spacing w:line="360" w:lineRule="auto"/>
        <w:rPr>
          <w:b/>
          <w:sz w:val="24"/>
        </w:rPr>
      </w:pPr>
      <w:r w:rsidRPr="000B7480">
        <w:rPr>
          <w:sz w:val="24"/>
        </w:rPr>
        <w:br w:type="page"/>
      </w:r>
      <w:r w:rsidRPr="000F58E8">
        <w:rPr>
          <w:b/>
          <w:sz w:val="24"/>
        </w:rPr>
        <w:lastRenderedPageBreak/>
        <w:t>附件</w:t>
      </w:r>
      <w:r w:rsidR="00B05458" w:rsidRPr="000F58E8">
        <w:rPr>
          <w:rFonts w:hint="eastAsia"/>
          <w:b/>
          <w:sz w:val="24"/>
        </w:rPr>
        <w:t>6</w:t>
      </w:r>
      <w:r w:rsidRPr="000F58E8">
        <w:rPr>
          <w:b/>
          <w:sz w:val="24"/>
        </w:rPr>
        <w:t>-2</w:t>
      </w:r>
    </w:p>
    <w:p w:rsidR="00537D63" w:rsidRPr="000B7480" w:rsidRDefault="00537D63" w:rsidP="005D792B">
      <w:pPr>
        <w:autoSpaceDN w:val="0"/>
        <w:spacing w:line="360" w:lineRule="auto"/>
        <w:jc w:val="center"/>
        <w:rPr>
          <w:b/>
          <w:bCs/>
          <w:sz w:val="24"/>
        </w:rPr>
      </w:pPr>
      <w:r w:rsidRPr="000B7480">
        <w:rPr>
          <w:b/>
          <w:bCs/>
          <w:sz w:val="24"/>
        </w:rPr>
        <w:t>技术要求点对点应答表</w:t>
      </w: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0B7480" w:rsidTr="00A21611">
        <w:trPr>
          <w:tblHeade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rFonts w:hint="eastAsia"/>
                <w:b/>
                <w:kern w:val="0"/>
                <w:sz w:val="24"/>
                <w:szCs w:val="21"/>
              </w:rPr>
              <w:t>招标文件第二部分技术要求</w:t>
            </w:r>
          </w:p>
        </w:tc>
      </w:tr>
      <w:tr w:rsidR="000B7480" w:rsidRPr="000B7480" w:rsidTr="00CC7008">
        <w:trPr>
          <w:tblHeader/>
          <w:jc w:val="center"/>
        </w:trPr>
        <w:tc>
          <w:tcPr>
            <w:tcW w:w="843"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序号</w:t>
            </w:r>
          </w:p>
        </w:tc>
        <w:tc>
          <w:tcPr>
            <w:tcW w:w="3680" w:type="dxa"/>
            <w:gridSpan w:val="3"/>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偏离说明</w:t>
            </w:r>
          </w:p>
        </w:tc>
        <w:tc>
          <w:tcPr>
            <w:tcW w:w="1315"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备注</w:t>
            </w: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1</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2</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3</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r w:rsidRPr="000B7480">
              <w:rPr>
                <w:rFonts w:hint="eastAsia"/>
                <w:kern w:val="0"/>
                <w:sz w:val="24"/>
                <w:szCs w:val="21"/>
              </w:rPr>
              <w:t>…</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9807" w:type="dxa"/>
            <w:gridSpan w:val="7"/>
            <w:shd w:val="clear" w:color="auto" w:fill="auto"/>
            <w:vAlign w:val="center"/>
          </w:tcPr>
          <w:p w:rsidR="00A21611" w:rsidRPr="000B7480" w:rsidRDefault="009C7AEA" w:rsidP="00A21611">
            <w:pPr>
              <w:widowControl/>
              <w:snapToGrid w:val="0"/>
              <w:rPr>
                <w:b/>
                <w:kern w:val="0"/>
                <w:sz w:val="24"/>
                <w:szCs w:val="21"/>
              </w:rPr>
            </w:pPr>
            <w:r>
              <w:rPr>
                <w:rFonts w:hint="eastAsia"/>
                <w:b/>
                <w:kern w:val="0"/>
                <w:sz w:val="24"/>
                <w:szCs w:val="21"/>
              </w:rPr>
              <w:t>采购</w:t>
            </w:r>
            <w:r>
              <w:rPr>
                <w:b/>
                <w:kern w:val="0"/>
                <w:sz w:val="24"/>
                <w:szCs w:val="21"/>
              </w:rPr>
              <w:t>清单技术参数</w:t>
            </w:r>
            <w:r w:rsidR="00A21611" w:rsidRPr="000B7480">
              <w:rPr>
                <w:b/>
                <w:kern w:val="0"/>
                <w:sz w:val="24"/>
                <w:szCs w:val="21"/>
              </w:rPr>
              <w:t>（</w:t>
            </w:r>
            <w:r>
              <w:rPr>
                <w:rFonts w:hint="eastAsia"/>
                <w:b/>
                <w:kern w:val="0"/>
                <w:sz w:val="24"/>
                <w:szCs w:val="21"/>
              </w:rPr>
              <w:t>采购</w:t>
            </w:r>
            <w:r>
              <w:rPr>
                <w:b/>
                <w:kern w:val="0"/>
                <w:sz w:val="24"/>
                <w:szCs w:val="21"/>
              </w:rPr>
              <w:t>清单技术参数</w:t>
            </w:r>
            <w:r w:rsidR="00A21611" w:rsidRPr="000B7480">
              <w:rPr>
                <w:b/>
                <w:kern w:val="0"/>
                <w:sz w:val="24"/>
                <w:szCs w:val="21"/>
              </w:rPr>
              <w:t>要求须逐条应答）</w:t>
            </w:r>
          </w:p>
        </w:tc>
      </w:tr>
      <w:tr w:rsidR="000B7480" w:rsidRPr="000B7480" w:rsidTr="00A21611">
        <w:trPr>
          <w:jc w:val="center"/>
        </w:trPr>
        <w:tc>
          <w:tcPr>
            <w:tcW w:w="843"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序号</w:t>
            </w:r>
          </w:p>
        </w:tc>
        <w:tc>
          <w:tcPr>
            <w:tcW w:w="1039" w:type="dxa"/>
            <w:shd w:val="clear" w:color="auto" w:fill="auto"/>
            <w:vAlign w:val="center"/>
          </w:tcPr>
          <w:p w:rsidR="003D4CF5" w:rsidRDefault="003D4CF5" w:rsidP="00A21611">
            <w:pPr>
              <w:widowControl/>
              <w:snapToGrid w:val="0"/>
              <w:jc w:val="center"/>
              <w:rPr>
                <w:kern w:val="0"/>
                <w:sz w:val="24"/>
                <w:szCs w:val="21"/>
              </w:rPr>
            </w:pPr>
            <w:r>
              <w:rPr>
                <w:rFonts w:hint="eastAsia"/>
                <w:kern w:val="0"/>
                <w:sz w:val="24"/>
                <w:szCs w:val="21"/>
              </w:rPr>
              <w:t>标的</w:t>
            </w:r>
          </w:p>
          <w:p w:rsidR="00A21611" w:rsidRPr="000B7480" w:rsidRDefault="00A21611" w:rsidP="00A21611">
            <w:pPr>
              <w:widowControl/>
              <w:snapToGrid w:val="0"/>
              <w:jc w:val="center"/>
              <w:rPr>
                <w:kern w:val="0"/>
                <w:sz w:val="24"/>
                <w:szCs w:val="21"/>
              </w:rPr>
            </w:pPr>
            <w:r w:rsidRPr="000B7480">
              <w:rPr>
                <w:rFonts w:hint="eastAsia"/>
                <w:kern w:val="0"/>
                <w:sz w:val="24"/>
                <w:szCs w:val="21"/>
              </w:rPr>
              <w:t>名称</w:t>
            </w:r>
          </w:p>
        </w:tc>
        <w:tc>
          <w:tcPr>
            <w:tcW w:w="851" w:type="dxa"/>
            <w:shd w:val="clear" w:color="auto" w:fill="auto"/>
            <w:vAlign w:val="center"/>
          </w:tcPr>
          <w:p w:rsidR="00A21611" w:rsidRPr="000B7480" w:rsidRDefault="00A21611" w:rsidP="00A21611">
            <w:pPr>
              <w:snapToGrid w:val="0"/>
              <w:jc w:val="center"/>
              <w:rPr>
                <w:rFonts w:cs="宋体"/>
                <w:kern w:val="0"/>
                <w:sz w:val="24"/>
              </w:rPr>
            </w:pPr>
            <w:r w:rsidRPr="000B7480">
              <w:rPr>
                <w:rFonts w:cs="宋体" w:hint="eastAsia"/>
                <w:kern w:val="0"/>
                <w:sz w:val="24"/>
              </w:rPr>
              <w:t>条款</w:t>
            </w:r>
          </w:p>
          <w:p w:rsidR="00A21611" w:rsidRPr="000B7480" w:rsidRDefault="00A21611" w:rsidP="00A21611">
            <w:pPr>
              <w:snapToGrid w:val="0"/>
              <w:jc w:val="center"/>
              <w:rPr>
                <w:kern w:val="0"/>
                <w:sz w:val="24"/>
                <w:szCs w:val="21"/>
              </w:rPr>
            </w:pPr>
            <w:r w:rsidRPr="000B7480">
              <w:rPr>
                <w:rFonts w:cs="宋体" w:hint="eastAsia"/>
                <w:kern w:val="0"/>
                <w:sz w:val="24"/>
              </w:rPr>
              <w:t>序号</w:t>
            </w:r>
          </w:p>
        </w:tc>
        <w:tc>
          <w:tcPr>
            <w:tcW w:w="1790" w:type="dxa"/>
            <w:shd w:val="clear" w:color="auto" w:fill="auto"/>
            <w:vAlign w:val="center"/>
          </w:tcPr>
          <w:p w:rsidR="00A21611" w:rsidRPr="000B7480" w:rsidRDefault="00A21611" w:rsidP="00E3578B">
            <w:pPr>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偏离</w:t>
            </w:r>
          </w:p>
          <w:p w:rsidR="00A21611" w:rsidRPr="000B7480" w:rsidRDefault="00A21611" w:rsidP="00E3578B">
            <w:pPr>
              <w:widowControl/>
              <w:snapToGrid w:val="0"/>
              <w:jc w:val="center"/>
              <w:rPr>
                <w:kern w:val="0"/>
                <w:sz w:val="24"/>
                <w:szCs w:val="21"/>
              </w:rPr>
            </w:pPr>
            <w:r w:rsidRPr="000B7480">
              <w:rPr>
                <w:kern w:val="0"/>
                <w:sz w:val="24"/>
                <w:szCs w:val="21"/>
              </w:rPr>
              <w:t>说明</w:t>
            </w:r>
          </w:p>
        </w:tc>
        <w:tc>
          <w:tcPr>
            <w:tcW w:w="1315" w:type="dxa"/>
            <w:shd w:val="clear" w:color="auto" w:fill="auto"/>
            <w:vAlign w:val="center"/>
          </w:tcPr>
          <w:p w:rsidR="00A21611" w:rsidRPr="000B7480" w:rsidRDefault="00A21611" w:rsidP="00E3578B">
            <w:pPr>
              <w:widowControl/>
              <w:snapToGrid w:val="0"/>
              <w:jc w:val="center"/>
              <w:rPr>
                <w:kern w:val="0"/>
                <w:sz w:val="24"/>
                <w:szCs w:val="21"/>
              </w:rPr>
            </w:pPr>
            <w:r w:rsidRPr="000B7480">
              <w:rPr>
                <w:rFonts w:hint="eastAsia"/>
                <w:kern w:val="0"/>
                <w:sz w:val="24"/>
                <w:szCs w:val="21"/>
              </w:rPr>
              <w:t>技术支撑材料所在页码</w:t>
            </w:r>
          </w:p>
        </w:tc>
      </w:tr>
      <w:tr w:rsidR="000B7480" w:rsidRPr="000B7480" w:rsidTr="00A21611">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03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A21611">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p>
        </w:tc>
        <w:tc>
          <w:tcPr>
            <w:tcW w:w="1039" w:type="dxa"/>
            <w:shd w:val="clear" w:color="auto" w:fill="auto"/>
            <w:vAlign w:val="center"/>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bl>
    <w:p w:rsidR="00537D63" w:rsidRPr="000B7480" w:rsidRDefault="00537D63" w:rsidP="00CD0467">
      <w:pPr>
        <w:snapToGrid w:val="0"/>
        <w:spacing w:line="480" w:lineRule="exact"/>
        <w:rPr>
          <w:sz w:val="24"/>
        </w:rPr>
      </w:pPr>
      <w:r w:rsidRPr="000B7480">
        <w:rPr>
          <w:sz w:val="24"/>
        </w:rPr>
        <w:t>注：</w:t>
      </w:r>
    </w:p>
    <w:p w:rsidR="00537D63" w:rsidRPr="000B7480" w:rsidRDefault="00537D63" w:rsidP="00CD0467">
      <w:pPr>
        <w:snapToGrid w:val="0"/>
        <w:spacing w:line="480" w:lineRule="exact"/>
        <w:rPr>
          <w:sz w:val="24"/>
        </w:rPr>
      </w:pPr>
      <w:r w:rsidRPr="000B7480">
        <w:rPr>
          <w:sz w:val="24"/>
        </w:rPr>
        <w:t xml:space="preserve">1. </w:t>
      </w:r>
      <w:proofErr w:type="gramStart"/>
      <w:r w:rsidR="009E44DC" w:rsidRPr="000B7480">
        <w:rPr>
          <w:sz w:val="24"/>
        </w:rPr>
        <w:t>不</w:t>
      </w:r>
      <w:proofErr w:type="gramEnd"/>
      <w:r w:rsidR="009E44DC" w:rsidRPr="000B7480">
        <w:rPr>
          <w:sz w:val="24"/>
        </w:rPr>
        <w:t>如实填写</w:t>
      </w:r>
      <w:r w:rsidRPr="000B7480">
        <w:rPr>
          <w:sz w:val="24"/>
        </w:rPr>
        <w:t>偏离情况的投标文件将视为虚假材料。</w:t>
      </w:r>
    </w:p>
    <w:p w:rsidR="00537D63" w:rsidRPr="000B7480" w:rsidRDefault="00537D63" w:rsidP="00CD0467">
      <w:pPr>
        <w:snapToGrid w:val="0"/>
        <w:spacing w:line="480" w:lineRule="exact"/>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Pr="000B7480">
        <w:rPr>
          <w:sz w:val="24"/>
        </w:rPr>
        <w:t>投标</w:t>
      </w:r>
      <w:r w:rsidR="009E44DC" w:rsidRPr="000B7480">
        <w:rPr>
          <w:rFonts w:hint="eastAsia"/>
          <w:sz w:val="24"/>
        </w:rPr>
        <w:t>文件</w:t>
      </w:r>
      <w:r w:rsidR="009E44DC" w:rsidRPr="000B7480">
        <w:rPr>
          <w:sz w:val="24"/>
        </w:rPr>
        <w:t>的</w:t>
      </w:r>
      <w:r w:rsidR="009E44DC" w:rsidRPr="000B7480">
        <w:rPr>
          <w:rFonts w:hint="eastAsia"/>
          <w:sz w:val="24"/>
        </w:rPr>
        <w:t>具体内容</w:t>
      </w:r>
      <w:r w:rsidRPr="000B7480">
        <w:rPr>
          <w:sz w:val="24"/>
        </w:rPr>
        <w:t>。</w:t>
      </w:r>
    </w:p>
    <w:p w:rsidR="00CD0467" w:rsidRPr="000B7480" w:rsidRDefault="007737A3" w:rsidP="00CD0467">
      <w:pPr>
        <w:snapToGrid w:val="0"/>
        <w:spacing w:line="480" w:lineRule="exact"/>
        <w:rPr>
          <w:sz w:val="24"/>
        </w:rPr>
      </w:pPr>
      <w:r w:rsidRPr="000B7480">
        <w:rPr>
          <w:rFonts w:hint="eastAsia"/>
          <w:sz w:val="24"/>
        </w:rPr>
        <w:t>3</w:t>
      </w:r>
      <w:r w:rsidR="00537D63" w:rsidRPr="000B7480">
        <w:rPr>
          <w:sz w:val="24"/>
        </w:rPr>
        <w:t xml:space="preserve">. </w:t>
      </w:r>
      <w:r w:rsidR="00537D63" w:rsidRPr="000B7480">
        <w:rPr>
          <w:sz w:val="24"/>
        </w:rPr>
        <w:t>偏离说明指招标要求与投标应答之间的不同之处。</w:t>
      </w:r>
    </w:p>
    <w:p w:rsidR="00EF0D03" w:rsidRPr="000B7480" w:rsidRDefault="00EF0D03" w:rsidP="00CD0467">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w:t>
      </w:r>
      <w:r w:rsidR="007D17FD" w:rsidRPr="007D17FD">
        <w:rPr>
          <w:rFonts w:hint="eastAsia"/>
          <w:sz w:val="24"/>
        </w:rPr>
        <w:t>采购清单技术参数</w:t>
      </w:r>
      <w:r w:rsidRPr="000B7480">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lastRenderedPageBreak/>
        <w:t>附件</w:t>
      </w:r>
      <w:r w:rsidR="00B05458" w:rsidRPr="000F58E8">
        <w:rPr>
          <w:rFonts w:hint="eastAsia"/>
          <w:b/>
          <w:sz w:val="24"/>
        </w:rPr>
        <w:t>7</w:t>
      </w:r>
    </w:p>
    <w:p w:rsidR="00537D63" w:rsidRPr="000B7480" w:rsidRDefault="008E3C04" w:rsidP="005D792B">
      <w:pPr>
        <w:autoSpaceDN w:val="0"/>
        <w:spacing w:line="360" w:lineRule="auto"/>
        <w:jc w:val="center"/>
        <w:rPr>
          <w:b/>
          <w:bCs/>
          <w:sz w:val="24"/>
        </w:rPr>
      </w:pPr>
      <w:r w:rsidRPr="000B7480">
        <w:rPr>
          <w:rFonts w:hint="eastAsia"/>
          <w:b/>
          <w:bCs/>
          <w:sz w:val="24"/>
        </w:rPr>
        <w:t>业绩</w:t>
      </w:r>
    </w:p>
    <w:p w:rsidR="00056208" w:rsidRPr="000B7480" w:rsidRDefault="00056208" w:rsidP="00537D63">
      <w:pPr>
        <w:spacing w:line="460" w:lineRule="exact"/>
        <w:ind w:left="192"/>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537D63" w:rsidRPr="000B7480"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w:t>
            </w:r>
            <w:r w:rsidRPr="000B7480">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用户盖章的</w:t>
            </w:r>
            <w:proofErr w:type="gramStart"/>
            <w:r w:rsidRPr="000B7480">
              <w:rPr>
                <w:rFonts w:hint="eastAsia"/>
                <w:sz w:val="24"/>
              </w:rPr>
              <w:t>成功履行</w:t>
            </w:r>
            <w:proofErr w:type="gramEnd"/>
            <w:r w:rsidRPr="000B7480">
              <w:rPr>
                <w:rFonts w:hint="eastAsia"/>
                <w:sz w:val="24"/>
              </w:rPr>
              <w:t>合同的相关证明材料</w:t>
            </w:r>
            <w:r w:rsidRPr="000B7480">
              <w:rPr>
                <w:rFonts w:hint="eastAsia"/>
                <w:bCs/>
                <w:sz w:val="24"/>
              </w:rPr>
              <w:t>扫描</w:t>
            </w:r>
            <w:proofErr w:type="gramStart"/>
            <w:r w:rsidRPr="000B7480">
              <w:rPr>
                <w:rFonts w:hint="eastAsia"/>
                <w:bCs/>
                <w:sz w:val="24"/>
              </w:rPr>
              <w:t>件</w:t>
            </w:r>
            <w:r w:rsidR="00CC7008" w:rsidRPr="000B7480">
              <w:rPr>
                <w:rFonts w:hint="eastAsia"/>
                <w:bCs/>
                <w:sz w:val="24"/>
              </w:rPr>
              <w:t>所在</w:t>
            </w:r>
            <w:proofErr w:type="gramEnd"/>
            <w:r w:rsidR="00CC7008" w:rsidRPr="000B7480">
              <w:rPr>
                <w:rFonts w:hint="eastAsia"/>
                <w:bCs/>
                <w:sz w:val="24"/>
              </w:rPr>
              <w:t>页码</w:t>
            </w: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EF0D03"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bl>
    <w:p w:rsidR="00537D63" w:rsidRPr="000B7480" w:rsidRDefault="00537D63" w:rsidP="00537D63">
      <w:pPr>
        <w:spacing w:line="560" w:lineRule="exact"/>
        <w:jc w:val="center"/>
        <w:rPr>
          <w:sz w:val="24"/>
        </w:rPr>
      </w:pPr>
    </w:p>
    <w:p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rsidR="00537D63" w:rsidRPr="000B7480" w:rsidRDefault="00537D63" w:rsidP="00537D63">
      <w:pPr>
        <w:spacing w:line="560" w:lineRule="exact"/>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B7480" w:rsidRDefault="00537D63" w:rsidP="00537D63">
      <w:pPr>
        <w:spacing w:line="46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B05458" w:rsidRPr="000F58E8">
        <w:rPr>
          <w:rFonts w:hint="eastAsia"/>
          <w:b/>
          <w:sz w:val="24"/>
        </w:rPr>
        <w:t>8</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702C37" w:rsidRPr="000F58E8" w:rsidRDefault="00702C37" w:rsidP="00702C37">
      <w:pPr>
        <w:tabs>
          <w:tab w:val="left" w:pos="360"/>
        </w:tabs>
        <w:spacing w:line="360" w:lineRule="auto"/>
        <w:rPr>
          <w:b/>
          <w:bCs/>
          <w:sz w:val="24"/>
        </w:rPr>
      </w:pPr>
      <w:r w:rsidRPr="000F58E8">
        <w:rPr>
          <w:rFonts w:hint="eastAsia"/>
          <w:b/>
          <w:sz w:val="24"/>
        </w:rPr>
        <w:lastRenderedPageBreak/>
        <w:t>附件</w:t>
      </w:r>
      <w:r w:rsidRPr="000F58E8">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sz w:val="24"/>
        </w:rPr>
        <w:t>投标人名称：</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ED080B" w:rsidRPr="000B7480" w:rsidRDefault="00ED080B" w:rsidP="00537D63">
      <w:pPr>
        <w:spacing w:line="62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F58E8">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10</w:t>
      </w:r>
    </w:p>
    <w:p w:rsidR="00537D63" w:rsidRPr="000B7480" w:rsidRDefault="004559D5" w:rsidP="005D792B">
      <w:pPr>
        <w:autoSpaceDN w:val="0"/>
        <w:spacing w:line="360" w:lineRule="auto"/>
        <w:jc w:val="center"/>
        <w:rPr>
          <w:b/>
          <w:bCs/>
          <w:sz w:val="24"/>
        </w:rPr>
      </w:pPr>
      <w:r w:rsidRPr="000B7480">
        <w:rPr>
          <w:rFonts w:hint="eastAsia"/>
          <w:b/>
          <w:bCs/>
          <w:sz w:val="24"/>
        </w:rPr>
        <w:t>政府采购政策情况表</w:t>
      </w:r>
    </w:p>
    <w:p w:rsidR="00537D63" w:rsidRPr="000B7480" w:rsidRDefault="00537D63" w:rsidP="00537D63">
      <w:pPr>
        <w:spacing w:line="460" w:lineRule="exact"/>
        <w:jc w:val="center"/>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3D4CF5" w:rsidRPr="00172854" w:rsidRDefault="003D4CF5" w:rsidP="003D4CF5">
      <w:pPr>
        <w:spacing w:line="460" w:lineRule="exact"/>
        <w:rPr>
          <w:sz w:val="24"/>
          <w:szCs w:val="24"/>
        </w:rPr>
      </w:pPr>
      <w:r w:rsidRPr="00172854">
        <w:rPr>
          <w:sz w:val="24"/>
          <w:szCs w:val="24"/>
        </w:rPr>
        <w:t>填报要求：</w:t>
      </w:r>
    </w:p>
    <w:p w:rsidR="003D4CF5" w:rsidRPr="00172854" w:rsidRDefault="003D4CF5" w:rsidP="003D4CF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D4CF5" w:rsidRPr="00172854" w:rsidRDefault="003D4CF5" w:rsidP="003D4CF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3D4CF5" w:rsidRPr="00172854" w:rsidRDefault="003D4CF5" w:rsidP="003D4CF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172854" w:rsidRDefault="003D4CF5" w:rsidP="003D4CF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3D4CF5" w:rsidRPr="00172854" w:rsidRDefault="003D4CF5" w:rsidP="003D4CF5">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172854" w:rsidTr="00DA231A">
        <w:trPr>
          <w:trHeight w:val="490"/>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186"/>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24"/>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98"/>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240"/>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31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3D4CF5" w:rsidRPr="00172854" w:rsidRDefault="003D4CF5" w:rsidP="00D62E54">
            <w:pPr>
              <w:pStyle w:val="13"/>
              <w:tabs>
                <w:tab w:val="num" w:pos="1260"/>
              </w:tabs>
              <w:adjustRightInd w:val="0"/>
              <w:snapToGrid w:val="0"/>
              <w:rPr>
                <w:b/>
                <w:szCs w:val="21"/>
              </w:rPr>
            </w:pPr>
            <w:r w:rsidRPr="00172854">
              <w:rPr>
                <w:b/>
                <w:szCs w:val="21"/>
              </w:rPr>
              <w:lastRenderedPageBreak/>
              <w:t>所投货物中有大型企业制造的，不享受中小企业扶持政策，无需填写以下内容</w:t>
            </w:r>
            <w:r w:rsidR="00D62E54">
              <w:rPr>
                <w:b/>
                <w:szCs w:val="21"/>
              </w:rPr>
              <w:t>；所投货物</w:t>
            </w:r>
            <w:r w:rsidR="00D62E54">
              <w:rPr>
                <w:rFonts w:hint="eastAsia"/>
                <w:b/>
                <w:szCs w:val="21"/>
              </w:rPr>
              <w:t>全部为小型、微</w:t>
            </w:r>
            <w:r w:rsidRPr="00172854">
              <w:rPr>
                <w:b/>
                <w:szCs w:val="21"/>
              </w:rPr>
              <w:t>型企业制造的，只填写小型、微型企业制造的货物</w:t>
            </w:r>
            <w:r w:rsidR="00D62E54">
              <w:rPr>
                <w:b/>
                <w:szCs w:val="21"/>
              </w:rPr>
              <w:t>。</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67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如属于中小企业，须提供《中小企业声明函》。</w:t>
            </w:r>
          </w:p>
          <w:p w:rsidR="003D4CF5" w:rsidRPr="00172854" w:rsidRDefault="003D4CF5" w:rsidP="00DA231A">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3D4CF5" w:rsidRPr="00172854" w:rsidRDefault="003D4CF5" w:rsidP="00DA231A">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如属于残疾人福利性单位，须提供《残疾人福利性单位声明函》。</w:t>
            </w:r>
          </w:p>
          <w:p w:rsidR="003D4CF5" w:rsidRPr="00172854" w:rsidRDefault="003D4CF5" w:rsidP="00DA231A">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3D4CF5" w:rsidRPr="00172854" w:rsidRDefault="003D4CF5" w:rsidP="003D4CF5">
      <w:pPr>
        <w:spacing w:line="360" w:lineRule="auto"/>
        <w:ind w:firstLineChars="200" w:firstLine="446"/>
        <w:outlineLvl w:val="0"/>
        <w:rPr>
          <w:sz w:val="24"/>
          <w:szCs w:val="24"/>
        </w:rPr>
      </w:pPr>
    </w:p>
    <w:p w:rsidR="003D4CF5" w:rsidRDefault="003D4CF5" w:rsidP="003D4CF5">
      <w:pPr>
        <w:spacing w:line="360" w:lineRule="auto"/>
        <w:ind w:firstLineChars="1700" w:firstLine="3794"/>
        <w:rPr>
          <w:sz w:val="24"/>
        </w:rPr>
      </w:pPr>
      <w:r w:rsidRPr="0080752E">
        <w:rPr>
          <w:sz w:val="24"/>
        </w:rPr>
        <w:t>投标人名称：</w:t>
      </w:r>
    </w:p>
    <w:p w:rsidR="003D4CF5" w:rsidRPr="0080752E" w:rsidRDefault="003D4CF5" w:rsidP="003D4CF5">
      <w:pPr>
        <w:spacing w:line="360" w:lineRule="auto"/>
        <w:ind w:firstLineChars="1700" w:firstLine="3794"/>
        <w:rPr>
          <w:sz w:val="24"/>
        </w:rPr>
      </w:pPr>
    </w:p>
    <w:p w:rsidR="003D4CF5" w:rsidRPr="0080752E" w:rsidRDefault="003D4CF5" w:rsidP="003D4CF5">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4559D5" w:rsidRPr="003D4CF5" w:rsidRDefault="004559D5" w:rsidP="004559D5">
      <w:pPr>
        <w:spacing w:line="360" w:lineRule="auto"/>
        <w:ind w:firstLineChars="200" w:firstLine="446"/>
        <w:outlineLvl w:val="0"/>
        <w:rPr>
          <w:sz w:val="24"/>
        </w:rPr>
      </w:pPr>
    </w:p>
    <w:p w:rsidR="004559D5" w:rsidRPr="0080752E" w:rsidRDefault="004559D5" w:rsidP="00537D63">
      <w:pPr>
        <w:spacing w:line="560" w:lineRule="exact"/>
        <w:jc w:val="center"/>
        <w:rPr>
          <w:sz w:val="24"/>
        </w:rPr>
      </w:pPr>
    </w:p>
    <w:p w:rsidR="004559D5" w:rsidRPr="0080752E" w:rsidRDefault="004559D5" w:rsidP="00537D63">
      <w:pPr>
        <w:spacing w:line="560" w:lineRule="exact"/>
        <w:jc w:val="center"/>
        <w:rPr>
          <w:sz w:val="24"/>
        </w:rPr>
      </w:pPr>
    </w:p>
    <w:p w:rsidR="00537D63" w:rsidRPr="0080752E" w:rsidRDefault="00537D63" w:rsidP="00537D63">
      <w:pPr>
        <w:spacing w:line="560" w:lineRule="exact"/>
        <w:jc w:val="center"/>
        <w:rPr>
          <w:sz w:val="24"/>
        </w:rPr>
      </w:pPr>
      <w:r w:rsidRPr="0080752E">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11</w:t>
      </w:r>
    </w:p>
    <w:p w:rsidR="00537D63" w:rsidRPr="0080752E" w:rsidRDefault="00537D63" w:rsidP="005D792B">
      <w:pPr>
        <w:autoSpaceDN w:val="0"/>
        <w:spacing w:line="360" w:lineRule="auto"/>
        <w:jc w:val="center"/>
        <w:rPr>
          <w:b/>
          <w:bCs/>
          <w:sz w:val="24"/>
        </w:rPr>
      </w:pPr>
      <w:r w:rsidRPr="0080752E">
        <w:rPr>
          <w:b/>
          <w:bCs/>
          <w:sz w:val="24"/>
        </w:rPr>
        <w:t>投标产品配置清单</w:t>
      </w:r>
    </w:p>
    <w:p w:rsidR="00056208" w:rsidRPr="0080752E" w:rsidRDefault="00056208" w:rsidP="00E15D14">
      <w:pPr>
        <w:spacing w:line="460" w:lineRule="exact"/>
        <w:rPr>
          <w:sz w:val="24"/>
        </w:rPr>
      </w:pPr>
    </w:p>
    <w:p w:rsidR="00056208" w:rsidRPr="0080752E" w:rsidRDefault="00056208" w:rsidP="00E15D14">
      <w:pPr>
        <w:spacing w:line="460" w:lineRule="exact"/>
        <w:rPr>
          <w:sz w:val="24"/>
        </w:rPr>
      </w:pPr>
      <w:r w:rsidRPr="0080752E">
        <w:rPr>
          <w:sz w:val="24"/>
        </w:rPr>
        <w:t>项目名称：</w:t>
      </w:r>
      <w:r w:rsidRPr="0080752E">
        <w:rPr>
          <w:sz w:val="24"/>
          <w:u w:val="single"/>
        </w:rPr>
        <w:t xml:space="preserve">                    </w:t>
      </w:r>
    </w:p>
    <w:p w:rsidR="00056208" w:rsidRPr="0080752E" w:rsidRDefault="00056208" w:rsidP="00E15D14">
      <w:pPr>
        <w:spacing w:line="460" w:lineRule="exact"/>
        <w:rPr>
          <w:sz w:val="24"/>
        </w:rPr>
      </w:pPr>
      <w:r w:rsidRPr="0080752E">
        <w:rPr>
          <w:sz w:val="24"/>
        </w:rPr>
        <w:t>项目编号：</w:t>
      </w:r>
      <w:r w:rsidRPr="0080752E">
        <w:rPr>
          <w:sz w:val="24"/>
          <w:u w:val="single"/>
        </w:rPr>
        <w:t xml:space="preserve">                    </w:t>
      </w:r>
    </w:p>
    <w:p w:rsidR="00056208" w:rsidRPr="0080752E" w:rsidRDefault="00056208" w:rsidP="00056208">
      <w:pPr>
        <w:spacing w:line="460" w:lineRule="exact"/>
        <w:rPr>
          <w:sz w:val="24"/>
          <w:u w:val="single"/>
        </w:rPr>
      </w:pPr>
      <w:r w:rsidRPr="0080752E">
        <w:rPr>
          <w:sz w:val="24"/>
        </w:rPr>
        <w:t>包号：</w:t>
      </w:r>
      <w:r w:rsidRPr="0080752E">
        <w:rPr>
          <w:sz w:val="24"/>
          <w:u w:val="single"/>
        </w:rPr>
        <w:t xml:space="preserve">                        </w:t>
      </w:r>
    </w:p>
    <w:p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rsidR="00537D63" w:rsidRPr="0080752E" w:rsidRDefault="003D4CF5" w:rsidP="00E15D14">
            <w:pPr>
              <w:spacing w:line="560" w:lineRule="exact"/>
              <w:jc w:val="center"/>
              <w:rPr>
                <w:sz w:val="24"/>
              </w:rPr>
            </w:pPr>
            <w:r>
              <w:rPr>
                <w:rFonts w:hint="eastAsia"/>
                <w:sz w:val="24"/>
              </w:rPr>
              <w:t>标的</w:t>
            </w:r>
            <w:r w:rsidR="00537D63" w:rsidRPr="0080752E">
              <w:rPr>
                <w:sz w:val="24"/>
              </w:rPr>
              <w:t>名称</w:t>
            </w:r>
          </w:p>
        </w:tc>
        <w:tc>
          <w:tcPr>
            <w:tcW w:w="915" w:type="pct"/>
            <w:shd w:val="clear" w:color="auto" w:fill="auto"/>
            <w:vAlign w:val="center"/>
          </w:tcPr>
          <w:p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rsidR="00537D63" w:rsidRPr="0080752E" w:rsidRDefault="00537D63" w:rsidP="00E15D14">
            <w:pPr>
              <w:spacing w:line="560" w:lineRule="exact"/>
              <w:jc w:val="center"/>
              <w:rPr>
                <w:sz w:val="24"/>
              </w:rPr>
            </w:pPr>
            <w:r w:rsidRPr="0080752E">
              <w:rPr>
                <w:sz w:val="24"/>
              </w:rPr>
              <w:t>详细配置及技术标准</w:t>
            </w: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bl>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537D63" w:rsidRPr="000F58E8" w:rsidRDefault="00537D63" w:rsidP="00EF5643">
      <w:pPr>
        <w:tabs>
          <w:tab w:val="left" w:pos="360"/>
        </w:tabs>
        <w:spacing w:afterLines="100" w:after="285" w:line="360" w:lineRule="auto"/>
        <w:rPr>
          <w:b/>
          <w:sz w:val="24"/>
        </w:rPr>
      </w:pPr>
      <w:r w:rsidRPr="000F58E8">
        <w:rPr>
          <w:b/>
          <w:sz w:val="24"/>
        </w:rPr>
        <w:lastRenderedPageBreak/>
        <w:t>附件</w:t>
      </w:r>
      <w:r w:rsidR="0041737D" w:rsidRPr="000F58E8">
        <w:rPr>
          <w:rFonts w:hint="eastAsia"/>
          <w:b/>
          <w:sz w:val="24"/>
        </w:rPr>
        <w:t>12</w:t>
      </w:r>
    </w:p>
    <w:p w:rsidR="003D4CF5" w:rsidRPr="00156549" w:rsidRDefault="003D4CF5" w:rsidP="003D4CF5">
      <w:pPr>
        <w:autoSpaceDE w:val="0"/>
        <w:autoSpaceDN w:val="0"/>
        <w:spacing w:line="480" w:lineRule="auto"/>
        <w:jc w:val="center"/>
        <w:rPr>
          <w:b/>
          <w:sz w:val="24"/>
          <w:szCs w:val="24"/>
        </w:rPr>
      </w:pPr>
      <w:r w:rsidRPr="00156549">
        <w:rPr>
          <w:b/>
          <w:sz w:val="24"/>
          <w:szCs w:val="24"/>
        </w:rPr>
        <w:t>中小企业声明函（货物）</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000656AD" w:rsidRPr="000656AD">
        <w:rPr>
          <w:rFonts w:hint="eastAsia"/>
          <w:sz w:val="24"/>
          <w:szCs w:val="24"/>
          <w:u w:val="single"/>
        </w:rPr>
        <w:t>制造业</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694E79" w:rsidRDefault="003D4CF5" w:rsidP="003D4CF5">
      <w:pPr>
        <w:autoSpaceDE w:val="0"/>
        <w:autoSpaceDN w:val="0"/>
        <w:spacing w:line="500" w:lineRule="exact"/>
        <w:ind w:left="641"/>
        <w:jc w:val="left"/>
        <w:rPr>
          <w:sz w:val="24"/>
          <w:szCs w:val="24"/>
        </w:rPr>
      </w:pPr>
      <w:r w:rsidRPr="00694E7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rsidR="003D4CF5" w:rsidRPr="00156549" w:rsidRDefault="003D4CF5" w:rsidP="003D4CF5">
      <w:pPr>
        <w:spacing w:line="360" w:lineRule="auto"/>
        <w:ind w:right="84" w:firstLineChars="100" w:firstLine="224"/>
        <w:rPr>
          <w:b/>
          <w:sz w:val="24"/>
          <w:szCs w:val="24"/>
        </w:rPr>
      </w:pPr>
      <w:r w:rsidRPr="00156549">
        <w:rPr>
          <w:b/>
          <w:sz w:val="24"/>
          <w:szCs w:val="24"/>
        </w:rPr>
        <w:t>注：</w:t>
      </w:r>
    </w:p>
    <w:p w:rsidR="003D4CF5" w:rsidRPr="00156549" w:rsidRDefault="003D4CF5" w:rsidP="003D4CF5">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7D17FD">
        <w:rPr>
          <w:rFonts w:hint="eastAsia"/>
          <w:b/>
          <w:sz w:val="24"/>
          <w:szCs w:val="24"/>
        </w:rPr>
        <w:t>采购</w:t>
      </w:r>
      <w:r w:rsidR="007D17FD">
        <w:rPr>
          <w:b/>
          <w:sz w:val="24"/>
          <w:szCs w:val="24"/>
        </w:rPr>
        <w:t>清单</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D4CF5" w:rsidRPr="00156549" w:rsidRDefault="003D4CF5" w:rsidP="003D4CF5">
      <w:pPr>
        <w:spacing w:line="360" w:lineRule="auto"/>
        <w:ind w:right="84" w:firstLineChars="100" w:firstLine="224"/>
        <w:rPr>
          <w:b/>
          <w:sz w:val="24"/>
          <w:szCs w:val="24"/>
        </w:rPr>
      </w:pPr>
      <w:r w:rsidRPr="00156549">
        <w:rPr>
          <w:b/>
          <w:sz w:val="24"/>
          <w:szCs w:val="24"/>
        </w:rPr>
        <w:lastRenderedPageBreak/>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年度数据的新成立企业可不填报。除新成立企业外，上表填写不全的，不享受中小企业扶持政策。</w:t>
      </w:r>
    </w:p>
    <w:p w:rsidR="003D4CF5" w:rsidRPr="00156549" w:rsidRDefault="003D4CF5" w:rsidP="003D4CF5">
      <w:pPr>
        <w:spacing w:line="360" w:lineRule="auto"/>
        <w:ind w:right="84" w:firstLineChars="100" w:firstLine="224"/>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rsidR="0056402A" w:rsidRDefault="0056402A" w:rsidP="009803F0">
      <w:pPr>
        <w:widowControl/>
        <w:jc w:val="left"/>
        <w:rPr>
          <w:color w:val="FF0000"/>
          <w:sz w:val="24"/>
          <w:szCs w:val="21"/>
        </w:rPr>
      </w:pPr>
      <w:r>
        <w:rPr>
          <w:color w:val="FF0000"/>
          <w:sz w:val="24"/>
          <w:szCs w:val="21"/>
        </w:rPr>
        <w:br w:type="page"/>
      </w:r>
    </w:p>
    <w:p w:rsidR="001A575B" w:rsidRDefault="001A575B">
      <w:pPr>
        <w:widowControl/>
        <w:jc w:val="left"/>
        <w:rPr>
          <w:color w:val="FF0000"/>
          <w:sz w:val="24"/>
          <w:szCs w:val="21"/>
        </w:rPr>
      </w:pPr>
    </w:p>
    <w:p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rsidR="000D6E6A" w:rsidRDefault="000D6E6A" w:rsidP="000D6E6A">
      <w:pPr>
        <w:autoSpaceDN w:val="0"/>
        <w:spacing w:line="360" w:lineRule="auto"/>
        <w:jc w:val="center"/>
        <w:rPr>
          <w:b/>
          <w:bCs/>
          <w:sz w:val="24"/>
        </w:rPr>
      </w:pPr>
    </w:p>
    <w:p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rsidR="000D6E6A" w:rsidRPr="00BA30A7" w:rsidRDefault="000D6E6A" w:rsidP="000D6E6A">
      <w:pPr>
        <w:snapToGrid w:val="0"/>
        <w:spacing w:line="360" w:lineRule="auto"/>
        <w:ind w:firstLineChars="200" w:firstLine="448"/>
        <w:jc w:val="left"/>
        <w:rPr>
          <w:b/>
          <w:bCs/>
          <w:sz w:val="24"/>
        </w:rPr>
      </w:pP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bCs/>
          <w:sz w:val="24"/>
        </w:rPr>
      </w:pPr>
    </w:p>
    <w:p w:rsidR="000D6E6A" w:rsidRDefault="000D6E6A" w:rsidP="000D6E6A">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D6E6A" w:rsidRPr="00156549" w:rsidRDefault="000D6E6A" w:rsidP="000D6E6A">
      <w:pPr>
        <w:snapToGrid w:val="0"/>
        <w:spacing w:line="360" w:lineRule="auto"/>
        <w:ind w:firstLineChars="200" w:firstLine="446"/>
        <w:jc w:val="left"/>
        <w:rPr>
          <w:sz w:val="24"/>
          <w:szCs w:val="21"/>
        </w:rPr>
      </w:pPr>
    </w:p>
    <w:p w:rsidR="000D6E6A" w:rsidRPr="00156549" w:rsidRDefault="000D6E6A" w:rsidP="000D6E6A">
      <w:pPr>
        <w:snapToGrid w:val="0"/>
        <w:spacing w:line="360" w:lineRule="auto"/>
        <w:ind w:firstLineChars="200" w:firstLine="446"/>
        <w:rPr>
          <w:sz w:val="24"/>
          <w:szCs w:val="21"/>
        </w:rPr>
      </w:pPr>
      <w:r w:rsidRPr="00156549">
        <w:rPr>
          <w:sz w:val="24"/>
          <w:szCs w:val="21"/>
        </w:rPr>
        <w:t>注：</w:t>
      </w:r>
    </w:p>
    <w:p w:rsidR="000D6E6A" w:rsidRPr="00156549" w:rsidRDefault="000D6E6A" w:rsidP="000D6E6A">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D6E6A" w:rsidRPr="00156549" w:rsidRDefault="000D6E6A" w:rsidP="000D6E6A">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0D6E6A" w:rsidRDefault="006174B5" w:rsidP="009217DF">
      <w:pPr>
        <w:snapToGrid w:val="0"/>
        <w:spacing w:line="360" w:lineRule="auto"/>
        <w:ind w:firstLineChars="200" w:firstLine="446"/>
        <w:rPr>
          <w:sz w:val="24"/>
          <w:szCs w:val="21"/>
        </w:rPr>
      </w:pPr>
    </w:p>
    <w:p w:rsidR="001A575B" w:rsidRPr="001A575B" w:rsidRDefault="001A575B" w:rsidP="00C46949">
      <w:pPr>
        <w:snapToGrid w:val="0"/>
        <w:spacing w:line="360" w:lineRule="auto"/>
        <w:ind w:firstLineChars="200" w:firstLine="446"/>
        <w:rPr>
          <w:color w:val="FF0000"/>
          <w:sz w:val="24"/>
          <w:szCs w:val="21"/>
        </w:rPr>
      </w:pPr>
    </w:p>
    <w:p w:rsidR="005E3ADD"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41737D" w:rsidRPr="000F58E8" w:rsidRDefault="00583E55" w:rsidP="00583E55">
      <w:pPr>
        <w:autoSpaceDN w:val="0"/>
        <w:spacing w:line="360" w:lineRule="auto"/>
        <w:rPr>
          <w:b/>
          <w:bCs/>
          <w:sz w:val="24"/>
        </w:rPr>
      </w:pPr>
      <w:r w:rsidRPr="000F58E8">
        <w:rPr>
          <w:rFonts w:hint="eastAsia"/>
          <w:b/>
          <w:bCs/>
          <w:sz w:val="24"/>
        </w:rPr>
        <w:lastRenderedPageBreak/>
        <w:t>附件</w:t>
      </w:r>
      <w:r w:rsidRPr="000F58E8">
        <w:rPr>
          <w:rFonts w:hint="eastAsia"/>
          <w:b/>
          <w:bCs/>
          <w:sz w:val="24"/>
        </w:rPr>
        <w:t>1</w:t>
      </w:r>
      <w:r w:rsidR="00EC317F">
        <w:rPr>
          <w:rFonts w:hint="eastAsia"/>
          <w:b/>
          <w:bCs/>
          <w:sz w:val="24"/>
        </w:rPr>
        <w:t>3</w:t>
      </w:r>
    </w:p>
    <w:p w:rsidR="005E3ADD" w:rsidRPr="0041737D" w:rsidRDefault="005E3ADD" w:rsidP="0041737D">
      <w:pPr>
        <w:autoSpaceDN w:val="0"/>
        <w:spacing w:line="360" w:lineRule="auto"/>
        <w:jc w:val="center"/>
        <w:rPr>
          <w:b/>
          <w:bCs/>
          <w:sz w:val="24"/>
        </w:rPr>
      </w:pPr>
      <w:r w:rsidRPr="0041737D">
        <w:rPr>
          <w:b/>
          <w:bCs/>
          <w:sz w:val="24"/>
        </w:rPr>
        <w:t>投标人认为需要提供的其他资料</w:t>
      </w:r>
    </w:p>
    <w:sectPr w:rsidR="005E3ADD" w:rsidRPr="0041737D" w:rsidSect="00A052A5">
      <w:footerReference w:type="default" r:id="rId14"/>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95F" w:rsidRDefault="001A695F" w:rsidP="00AE5C1F">
      <w:r>
        <w:separator/>
      </w:r>
    </w:p>
  </w:endnote>
  <w:endnote w:type="continuationSeparator" w:id="0">
    <w:p w:rsidR="001A695F" w:rsidRDefault="001A695F"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625" w:rsidRDefault="00EE0625">
    <w:pPr>
      <w:pStyle w:val="a6"/>
      <w:jc w:val="center"/>
    </w:pPr>
  </w:p>
  <w:p w:rsidR="00EE0625" w:rsidRDefault="00EE062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625" w:rsidRDefault="00EE062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docPartObj>
        <w:docPartGallery w:val="Page Numbers (Bottom of Page)"/>
        <w:docPartUnique/>
      </w:docPartObj>
    </w:sdtPr>
    <w:sdtContent>
      <w:p w:rsidR="00EE0625" w:rsidRDefault="00EE0625">
        <w:pPr>
          <w:pStyle w:val="a6"/>
          <w:jc w:val="center"/>
        </w:pPr>
        <w:r>
          <w:fldChar w:fldCharType="begin"/>
        </w:r>
        <w:r>
          <w:instrText>PAGE   \* MERGEFORMAT</w:instrText>
        </w:r>
        <w:r>
          <w:fldChar w:fldCharType="separate"/>
        </w:r>
        <w:r w:rsidR="009B1DB4" w:rsidRPr="009B1DB4">
          <w:rPr>
            <w:noProof/>
            <w:lang w:val="zh-CN"/>
          </w:rPr>
          <w:t>7</w:t>
        </w:r>
        <w:r>
          <w:fldChar w:fldCharType="end"/>
        </w:r>
      </w:p>
    </w:sdtContent>
  </w:sdt>
  <w:p w:rsidR="00EE0625" w:rsidRDefault="00EE0625">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625" w:rsidRDefault="00EE0625" w:rsidP="00AE5C1F">
    <w:pPr>
      <w:pStyle w:val="a6"/>
      <w:jc w:val="center"/>
    </w:pPr>
    <w:r>
      <w:rPr>
        <w:b/>
      </w:rPr>
      <w:fldChar w:fldCharType="begin"/>
    </w:r>
    <w:r>
      <w:rPr>
        <w:b/>
      </w:rPr>
      <w:instrText>PAGE  \* Arabic  \* MERGEFORMAT</w:instrText>
    </w:r>
    <w:r>
      <w:rPr>
        <w:b/>
      </w:rPr>
      <w:fldChar w:fldCharType="separate"/>
    </w:r>
    <w:r w:rsidRPr="00EC7774">
      <w:rPr>
        <w:b/>
        <w:noProof/>
        <w:lang w:val="zh-CN"/>
      </w:rPr>
      <w:t>81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95F" w:rsidRDefault="001A695F" w:rsidP="00AE5C1F">
      <w:r>
        <w:separator/>
      </w:r>
    </w:p>
  </w:footnote>
  <w:footnote w:type="continuationSeparator" w:id="0">
    <w:p w:rsidR="001A695F" w:rsidRDefault="001A695F"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625" w:rsidRDefault="00EE0625"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A0F6431"/>
    <w:multiLevelType w:val="singleLevel"/>
    <w:tmpl w:val="7A0F6431"/>
    <w:lvl w:ilvl="0">
      <w:start w:val="1"/>
      <w:numFmt w:val="decimal"/>
      <w:suff w:val="space"/>
      <w:lvlText w:val="%1."/>
      <w:lvlJc w:val="left"/>
      <w:pPr>
        <w:ind w:left="0" w:firstLine="0"/>
      </w:pPr>
    </w:lvl>
  </w:abstractNum>
  <w:num w:numId="1">
    <w:abstractNumId w:val="14"/>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8"/>
  </w:num>
  <w:num w:numId="7">
    <w:abstractNumId w:val="6"/>
  </w:num>
  <w:num w:numId="8">
    <w:abstractNumId w:val="11"/>
  </w:num>
  <w:num w:numId="9">
    <w:abstractNumId w:val="12"/>
  </w:num>
  <w:num w:numId="10">
    <w:abstractNumId w:val="16"/>
  </w:num>
  <w:num w:numId="11">
    <w:abstractNumId w:val="9"/>
  </w:num>
  <w:num w:numId="12">
    <w:abstractNumId w:val="7"/>
  </w:num>
  <w:num w:numId="13">
    <w:abstractNumId w:val="17"/>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3FD1"/>
    <w:rsid w:val="000544E8"/>
    <w:rsid w:val="00056208"/>
    <w:rsid w:val="0005643C"/>
    <w:rsid w:val="00056EF3"/>
    <w:rsid w:val="00056FCF"/>
    <w:rsid w:val="000607D4"/>
    <w:rsid w:val="00063218"/>
    <w:rsid w:val="00063B6C"/>
    <w:rsid w:val="000656AD"/>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A0277"/>
    <w:rsid w:val="000A116B"/>
    <w:rsid w:val="000A1657"/>
    <w:rsid w:val="000A2A05"/>
    <w:rsid w:val="000A3F59"/>
    <w:rsid w:val="000A5CEA"/>
    <w:rsid w:val="000A719C"/>
    <w:rsid w:val="000B006B"/>
    <w:rsid w:val="000B0777"/>
    <w:rsid w:val="000B1340"/>
    <w:rsid w:val="000B1EED"/>
    <w:rsid w:val="000B2975"/>
    <w:rsid w:val="000B2C69"/>
    <w:rsid w:val="000B7480"/>
    <w:rsid w:val="000C0FAA"/>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106F6"/>
    <w:rsid w:val="00111029"/>
    <w:rsid w:val="00111082"/>
    <w:rsid w:val="001165C6"/>
    <w:rsid w:val="00117769"/>
    <w:rsid w:val="00121CDE"/>
    <w:rsid w:val="00122338"/>
    <w:rsid w:val="00123592"/>
    <w:rsid w:val="001256ED"/>
    <w:rsid w:val="00125859"/>
    <w:rsid w:val="00125D31"/>
    <w:rsid w:val="001305F5"/>
    <w:rsid w:val="0013080A"/>
    <w:rsid w:val="001328B9"/>
    <w:rsid w:val="00133E83"/>
    <w:rsid w:val="001351F5"/>
    <w:rsid w:val="00136F51"/>
    <w:rsid w:val="001411F4"/>
    <w:rsid w:val="00141664"/>
    <w:rsid w:val="00141B0C"/>
    <w:rsid w:val="00142442"/>
    <w:rsid w:val="00143B4D"/>
    <w:rsid w:val="00145E32"/>
    <w:rsid w:val="0014634C"/>
    <w:rsid w:val="00147513"/>
    <w:rsid w:val="001515D5"/>
    <w:rsid w:val="001524A8"/>
    <w:rsid w:val="00153169"/>
    <w:rsid w:val="001532FF"/>
    <w:rsid w:val="00153E15"/>
    <w:rsid w:val="00154232"/>
    <w:rsid w:val="00154364"/>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7BC6"/>
    <w:rsid w:val="00193BCD"/>
    <w:rsid w:val="0019431D"/>
    <w:rsid w:val="00194FBC"/>
    <w:rsid w:val="00196D6B"/>
    <w:rsid w:val="00196E07"/>
    <w:rsid w:val="00197541"/>
    <w:rsid w:val="00197669"/>
    <w:rsid w:val="001A2919"/>
    <w:rsid w:val="001A2A8A"/>
    <w:rsid w:val="001A3DE3"/>
    <w:rsid w:val="001A46F9"/>
    <w:rsid w:val="001A575B"/>
    <w:rsid w:val="001A695F"/>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F0F4F"/>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4EC"/>
    <w:rsid w:val="00281A3A"/>
    <w:rsid w:val="00284657"/>
    <w:rsid w:val="00284E8B"/>
    <w:rsid w:val="002860FD"/>
    <w:rsid w:val="002863A7"/>
    <w:rsid w:val="00286CEF"/>
    <w:rsid w:val="002927FA"/>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9E3"/>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4096"/>
    <w:rsid w:val="004555B8"/>
    <w:rsid w:val="00455706"/>
    <w:rsid w:val="004559D5"/>
    <w:rsid w:val="00455B91"/>
    <w:rsid w:val="00457B84"/>
    <w:rsid w:val="00457D0B"/>
    <w:rsid w:val="00460809"/>
    <w:rsid w:val="00461A5D"/>
    <w:rsid w:val="00461E12"/>
    <w:rsid w:val="004646DF"/>
    <w:rsid w:val="004651FE"/>
    <w:rsid w:val="00465621"/>
    <w:rsid w:val="00466FB9"/>
    <w:rsid w:val="00467C5D"/>
    <w:rsid w:val="00471879"/>
    <w:rsid w:val="00472C82"/>
    <w:rsid w:val="0047310A"/>
    <w:rsid w:val="0048106A"/>
    <w:rsid w:val="004826E0"/>
    <w:rsid w:val="0048338F"/>
    <w:rsid w:val="004849EB"/>
    <w:rsid w:val="0048533D"/>
    <w:rsid w:val="0049462C"/>
    <w:rsid w:val="00494789"/>
    <w:rsid w:val="00494D62"/>
    <w:rsid w:val="00495B68"/>
    <w:rsid w:val="00495ECD"/>
    <w:rsid w:val="004A01AF"/>
    <w:rsid w:val="004A0DFD"/>
    <w:rsid w:val="004A0F57"/>
    <w:rsid w:val="004A155E"/>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970ED"/>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106EC"/>
    <w:rsid w:val="00611A86"/>
    <w:rsid w:val="00612BD3"/>
    <w:rsid w:val="00614589"/>
    <w:rsid w:val="006157E5"/>
    <w:rsid w:val="00616B13"/>
    <w:rsid w:val="00616BCF"/>
    <w:rsid w:val="006174B5"/>
    <w:rsid w:val="00620130"/>
    <w:rsid w:val="0062307B"/>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5CCA"/>
    <w:rsid w:val="00686B1F"/>
    <w:rsid w:val="00686E91"/>
    <w:rsid w:val="00687E9B"/>
    <w:rsid w:val="00693947"/>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4BBE"/>
    <w:rsid w:val="006C4C6D"/>
    <w:rsid w:val="006C5728"/>
    <w:rsid w:val="006C5B2F"/>
    <w:rsid w:val="006C7894"/>
    <w:rsid w:val="006C79AA"/>
    <w:rsid w:val="006D0A8E"/>
    <w:rsid w:val="006D0ECF"/>
    <w:rsid w:val="006D23D4"/>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1BA2"/>
    <w:rsid w:val="00762025"/>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52B9"/>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1179"/>
    <w:rsid w:val="00852EBB"/>
    <w:rsid w:val="008536E0"/>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CC3"/>
    <w:rsid w:val="008B1F79"/>
    <w:rsid w:val="008B3001"/>
    <w:rsid w:val="008B5DBC"/>
    <w:rsid w:val="008C01C4"/>
    <w:rsid w:val="008C12BD"/>
    <w:rsid w:val="008C1371"/>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1BB0"/>
    <w:rsid w:val="009A28F8"/>
    <w:rsid w:val="009A2DC5"/>
    <w:rsid w:val="009A3182"/>
    <w:rsid w:val="009A4641"/>
    <w:rsid w:val="009A50F7"/>
    <w:rsid w:val="009A64B1"/>
    <w:rsid w:val="009A6827"/>
    <w:rsid w:val="009A70B1"/>
    <w:rsid w:val="009A7596"/>
    <w:rsid w:val="009B00FF"/>
    <w:rsid w:val="009B055C"/>
    <w:rsid w:val="009B1DB4"/>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C8E"/>
    <w:rsid w:val="009D7BF1"/>
    <w:rsid w:val="009E002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052A5"/>
    <w:rsid w:val="00A10E86"/>
    <w:rsid w:val="00A1114F"/>
    <w:rsid w:val="00A117AA"/>
    <w:rsid w:val="00A11FFD"/>
    <w:rsid w:val="00A12C8D"/>
    <w:rsid w:val="00A16D0E"/>
    <w:rsid w:val="00A16FCB"/>
    <w:rsid w:val="00A21611"/>
    <w:rsid w:val="00A216D7"/>
    <w:rsid w:val="00A218BC"/>
    <w:rsid w:val="00A2452E"/>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6074"/>
    <w:rsid w:val="00AE7FB1"/>
    <w:rsid w:val="00AF06D9"/>
    <w:rsid w:val="00AF205E"/>
    <w:rsid w:val="00AF2E52"/>
    <w:rsid w:val="00AF5442"/>
    <w:rsid w:val="00AF67BB"/>
    <w:rsid w:val="00AF6F9C"/>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237D"/>
    <w:rsid w:val="00B42656"/>
    <w:rsid w:val="00B43332"/>
    <w:rsid w:val="00B443B4"/>
    <w:rsid w:val="00B44C24"/>
    <w:rsid w:val="00B452D5"/>
    <w:rsid w:val="00B45888"/>
    <w:rsid w:val="00B45B15"/>
    <w:rsid w:val="00B50E48"/>
    <w:rsid w:val="00B51D96"/>
    <w:rsid w:val="00B53BD7"/>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73CC"/>
    <w:rsid w:val="00B7761D"/>
    <w:rsid w:val="00B812A5"/>
    <w:rsid w:val="00B8141F"/>
    <w:rsid w:val="00B817DB"/>
    <w:rsid w:val="00B81C71"/>
    <w:rsid w:val="00B84566"/>
    <w:rsid w:val="00B84591"/>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502"/>
    <w:rsid w:val="00BB6E05"/>
    <w:rsid w:val="00BB75F6"/>
    <w:rsid w:val="00BC5176"/>
    <w:rsid w:val="00BC6742"/>
    <w:rsid w:val="00BC7122"/>
    <w:rsid w:val="00BC74D7"/>
    <w:rsid w:val="00BC790D"/>
    <w:rsid w:val="00BC7FD0"/>
    <w:rsid w:val="00BD0EA1"/>
    <w:rsid w:val="00BD11D6"/>
    <w:rsid w:val="00BD17A4"/>
    <w:rsid w:val="00BD2F91"/>
    <w:rsid w:val="00BD4E2A"/>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3B5"/>
    <w:rsid w:val="00C845EA"/>
    <w:rsid w:val="00C8474B"/>
    <w:rsid w:val="00C864B3"/>
    <w:rsid w:val="00C87BEA"/>
    <w:rsid w:val="00C9216D"/>
    <w:rsid w:val="00C9227E"/>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EAD"/>
    <w:rsid w:val="00D00375"/>
    <w:rsid w:val="00D04734"/>
    <w:rsid w:val="00D04C0C"/>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551B"/>
    <w:rsid w:val="00DC62A7"/>
    <w:rsid w:val="00DC6A58"/>
    <w:rsid w:val="00DC6EB0"/>
    <w:rsid w:val="00DD1FB1"/>
    <w:rsid w:val="00DD4A57"/>
    <w:rsid w:val="00DD4D01"/>
    <w:rsid w:val="00DD51AD"/>
    <w:rsid w:val="00DD708B"/>
    <w:rsid w:val="00DE5B26"/>
    <w:rsid w:val="00DE6181"/>
    <w:rsid w:val="00DE78D0"/>
    <w:rsid w:val="00DF12BE"/>
    <w:rsid w:val="00DF1B23"/>
    <w:rsid w:val="00DF2A97"/>
    <w:rsid w:val="00DF3C12"/>
    <w:rsid w:val="00DF67A6"/>
    <w:rsid w:val="00DF75B9"/>
    <w:rsid w:val="00DF76D1"/>
    <w:rsid w:val="00DF7959"/>
    <w:rsid w:val="00E00A67"/>
    <w:rsid w:val="00E03998"/>
    <w:rsid w:val="00E03E6D"/>
    <w:rsid w:val="00E0438B"/>
    <w:rsid w:val="00E06157"/>
    <w:rsid w:val="00E0651D"/>
    <w:rsid w:val="00E07B01"/>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761"/>
    <w:rsid w:val="00EC7774"/>
    <w:rsid w:val="00ED080B"/>
    <w:rsid w:val="00ED0E03"/>
    <w:rsid w:val="00ED4B6D"/>
    <w:rsid w:val="00ED6139"/>
    <w:rsid w:val="00ED6893"/>
    <w:rsid w:val="00ED77B6"/>
    <w:rsid w:val="00EE0625"/>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F2591"/>
    <w:rsid w:val="00FF342A"/>
    <w:rsid w:val="00FF4557"/>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rsid w:val="009A1BB0"/>
    <w:rPr>
      <w:b/>
      <w:bCs/>
    </w:rPr>
  </w:style>
  <w:style w:type="character" w:customStyle="1" w:styleId="Chara">
    <w:name w:val="批注主题 Char"/>
    <w:basedOn w:val="Char8"/>
    <w:link w:val="af2"/>
    <w:uiPriority w:val="99"/>
    <w:semiHidden/>
    <w:rsid w:val="009A1BB0"/>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rsid w:val="009A1BB0"/>
    <w:rPr>
      <w:b/>
      <w:bCs/>
    </w:rPr>
  </w:style>
  <w:style w:type="character" w:customStyle="1" w:styleId="Chara">
    <w:name w:val="批注主题 Char"/>
    <w:basedOn w:val="Char8"/>
    <w:link w:val="af2"/>
    <w:uiPriority w:val="99"/>
    <w:semiHidden/>
    <w:rsid w:val="009A1BB0"/>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83</Pages>
  <Words>7244</Words>
  <Characters>41297</Characters>
  <Application>Microsoft Office Word</Application>
  <DocSecurity>0</DocSecurity>
  <Lines>344</Lines>
  <Paragraphs>96</Paragraphs>
  <ScaleCrop>false</ScaleCrop>
  <Company>MS</Company>
  <LinksUpToDate>false</LinksUpToDate>
  <CharactersWithSpaces>48445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未定义</cp:lastModifiedBy>
  <cp:revision>21</cp:revision>
  <cp:lastPrinted>2017-09-13T07:55:00Z</cp:lastPrinted>
  <dcterms:created xsi:type="dcterms:W3CDTF">2024-06-17T07:10:00Z</dcterms:created>
  <dcterms:modified xsi:type="dcterms:W3CDTF">2024-10-14T02:20:00Z</dcterms:modified>
</cp:coreProperties>
</file>