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3" w:beforeLines="40" w:line="390" w:lineRule="exact"/>
        <w:ind w:left="66" w:leftChars="22" w:right="300" w:rightChars="100"/>
        <w:rPr>
          <w:rFonts w:eastAsia="方正仿宋_GBK"/>
          <w:sz w:val="28"/>
        </w:rPr>
      </w:pPr>
      <w:r>
        <w:rPr>
          <w:rFonts w:eastAsia="方正仿宋_GBK"/>
          <w:sz w:val="28"/>
        </w:rPr>
        <w:t xml:space="preserve"> </w:t>
      </w:r>
      <w:r>
        <w:rPr>
          <w:rFonts w:eastAsia="方正小标宋简体"/>
          <w:spacing w:val="20"/>
          <w:sz w:val="20"/>
          <w:szCs w:val="32"/>
        </w:rPr>
        <w:pict>
          <v:group id="组合 1870" o:spid="_x0000_s2054" o:spt="203" style="position:absolute;left:0pt;margin-left:-14.2pt;margin-top:34.75pt;height:3.9pt;width:481.9pt;z-index:251661312;mso-width-relative:page;mso-height-relative:page;" coordorigin="1548,3895" coordsize="8787,78">
            <o:lock v:ext="edit"/>
            <v:line id="直线 1871" o:spid="_x0000_s2055" o:spt="20" style="position:absolute;left:1548;top:3895;height:0;width:8787;" filled="f" stroked="t" coordsize="21600,21600">
              <v:path arrowok="t"/>
              <v:fill on="f" focussize="0,0"/>
              <v:stroke weight="3pt" color="#FF0000"/>
              <v:imagedata o:title=""/>
              <o:lock v:ext="edit"/>
            </v:line>
            <v:line id="直线 1872" o:spid="_x0000_s2056" o:spt="20" style="position:absolute;left:1548;top:3973;height:0;width:8787;" filled="f" stroked="t" coordsize="21600,21600">
              <v:path arrowok="t"/>
              <v:fill on="f" focussize="0,0"/>
              <v:stroke weight="1pt" color="#FF0000"/>
              <v:imagedata o:title=""/>
              <o:lock v:ext="edit"/>
            </v:line>
          </v:group>
        </w:pict>
      </w:r>
      <w:r>
        <w:rPr>
          <w:rFonts w:hint="eastAsia" w:ascii="方正黑体_GBK" w:eastAsia="方正黑体_GBK"/>
          <w:color w:val="000000"/>
          <w:sz w:val="32"/>
          <w:szCs w:val="32"/>
        </w:rPr>
        <w:pict>
          <v:shape id="文本框 1873" o:spid="_x0000_s2057" o:spt="202" type="#_x0000_t202" style="position:absolute;left:0pt;margin-left:1.7pt;margin-top:-11.05pt;height:34.85pt;width:450.1pt;z-index:251662336;mso-width-relative:page;mso-height-relative:page;" filled="f" stroked="f" coordsize="21600,21600">
            <v:path/>
            <v:fill on="f" focussize="0,0"/>
            <v:stroke on="f" weight="0.5pt" imagealignshape="1"/>
            <v:imagedata o:title=""/>
            <o:lock v:ext="edit"/>
            <v:textbox inset="0mm,0mm,0mm,0mm">
              <w:txbxContent>
                <w:p>
                  <w:pPr>
                    <w:spacing w:line="720" w:lineRule="exact"/>
                    <w:jc w:val="distribute"/>
                    <w:rPr>
                      <w:color w:val="FF0000"/>
                      <w:w w:val="85"/>
                      <w:sz w:val="70"/>
                      <w:szCs w:val="70"/>
                    </w:rPr>
                  </w:pPr>
                  <w:r>
                    <w:rPr>
                      <w:rFonts w:hint="eastAsia" w:eastAsia="方正小标宋_GBK"/>
                      <w:color w:val="FF0000"/>
                      <w:w w:val="85"/>
                      <w:sz w:val="70"/>
                      <w:szCs w:val="70"/>
                    </w:rPr>
                    <w:t>广西壮族自治区住房和城乡建设厅</w:t>
                  </w:r>
                </w:p>
              </w:txbxContent>
            </v:textbox>
          </v:shape>
        </w:pict>
      </w:r>
    </w:p>
    <w:p>
      <w:pPr>
        <w:adjustRightInd w:val="0"/>
        <w:snapToGrid w:val="0"/>
        <w:spacing w:line="960" w:lineRule="exact"/>
        <w:rPr>
          <w:rFonts w:hint="eastAsia"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eastAsia="方正小标宋_GBK"/>
          <w:snapToGrid w:val="0"/>
          <w:color w:val="000000"/>
          <w:sz w:val="44"/>
          <w:szCs w:val="44"/>
          <w:lang w:eastAsia="zh-CN"/>
        </w:rPr>
      </w:pPr>
      <mc:AlternateContent>
        <mc:Choice Requires="wpsCustomData">
          <wpsCustomData:docfieldStart id="0" docfieldname="标题" hidden="false" print="true" readonly="false" index="7"/>
        </mc:Choice>
      </mc:AlternateContent>
      <w:r>
        <w:rPr>
          <w:rFonts w:hint="eastAsia" w:ascii="方正小标宋_GBK" w:eastAsia="方正小标宋_GBK"/>
          <w:snapToGrid w:val="0"/>
          <w:color w:val="000000"/>
          <w:sz w:val="44"/>
          <w:szCs w:val="44"/>
          <w:lang w:eastAsia="zh-CN"/>
        </w:rPr>
        <w:t>自治区住房城乡建设厅关于公开征求《广西壮族</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eastAsia="方正小标宋_GBK"/>
          <w:snapToGrid w:val="0"/>
          <w:color w:val="000000"/>
          <w:sz w:val="44"/>
          <w:szCs w:val="44"/>
          <w:lang w:eastAsia="zh-CN"/>
        </w:rPr>
      </w:pPr>
      <w:r>
        <w:rPr>
          <w:rFonts w:hint="eastAsia" w:ascii="方正小标宋_GBK" w:eastAsia="方正小标宋_GBK"/>
          <w:snapToGrid w:val="0"/>
          <w:color w:val="000000"/>
          <w:sz w:val="44"/>
          <w:szCs w:val="44"/>
          <w:lang w:eastAsia="zh-CN"/>
        </w:rPr>
        <w:t>自治区房屋建筑和市政基础设施工程建设项目</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eastAsia="方正小标宋_GBK"/>
          <w:snapToGrid w:val="0"/>
          <w:color w:val="000000"/>
          <w:sz w:val="44"/>
          <w:szCs w:val="44"/>
          <w:lang w:eastAsia="zh-CN"/>
        </w:rPr>
      </w:pPr>
      <w:r>
        <w:rPr>
          <w:rFonts w:hint="eastAsia" w:ascii="方正小标宋_GBK" w:eastAsia="方正小标宋_GBK"/>
          <w:snapToGrid w:val="0"/>
          <w:color w:val="000000"/>
          <w:sz w:val="44"/>
          <w:szCs w:val="44"/>
          <w:lang w:eastAsia="zh-CN"/>
        </w:rPr>
        <w:t>招标</w:t>
      </w:r>
      <w:r>
        <w:rPr>
          <w:rFonts w:hint="eastAsia" w:ascii="方正仿宋_GBK" w:hAnsi="方正仿宋_GBK" w:eastAsia="方正仿宋_GBK" w:cs="方正仿宋_GBK"/>
          <w:snapToGrid w:val="0"/>
          <w:color w:val="000000"/>
          <w:sz w:val="44"/>
          <w:szCs w:val="44"/>
          <w:lang w:eastAsia="zh-CN"/>
        </w:rPr>
        <w:t>“</w:t>
      </w:r>
      <w:r>
        <w:rPr>
          <w:rFonts w:hint="eastAsia" w:ascii="方正小标宋_GBK" w:eastAsia="方正小标宋_GBK"/>
          <w:snapToGrid w:val="0"/>
          <w:color w:val="000000"/>
          <w:sz w:val="44"/>
          <w:szCs w:val="44"/>
          <w:lang w:eastAsia="zh-CN"/>
        </w:rPr>
        <w:t>评定分离</w:t>
      </w:r>
      <w:r>
        <w:rPr>
          <w:rFonts w:hint="eastAsia" w:ascii="方正仿宋_GBK" w:hAnsi="方正仿宋_GBK" w:eastAsia="方正仿宋_GBK" w:cs="方正仿宋_GBK"/>
          <w:snapToGrid w:val="0"/>
          <w:color w:val="000000"/>
          <w:sz w:val="44"/>
          <w:szCs w:val="44"/>
          <w:lang w:eastAsia="zh-CN"/>
        </w:rPr>
        <w:t>”</w:t>
      </w:r>
      <w:r>
        <w:rPr>
          <w:rFonts w:hint="eastAsia" w:ascii="方正小标宋_GBK" w:eastAsia="方正小标宋_GBK"/>
          <w:snapToGrid w:val="0"/>
          <w:color w:val="000000"/>
          <w:sz w:val="44"/>
          <w:szCs w:val="44"/>
          <w:lang w:eastAsia="zh-CN"/>
        </w:rPr>
        <w:t>管理办法（试行）》</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eastAsia="方正仿宋_GBK"/>
          <w:snapToGrid w:val="0"/>
          <w:kern w:val="0"/>
          <w:sz w:val="32"/>
          <w:szCs w:val="32"/>
        </w:rPr>
      </w:pPr>
      <w:r>
        <w:rPr>
          <w:rFonts w:hint="eastAsia" w:ascii="方正小标宋_GBK" w:eastAsia="方正小标宋_GBK"/>
          <w:snapToGrid w:val="0"/>
          <w:color w:val="000000"/>
          <w:sz w:val="44"/>
          <w:szCs w:val="44"/>
          <w:lang w:eastAsia="zh-CN"/>
        </w:rPr>
        <w:t>（征求意见稿）意见的函</w:t>
      </w:r>
      <mc:AlternateContent>
        <mc:Choice Requires="wpsCustomData">
          <wpsCustomData:docfieldEnd id="0"/>
        </mc:Choice>
      </mc:AlternateContent>
      <w:r>
        <w:rPr>
          <w:rFonts w:hint="eastAsia" w:eastAsia="方正仿宋_GBK"/>
          <w:kern w:val="0"/>
          <w:sz w:val="32"/>
          <w:szCs w:val="32"/>
        </w:rPr>
        <w:pict>
          <v:group id="组合 1780" o:spid="_x0000_s2050" o:spt="203" style="position:absolute;left:0pt;margin-left:-14.15pt;margin-top:776.05pt;height:5.15pt;width:481.9pt;mso-position-vertical-relative:page;z-index:-251657216;mso-width-relative:page;mso-height-relative:page;" coordorigin="1548,14978" coordsize="8787,103">
            <o:lock v:ext="edit"/>
            <v:line id="直线 1781" o:spid="_x0000_s2051" o:spt="20" style="position:absolute;left:1548;top:15081;height:0;width:8787;" filled="f" stroked="t" coordsize="21600,21600">
              <v:path arrowok="t"/>
              <v:fill on="f" focussize="0,0"/>
              <v:stroke weight="3pt" color="#FF0000"/>
              <v:imagedata o:title=""/>
              <o:lock v:ext="edit"/>
            </v:line>
            <v:line id="直线 1782" o:spid="_x0000_s2052" o:spt="20" style="position:absolute;left:1548;top:14978;height:0;width:8787;" filled="f" stroked="t" coordsize="21600,21600">
              <v:path arrowok="t"/>
              <v:fill on="f" focussize="0,0"/>
              <v:stroke weight="1pt" color="#FF0000"/>
              <v:imagedata o:title=""/>
              <o:lock v:ext="edit"/>
            </v:line>
          </v:group>
        </w:pic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方正仿宋_GBK" w:eastAsia="方正仿宋_GBK"/>
          <w:snapToGrid w:val="0"/>
          <w:color w:val="000000"/>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方正仿宋_GBK" w:cs="Times New Roman"/>
          <w:sz w:val="32"/>
          <w:szCs w:val="32"/>
        </w:rPr>
      </w:pPr>
      <mc:AlternateContent>
        <mc:Choice Requires="wpsCustomData">
          <wpsCustomData:docfieldStart id="1" docfieldname="主送" hidden="false" print="true" readonly="false" index="2"/>
        </mc:Choice>
      </mc:AlternateContent>
      <w:r>
        <w:rPr>
          <w:rFonts w:hint="eastAsia" w:ascii="Times New Roman" w:hAnsi="Times New Roman" w:eastAsia="方正仿宋_GBK" w:cs="Times New Roman"/>
          <w:sz w:val="32"/>
          <w:szCs w:val="32"/>
          <w:lang w:eastAsia="zh-CN"/>
        </w:rPr>
        <w:t>各设区市住房城乡建设局，自治区政府办公厅，自治区发展改革委、财政厅、公共资源交易中心，各有关单位</w:t>
      </w:r>
      <mc:AlternateContent>
        <mc:Choice Requires="wpsCustomData">
          <wpsCustomData:docfieldEnd id="1"/>
        </mc:Choice>
      </mc:AlternateContent>
      <w:r>
        <w:rPr>
          <w:rFonts w:hint="eastAsia"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mc:AlternateContent>
        <mc:Choice Requires="wpsCustomData">
          <wpsCustomData:docfieldStart id="2" docfieldname="Content" hidden="false" print="true" readonly="false" index="1"/>
        </mc:Choice>
      </mc:AlternateContent>
      <w:r>
        <w:rPr>
          <w:rFonts w:hint="default" w:ascii="Times New Roman" w:hAnsi="Times New Roman" w:eastAsia="方正仿宋_GBK" w:cs="Times New Roman"/>
          <w:sz w:val="32"/>
          <w:szCs w:val="32"/>
          <w:lang w:val="en-US" w:eastAsia="zh-CN"/>
        </w:rPr>
        <w:t>为进一步深化工程建</w:t>
      </w:r>
      <w:r>
        <w:rPr>
          <w:rFonts w:hint="eastAsia" w:ascii="Times New Roman" w:hAnsi="Times New Roman" w:eastAsia="方正仿宋_GBK" w:cs="Times New Roman"/>
          <w:sz w:val="32"/>
          <w:szCs w:val="32"/>
          <w:lang w:val="en-US" w:eastAsia="zh-CN"/>
        </w:rPr>
        <w:t>设招投标领域</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放管服</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改革，落实招标人主体责任，持续优化营商环境，推动建筑业高质量发展。结合我区实际，我厅研究起草了</w:t>
      </w:r>
      <w:r>
        <w:rPr>
          <w:rFonts w:hint="default" w:ascii="Times New Roman" w:hAnsi="Times New Roman" w:eastAsia="方正仿宋_GBK" w:cs="Times New Roman"/>
          <w:sz w:val="32"/>
          <w:szCs w:val="32"/>
          <w:lang w:val="en-US" w:eastAsia="zh-CN"/>
        </w:rPr>
        <w:t>《广西壮族自治区房屋建筑和市政基础设施工程建设项目招</w:t>
      </w:r>
      <w:r>
        <w:rPr>
          <w:rFonts w:hint="eastAsia" w:ascii="Times New Roman" w:hAnsi="Times New Roman" w:eastAsia="方正仿宋_GBK" w:cs="Times New Roman"/>
          <w:sz w:val="32"/>
          <w:szCs w:val="32"/>
          <w:lang w:val="en-US" w:eastAsia="zh-CN"/>
        </w:rPr>
        <w:t>标</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评定分离</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管</w:t>
      </w:r>
      <w:r>
        <w:rPr>
          <w:rFonts w:hint="default" w:ascii="Times New Roman" w:hAnsi="Times New Roman" w:eastAsia="方正仿宋_GBK" w:cs="Times New Roman"/>
          <w:sz w:val="32"/>
          <w:szCs w:val="32"/>
          <w:lang w:val="en-US" w:eastAsia="zh-CN"/>
        </w:rPr>
        <w:t>理办法（试行）》（征求意见稿）（详见附件1），现面向有关单位征求意见。请各单位填写《意见反馈表》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盖章</w:t>
      </w:r>
      <w:r>
        <w:rPr>
          <w:rFonts w:hint="eastAsia" w:ascii="Times New Roman" w:hAnsi="Times New Roman" w:eastAsia="方正仿宋_GBK" w:cs="Times New Roman"/>
          <w:sz w:val="32"/>
          <w:szCs w:val="32"/>
          <w:lang w:val="en-US" w:eastAsia="zh-CN"/>
        </w:rPr>
        <w:t>版及可编辑</w:t>
      </w:r>
      <w:r>
        <w:rPr>
          <w:rFonts w:hint="default" w:ascii="Times New Roman" w:hAnsi="Times New Roman" w:eastAsia="方正仿宋_GBK" w:cs="Times New Roman"/>
          <w:sz w:val="32"/>
          <w:szCs w:val="32"/>
          <w:lang w:val="en-US" w:eastAsia="zh-CN"/>
        </w:rPr>
        <w:t>电子版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（详见附件2），于202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日前反馈至我厅</w:t>
      </w:r>
      <w:r>
        <w:rPr>
          <w:rFonts w:hint="eastAsia" w:ascii="Times New Roman" w:hAnsi="Times New Roman" w:eastAsia="方正仿宋_GBK" w:cs="Times New Roman"/>
          <w:sz w:val="32"/>
          <w:szCs w:val="32"/>
          <w:lang w:val="en-US" w:eastAsia="zh-CN"/>
        </w:rPr>
        <w:t>建设综合处</w:t>
      </w:r>
      <w:r>
        <w:rPr>
          <w:rFonts w:hint="default" w:ascii="Times New Roman" w:hAnsi="Times New Roman" w:eastAsia="方正仿宋_GBK" w:cs="Times New Roman"/>
          <w:sz w:val="32"/>
          <w:szCs w:val="32"/>
          <w:lang w:val="en-US" w:eastAsia="zh-CN"/>
        </w:rPr>
        <w:t>工作邮箱，逾期未反馈意见视为无意见。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联系人：孙忠明；联系电话：0771-2260298</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工作邮箱：</w:t>
      </w:r>
      <w:r>
        <w:rPr>
          <w:rFonts w:hint="default" w:ascii="Times New Roman" w:hAnsi="Times New Roman" w:eastAsia="方正仿宋_GBK" w:cs="Times New Roman"/>
          <w:sz w:val="32"/>
          <w:szCs w:val="32"/>
          <w:lang w:val="en-US" w:eastAsia="zh-CN"/>
        </w:rPr>
        <w:fldChar w:fldCharType="begin"/>
      </w:r>
      <w:r>
        <w:rPr>
          <w:rFonts w:hint="default" w:ascii="Times New Roman" w:hAnsi="Times New Roman" w:eastAsia="方正仿宋_GBK" w:cs="Times New Roman"/>
          <w:sz w:val="32"/>
          <w:szCs w:val="32"/>
          <w:lang w:val="en-US" w:eastAsia="zh-CN"/>
        </w:rPr>
        <w:instrText xml:space="preserve"> HYPERLINK "mailto:zjtjzc@zjt.gxzf.gov.cn。" </w:instrText>
      </w:r>
      <w:r>
        <w:rPr>
          <w:rFonts w:hint="default" w:ascii="Times New Roman" w:hAnsi="Times New Roman" w:eastAsia="方正仿宋_GBK" w:cs="Times New Roman"/>
          <w:sz w:val="32"/>
          <w:szCs w:val="32"/>
          <w:lang w:val="en-US" w:eastAsia="zh-CN"/>
        </w:rPr>
        <w:fldChar w:fldCharType="separate"/>
      </w:r>
      <w:r>
        <w:rPr>
          <w:rFonts w:hint="default" w:ascii="Times New Roman" w:hAnsi="Times New Roman" w:eastAsia="方正仿宋_GBK" w:cs="Times New Roman"/>
          <w:sz w:val="32"/>
          <w:szCs w:val="32"/>
          <w:lang w:val="en-US" w:eastAsia="zh-CN"/>
        </w:rPr>
        <w:t>zjtjzc@zjt.gxzf.gov.cn。</w:t>
      </w:r>
      <w:r>
        <w:rPr>
          <w:rFonts w:hint="default" w:ascii="Times New Roman" w:hAnsi="Times New Roman" w:eastAsia="方正仿宋_GBK" w:cs="Times New Roman"/>
          <w:sz w:val="32"/>
          <w:szCs w:val="32"/>
          <w:lang w:val="en-US" w:eastAsia="zh-CN"/>
        </w:rPr>
        <w:fldChar w:fldCharType="end"/>
      </w:r>
    </w:p>
    <w:p>
      <w:pPr>
        <w:pStyle w:val="2"/>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ind w:left="1938" w:leftChars="213" w:hanging="1299" w:hangingChars="406"/>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pacing w:val="-6"/>
          <w:sz w:val="32"/>
          <w:szCs w:val="32"/>
          <w:lang w:val="en-US" w:eastAsia="zh-CN"/>
        </w:rPr>
        <w:t>广西壮族自治区房屋建筑和市政基础设施工程建设项目招</w:t>
      </w:r>
      <w:r>
        <w:rPr>
          <w:rFonts w:hint="eastAsia" w:ascii="Times New Roman" w:hAnsi="Times New Roman" w:eastAsia="方正仿宋_GBK" w:cs="Times New Roman"/>
          <w:spacing w:val="-6"/>
          <w:sz w:val="32"/>
          <w:szCs w:val="32"/>
          <w:lang w:val="en-US" w:eastAsia="zh-CN"/>
        </w:rPr>
        <w:t>标</w:t>
      </w:r>
      <w:r>
        <w:rPr>
          <w:rFonts w:hint="eastAsia" w:ascii="方正仿宋_GBK" w:hAnsi="方正仿宋_GBK" w:eastAsia="方正仿宋_GBK" w:cs="方正仿宋_GBK"/>
          <w:spacing w:val="-6"/>
          <w:sz w:val="32"/>
          <w:szCs w:val="32"/>
          <w:lang w:val="en-US" w:eastAsia="zh-CN"/>
        </w:rPr>
        <w:t>“</w:t>
      </w:r>
      <w:r>
        <w:rPr>
          <w:rFonts w:hint="eastAsia" w:ascii="Times New Roman" w:hAnsi="Times New Roman" w:eastAsia="方正仿宋_GBK" w:cs="Times New Roman"/>
          <w:spacing w:val="-6"/>
          <w:sz w:val="32"/>
          <w:szCs w:val="32"/>
          <w:lang w:val="en-US" w:eastAsia="zh-CN"/>
        </w:rPr>
        <w:t>评定分离</w:t>
      </w:r>
      <w:r>
        <w:rPr>
          <w:rFonts w:hint="eastAsia" w:ascii="方正仿宋_GBK" w:hAnsi="方正仿宋_GBK" w:eastAsia="方正仿宋_GBK" w:cs="方正仿宋_GBK"/>
          <w:spacing w:val="-6"/>
          <w:sz w:val="32"/>
          <w:szCs w:val="32"/>
          <w:lang w:val="en-US" w:eastAsia="zh-CN"/>
        </w:rPr>
        <w:t>”</w:t>
      </w:r>
      <w:r>
        <w:rPr>
          <w:rFonts w:hint="eastAsia" w:ascii="Times New Roman" w:hAnsi="Times New Roman" w:eastAsia="方正仿宋_GBK" w:cs="Times New Roman"/>
          <w:spacing w:val="-6"/>
          <w:sz w:val="32"/>
          <w:szCs w:val="32"/>
          <w:lang w:val="en-US" w:eastAsia="zh-CN"/>
        </w:rPr>
        <w:t>管理办法</w:t>
      </w:r>
      <w:r>
        <w:rPr>
          <w:rFonts w:hint="default" w:ascii="Times New Roman" w:hAnsi="Times New Roman" w:eastAsia="方正仿宋_GBK" w:cs="Times New Roman"/>
          <w:spacing w:val="-6"/>
          <w:sz w:val="32"/>
          <w:szCs w:val="32"/>
          <w:lang w:val="en-US" w:eastAsia="zh-CN"/>
        </w:rPr>
        <w:t>（试行）（征求意见稿</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left="0" w:leftChars="0" w:firstLine="1520" w:firstLineChars="475"/>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意见反馈表</w:t>
      </w:r>
    </w:p>
    <w:p>
      <w:pPr>
        <w:adjustRightInd w:val="0"/>
        <w:snapToGrid w:val="0"/>
        <w:spacing w:line="590" w:lineRule="exact"/>
        <w:rPr>
          <w:rFonts w:hint="eastAsia" w:ascii="方正仿宋_GBK" w:eastAsia="方正仿宋_GBK"/>
          <w:sz w:val="32"/>
          <w:szCs w:val="32"/>
        </w:rPr>
      </w:pPr>
      <w:bookmarkStart w:id="1" w:name="_GoBack"/>
      <w:bookmarkEnd w:id="1"/>
    </w:p>
    <w:p>
      <w:pPr>
        <w:adjustRightInd w:val="0"/>
        <w:snapToGrid w:val="0"/>
        <w:spacing w:line="590" w:lineRule="exact"/>
        <w:rPr>
          <w:rFonts w:hint="eastAsia" w:ascii="方正仿宋_GBK" w:eastAsia="方正仿宋_GBK"/>
          <w:sz w:val="32"/>
          <w:szCs w:val="32"/>
        </w:rPr>
      </w:pPr>
    </w:p>
    <w:p>
      <w:pPr>
        <w:adjustRightInd w:val="0"/>
        <w:snapToGrid w:val="0"/>
        <w:spacing w:line="590" w:lineRule="exact"/>
        <w:rPr>
          <w:rFonts w:hint="eastAsia" w:ascii="方正仿宋_GBK" w:eastAsia="方正仿宋_GBK"/>
          <w:sz w:val="32"/>
          <w:szCs w:val="32"/>
        </w:rPr>
      </w:pPr>
    </w:p>
    <w:p>
      <w:pPr>
        <w:adjustRightInd w:val="0"/>
        <w:snapToGrid w:val="0"/>
        <w:spacing w:line="590" w:lineRule="exact"/>
        <w:jc w:val="right"/>
        <w:rPr>
          <w:rFonts w:hint="eastAsia" w:ascii="方正仿宋_GBK" w:eastAsia="方正仿宋_GBK"/>
          <w:sz w:val="32"/>
          <w:szCs w:val="32"/>
        </w:rPr>
      </w:pPr>
      <w:r>
        <w:rPr>
          <w:rFonts w:hint="eastAsia" w:eastAsia="方正仿宋_GBK"/>
          <w:sz w:val="32"/>
          <w:szCs w:val="32"/>
        </w:rPr>
        <w:t>广西壮族自治区住房和城乡建设厅</w:t>
      </w:r>
    </w:p>
    <w:p>
      <w:pPr>
        <w:pStyle w:val="20"/>
        <w:widowControl w:val="0"/>
        <w:adjustRightInd w:val="0"/>
        <w:snapToGrid w:val="0"/>
        <w:spacing w:before="0" w:beforeAutospacing="0" w:after="0" w:afterAutospacing="0" w:line="590" w:lineRule="exact"/>
        <w:ind w:left="1592" w:leftChars="200" w:right="1200" w:rightChars="400" w:hanging="992" w:hangingChars="310"/>
        <w:jc w:val="right"/>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22</w:t>
      </w:r>
      <w:r>
        <w:rPr>
          <w:rFonts w:ascii="Times New Roman" w:hAnsi="Times New Roman" w:eastAsia="方正仿宋_GBK" w:cs="Times New Roman"/>
          <w:sz w:val="32"/>
          <w:szCs w:val="32"/>
        </w:rPr>
        <w:t>日</w:t>
      </w:r>
    </w:p>
    <w:p>
      <w:pPr>
        <w:keepNext w:val="0"/>
        <w:keepLines w:val="0"/>
        <w:pageBreakBefore w:val="0"/>
        <w:widowControl/>
        <w:kinsoku/>
        <w:overflowPunct/>
        <w:topLinePunct w:val="0"/>
        <w:bidi w:val="0"/>
        <w:snapToGrid w:val="0"/>
        <w:spacing w:before="204" w:line="590" w:lineRule="exact"/>
        <w:ind w:firstLine="640" w:firstLineChars="200"/>
        <w:jc w:val="left"/>
        <w:textAlignment w:val="auto"/>
        <w:rPr>
          <w:rFonts w:ascii="Times New Roman" w:hAnsi="Times New Roman" w:eastAsia="方正仿宋_GBK"/>
          <w:sz w:val="32"/>
          <w:szCs w:val="32"/>
        </w:rPr>
      </w:pPr>
      <w:r>
        <w:rPr>
          <w:rFonts w:ascii="Times New Roman" w:hAnsi="Times New Roman" w:eastAsia="方正仿宋_GBK"/>
          <w:sz w:val="32"/>
          <w:szCs w:val="32"/>
        </w:rPr>
        <w:t>（</w:t>
      </w:r>
      <w:r>
        <w:rPr>
          <w:rFonts w:hint="eastAsia" w:ascii="方正仿宋_GBK" w:eastAsia="方正仿宋_GBK"/>
          <w:sz w:val="32"/>
          <w:szCs w:val="32"/>
        </w:rPr>
        <w:t>此件公开发布</w:t>
      </w:r>
      <w:r>
        <w:rPr>
          <w:rFonts w:ascii="Times New Roman" w:hAnsi="Times New Roman" w:eastAsia="方正仿宋_GBK"/>
          <w:sz w:val="32"/>
          <w:szCs w:val="32"/>
        </w:rPr>
        <w:t>）</w:t>
      </w:r>
    </w:p>
    <w:p>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1592" w:leftChars="200" w:right="1200" w:rightChars="400" w:hanging="992" w:hangingChars="310"/>
        <w:jc w:val="both"/>
        <w:textAlignment w:val="auto"/>
        <w:rPr>
          <w:rFonts w:hint="eastAsia" w:ascii="Times New Roman" w:hAnsi="Times New Roman" w:eastAsia="方正仿宋_GBK" w:cs="Times New Roman"/>
          <w:sz w:val="32"/>
          <w:szCs w:val="32"/>
          <w:lang w:eastAsia="zh-CN"/>
        </w:rPr>
        <w:sectPr>
          <w:footerReference r:id="rId3" w:type="default"/>
          <w:footerReference r:id="rId4" w:type="even"/>
          <w:pgSz w:w="11906" w:h="16838"/>
          <w:pgMar w:top="1928" w:right="1418" w:bottom="1814" w:left="1418" w:header="851" w:footer="1531" w:gutter="0"/>
          <w:paperSrc/>
          <w:pgNumType w:fmt="decimal" w:start="1"/>
          <w:cols w:space="0" w:num="1"/>
          <w:titlePg/>
          <w:rtlGutter w:val="0"/>
          <w:docGrid w:type="linesAndChars" w:linePitch="408" w:charSpace="0"/>
        </w:sectPr>
      </w:pPr>
    </w:p>
    <w:p>
      <w:pPr>
        <w:widowControl/>
        <w:shd w:val="clear" w:color="auto" w:fill="FFFFFF"/>
        <w:suppressAutoHyphens/>
        <w:adjustRightInd w:val="0"/>
        <w:snapToGrid w:val="0"/>
        <w:spacing w:before="0" w:beforeAutospacing="0" w:after="0" w:afterAutospacing="0" w:line="580" w:lineRule="exact"/>
        <w:ind w:firstLine="0" w:firstLineChars="0"/>
        <w:jc w:val="both"/>
        <w:outlineLvl w:val="0"/>
        <w:rPr>
          <w:rFonts w:hint="eastAsia" w:ascii="方正黑体_GBK" w:hAnsi="方正黑体_GBK" w:eastAsia="方正黑体_GBK" w:cs="方正黑体_GBK"/>
          <w:color w:val="000000"/>
          <w:kern w:val="2"/>
          <w:sz w:val="32"/>
          <w:szCs w:val="32"/>
          <w:lang w:val="en-US" w:eastAsia="zh-CN" w:bidi="ar"/>
        </w:rPr>
      </w:pPr>
      <w:r>
        <w:rPr>
          <w:rFonts w:ascii="方正黑体_GBK" w:hAnsi="方正黑体_GBK" w:eastAsia="方正黑体_GBK" w:cs="方正黑体_GBK"/>
          <w:color w:val="000000"/>
          <w:kern w:val="2"/>
          <w:sz w:val="32"/>
          <w:szCs w:val="32"/>
          <w:lang w:val="en-US" w:eastAsia="zh-CN" w:bidi="ar"/>
        </w:rPr>
        <w:t>附件</w:t>
      </w:r>
      <w:r>
        <w:rPr>
          <w:rFonts w:hint="eastAsia" w:ascii="方正黑体_GBK" w:hAnsi="方正黑体_GBK" w:eastAsia="方正黑体_GBK" w:cs="方正黑体_GBK"/>
          <w:color w:val="000000"/>
          <w:kern w:val="2"/>
          <w:sz w:val="32"/>
          <w:szCs w:val="32"/>
          <w:lang w:val="en-US" w:eastAsia="zh-CN" w:bidi="ar"/>
        </w:rPr>
        <w:t>1</w:t>
      </w:r>
    </w:p>
    <w:p>
      <w:pPr>
        <w:pStyle w:val="2"/>
        <w:keepNext w:val="0"/>
        <w:keepLines w:val="0"/>
        <w:pageBreakBefore w:val="0"/>
        <w:widowControl w:val="0"/>
        <w:kinsoku/>
        <w:wordWrap/>
        <w:overflowPunct/>
        <w:topLinePunct w:val="0"/>
        <w:autoSpaceDE/>
        <w:autoSpaceDN/>
        <w:bidi w:val="0"/>
        <w:adjustRightInd/>
        <w:snapToGrid/>
        <w:spacing w:line="590" w:lineRule="exact"/>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eastAsia="方正小标宋_GBK"/>
          <w:color w:val="auto"/>
          <w:sz w:val="44"/>
          <w:lang w:eastAsia="zh-CN"/>
        </w:rPr>
      </w:pPr>
      <w:r>
        <w:rPr>
          <w:rFonts w:hint="eastAsia" w:ascii="方正小标宋_GBK" w:eastAsia="方正小标宋_GBK"/>
          <w:color w:val="auto"/>
          <w:sz w:val="44"/>
          <w:lang w:eastAsia="zh-CN"/>
        </w:rPr>
        <w:t>广西壮族自治区房屋建筑和市政基础设施</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仿宋_GBK" w:hAnsi="方正仿宋_GBK" w:eastAsia="方正仿宋_GBK" w:cs="方正仿宋_GBK"/>
          <w:color w:val="auto"/>
          <w:sz w:val="44"/>
          <w:lang w:eastAsia="zh-CN"/>
        </w:rPr>
      </w:pPr>
      <w:r>
        <w:rPr>
          <w:rFonts w:hint="eastAsia" w:ascii="方正小标宋_GBK" w:eastAsia="方正小标宋_GBK"/>
          <w:color w:val="auto"/>
          <w:sz w:val="44"/>
          <w:lang w:eastAsia="zh-CN"/>
        </w:rPr>
        <w:t>工程建设项目招标</w:t>
      </w:r>
      <w:r>
        <w:rPr>
          <w:rFonts w:hint="eastAsia" w:ascii="方正仿宋_GBK" w:hAnsi="方正仿宋_GBK" w:eastAsia="方正仿宋_GBK" w:cs="方正仿宋_GBK"/>
          <w:color w:val="auto"/>
          <w:sz w:val="44"/>
          <w:lang w:eastAsia="zh-CN"/>
        </w:rPr>
        <w:t>“</w:t>
      </w:r>
      <w:r>
        <w:rPr>
          <w:rFonts w:hint="eastAsia" w:ascii="方正小标宋_GBK" w:eastAsia="方正小标宋_GBK"/>
          <w:color w:val="auto"/>
          <w:sz w:val="44"/>
          <w:lang w:eastAsia="zh-CN"/>
        </w:rPr>
        <w:t>评定分离</w:t>
      </w:r>
      <w:r>
        <w:rPr>
          <w:rFonts w:hint="eastAsia" w:ascii="方正仿宋_GBK" w:hAnsi="方正仿宋_GBK" w:eastAsia="方正仿宋_GBK" w:cs="方正仿宋_GBK"/>
          <w:color w:val="auto"/>
          <w:sz w:val="44"/>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管理办法（试行）</w:t>
      </w:r>
    </w:p>
    <w:p>
      <w:pPr>
        <w:spacing w:line="590" w:lineRule="exact"/>
        <w:ind w:firstLine="0" w:firstLineChars="0"/>
        <w:jc w:val="center"/>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lang w:eastAsia="zh-CN"/>
        </w:rPr>
        <w:t>（征求意见稿）</w:t>
      </w:r>
    </w:p>
    <w:p>
      <w:pPr>
        <w:spacing w:line="590" w:lineRule="exact"/>
        <w:jc w:val="center"/>
        <w:rPr>
          <w:rFonts w:hint="eastAsia" w:ascii="方正黑体_GBK" w:hAnsi="方正黑体_GBK" w:eastAsia="方正黑体_GBK" w:cs="方正黑体_GBK"/>
          <w:sz w:val="32"/>
          <w:szCs w:val="32"/>
        </w:rPr>
      </w:pPr>
    </w:p>
    <w:p>
      <w:pPr>
        <w:spacing w:line="59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 xml:space="preserve"> 总则</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第一条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为进一步深化工程建设招投标领域</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放管服</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改革，落实招标人主体责任，持续优化营商环境，推动建筑业高质量发展，根据《中华人民共和国招标投标法》《中华人民共和国招标投标法实施条例》《国务院办公厅关于创新完善体制机制推动招标投标市场规范健康发展的意见》等文件精神，结合我区实际，制定本办法。</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第二条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本办法适用于广西壮族自治区行政区域内依法必须进行招标的房屋建筑和市政基础设施工程采用</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评定分离</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方式的项目。招标人可按照自愿原则，采用</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评定分离</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方式开展招标工作。</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第三条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本办法所称</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评定分离</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，是指将</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评标委员会评标</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和</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招标人定标</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作为相对独立的两个环节。评标环节，由评标委员会按照招标文件确定的评标标准和方法独立开展评标，向招标人推荐不排序的中标候选人；定标环节，由招标人组建的定标委员会，根据招标文件确定的定标程序和方法，从评标委员会推荐的中标候选人中自主确定中标人。</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第四条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采用</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评定分离</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方式的招标活动应当遵循权责统一、公平公正、公开透明、竞争择优、廉洁高效的原则。</w:t>
      </w:r>
    </w:p>
    <w:p>
      <w:pPr>
        <w:spacing w:line="59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 xml:space="preserve"> 评标</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第五条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评标委员会应当按照招标文件规定的评标标准和方法进行评标，按照评标结果的优劣顺序原则上推荐不超过3个不排序的合格中标候选人，并形成评标报告，在评标完成后提交给招标人。</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因否决不合格投标导致有效投标人不足3个时，评标委员会应对是否具有竞争性进行判定，评标委员会判定投标仍然具有竞争的，所有有效投标人均推荐为中标候选人。</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第六条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评标报告应当明确记录中标候选人的优势、缺点、风险等评审情况和推荐理由，并对技术、质量、安全、工期等方面提供技术建议。</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招标人应当在中标候选人公示前审查评标委员会提交的书面评标报告，发现异常情形的，依照规定程序进行复核，确认存在问题的，依照法定程序予以纠正。招标人不得擅自改变评标委员会评标结果。</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第七条</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 xml:space="preserve"> 招标人应当自收到评标报告之日起3日内公示评标结果，中标候选人公示应明确不排序的中标候选人，公示期不得少于3个工作日。中标候选人公示时应将定标时间、定标地点等定标活动相关信息一并公示。</w:t>
      </w:r>
    </w:p>
    <w:p>
      <w:pPr>
        <w:spacing w:line="59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第三章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定标</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第八条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招标人在定标过程中应对中标候选人进行定标核验。相关核验内容应在招标文件中载明。招标人在定标会议前进行核验需要进行考察或质询的，应当在招标文件中明确考察或质询内容。</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招标人若决定开展定标考察、质询的，应选择3名及以上单数具备相关业务知识和能力的人员组成考察、质询小组，按招标文件载明考察或质询内容，在定标会议召开前开展考察、质询。考察、质询小组不得在考察、质询时与中标候选人就投标价格、投标方案等实质性内容进行谈判。考察、质询结束后，应形成客观公正、不带倾向性的考察、质询报告，经考察、质询小组全体成员签字确认后密封保存，于定标会议开始后，现场提交定标委员会。</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第九条</w:t>
      </w:r>
      <w:r>
        <w:rPr>
          <w:rFonts w:hint="eastAsia" w:ascii="方正楷体_GBK" w:hAnsi="方正楷体_GBK" w:eastAsia="方正楷体_GBK" w:cs="方正楷体_GBK"/>
          <w:sz w:val="32"/>
          <w:szCs w:val="32"/>
          <w:lang w:val="en-US" w:eastAsia="zh-CN"/>
        </w:rPr>
        <w:t xml:space="preserve"> </w:t>
      </w:r>
      <w:r>
        <w:rPr>
          <w:rFonts w:hint="eastAsia" w:ascii="Times New Roman" w:hAnsi="Times New Roman" w:eastAsia="方正仿宋_GBK" w:cs="Times New Roman"/>
          <w:sz w:val="32"/>
          <w:szCs w:val="32"/>
        </w:rPr>
        <w:t xml:space="preserve"> 招标人应在中标候选人公示期满后10日内召开定标会议。如有异议、投诉等特殊情况的，定标可以顺延至异议答复和投诉处理结束后进行。</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定标会议原则上应在项目交易地的公共资源交易中心进行，并全程录音录像。</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第十条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定标委员会由招标人组建，成员数量为5人及以上单数，招标人单位成员不得低于成员总数的三分之二。定标委员会组长由招标人确定，原则上由招标人的法定代表人、主要负责人或分管负责人担任，其他成员可由招标人自行选定。</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定标委员会成员名单在中标结果确定前应当保密。</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定标委员会成员在定标期间不得与任何投标人或者其他利害关系人私下接触。不得收受投标人、中介机构、其他利害关系人的财物或者好处。定标委员会成员应当客观、公正地履行职责，遵守职业道德，并对所提出的定标意见承担相应的责任。</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 xml:space="preserve">第十一条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定标委员会成员有下列情形之一的，应当回避：</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（一）与中标候选人有经济利益关系，或为其相关负责人及其近亲属，或存在其它可能影响定标公正性的人员；</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（二）评标委员会（包括招标人评审代表）、定标考察或质询组成员；</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（三）曾因招标投标违法违规行为受到行政处罚或刑事处罚的；</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（四）法律法规规定的其他情形。</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 xml:space="preserve">第十二条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定标方法应在招标文件中明确。定标方法可采用下列方法：</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票决法。定标委员会成员独立行使投票权，每人投票支持一个中标候选人，得票数最高的确定为中标人。当最高得票数相同时，对得票数相同的中标候选人再次进行投票确定中标人。若因并列无法确定前两名时，由定标委员会按照随机选取方式确定中标人。具体细则应在招标文件中明确。</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定标委员会成员不得投弃权票。票决应当采用记名方式并注明投票理由。</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集体议事法。定标委员会成员集体商议，各自对通过核验的中标候选人发表意见，最终由定标委员会组长综合各成员意见确定中标人。定标委员会成员必须出具明确的意见，不得出具无意见或者意见含糊其辞。所有定标委员会成员的意见应当形成书面记录，并由定标委员会成员签字确认。</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（三）其他方法。招标人可以结合项目特点和自身实际，本着公平公正的原则，制定其他定标方法，并在招标文件中明确。</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第十三条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招标人应根据招标文件明确的定标因素及优先顺序，并参考评标委员会评审意见，自主研究确定中标人。定标因素可以参考（但不限于）以下因素：</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（一）价格因素：主要包括报价高低、是否存在漏项缺项、主要材料报价的合理性、不平衡报价情况等；</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（二）企业匹配性：主要包括企业实力、近年的财务状况、过往业绩（含业绩影响力、难易程度）等；</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（三）企业信誉：主要包括企业信用情况、过往业绩履约情况、工程质量安全管理情况、施工组织能力、未结诉讼情况等；</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（四）投标方案：主要包括技术标情况、工程建设重难点解决方案、主要材料品牌等；</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（五）拟派团队能力与水平：主要包括团队主要负责人类似工程业绩、拟派项目团队人员的资信实力等；</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（六）分包承载能力：主要包括中标后拟分包的工程范围、拟分包的单位和拟分包劳务团队的实力表现等；</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（七）考察、质询报告（如有）；</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（八）现场面试情况（如有）</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（九）招标人认为需要考量的其他因素。</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第十四条</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 xml:space="preserve"> 招标人应当在定标工作完成后3日内发布中标结果公示，公示期不得少于3个工作日。中标结果公示应当载明以下内容：</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（一）拟定中标人的名称、投标价格、项目负责人等信息；</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（二）采用票决法的，需载明推荐中标人的得票情况；采用集体议事法的，需载明定标委员会组长推荐中标人的理由；</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（三）提出异议及投诉的渠道方式；</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（四）法律法规及招标文件规定公示的其他内容。</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对中标结果公示有异议的，应当在中标结果公示发布之日起3日内提出，招标人应当自收到异议之日起3日内作出答复。作出答复前，应当暂停招标投标活动。中标候选人公示期间已经处理过的异议或投诉，投标人或者其他利害关系人不得以相同理由再次提出。</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第十五条</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 xml:space="preserve"> 定标委员会应当形成书面定标报告，包括定标时间、定标地点、定标委员会名单、定标程序、定标方法、考察或质询情况（如有）、定标理由、定标结果等内容。招标人应将定标报告作为招标投标情况书面报告的组成部分，在中标人确定后15日内向项目招标投标行政监督部门报告。</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第十六条</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 xml:space="preserve"> 定标完成后，招标人应将定标全过程相关的纸质、电子、录音录像等定标资料作为档案保存，按照档案管理的有关规定执行。</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第十七条</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 xml:space="preserve"> 对中标人放弃中标、不可抗力不能履行合同、不按照招标文件要求缴纳履约保证金、不符合投标或中标条件、被查实存在影响中标结果的违法行为等情形，招标人可以由原定标委员会在其他中标候选人中重新确定中标人，也可以重新组织招标。</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对中标人以非正当理由放弃中标或被依法依规取消中标资格的，招标人应当向有关行政监督部门报告。</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第十八条</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 xml:space="preserve"> 招标人应当及时组建监督小组，监督小组原则上由3人及以上单数组成，为招标人本单位或上级单位纪检监察人员或审计人员、工程建设领域相关专业技术人员及职工代表。</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定标监督小组成员不得同时兼任评标委员会成员、定标委员会成员。定标监督小组成员与投标人存在利害关系的，应主动回避，并书面说明回避理由。</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定标监督小组对定标活动全过程进行监督，及时记录、指出、制止违反程序及纪律的行为，但不得就评标、定标涉及的实质内容发表意见或者参与定标讨论。发现定标委员会成员存在违反程序及纪律的行为被指出后仍拒绝纠正的、发现定标活动存在其他违反相关规定行为的，定标监督小组应如实记录并及时报告招标人单位主要负责人、行政监督部门。</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监督工作完成后应撰写定标监督情况报告，具体内容包括：监督的环节、过程情况、监督是否发现违法违规行为，形成监督结论。</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 xml:space="preserve">第十九条 </w:t>
      </w:r>
      <w:r>
        <w:rPr>
          <w:rFonts w:hint="eastAsia" w:ascii="方正楷体_GBK" w:hAnsi="方正楷体_GBK" w:eastAsia="方正楷体_GBK" w:cs="方正楷体_GBK"/>
          <w:sz w:val="32"/>
          <w:szCs w:val="32"/>
          <w:lang w:val="en-US" w:eastAsia="zh-CN"/>
        </w:rPr>
        <w:t xml:space="preserve"> </w:t>
      </w:r>
      <w:r>
        <w:rPr>
          <w:rFonts w:hint="eastAsia" w:ascii="Times New Roman" w:hAnsi="Times New Roman" w:eastAsia="方正仿宋_GBK" w:cs="Times New Roman"/>
          <w:sz w:val="32"/>
          <w:szCs w:val="32"/>
        </w:rPr>
        <w:t>招标人、定标委员会成员及相关工作人员应当严格遵守保密规定，不得以任何形式向外透露定标委员会成员名单、考察或质询报告、中标人推荐以及与定标有关的其他情况。招标人要切实履行主体责任，对整个招标和定标过程负责。</w:t>
      </w:r>
    </w:p>
    <w:p>
      <w:pPr>
        <w:spacing w:line="59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第四章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其他</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第二十条</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 xml:space="preserve"> 本办法由广西壮族自治区住房和城乡建设厅负责解释。本办法主要涉及</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评定分离</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的评标定标环节，本办法未提及事项按照现行招标投标法律法规规章等要求执行。</w:t>
      </w:r>
    </w:p>
    <w:p>
      <w:pPr>
        <w:spacing w:line="590" w:lineRule="exact"/>
        <w:ind w:firstLine="640" w:firstLineChars="200"/>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第二十一条</w:t>
      </w:r>
      <w:r>
        <w:rPr>
          <w:rFonts w:hint="eastAsia" w:ascii="方正楷体_GBK" w:hAnsi="方正楷体_GBK" w:eastAsia="方正楷体_GBK" w:cs="方正楷体_GBK"/>
          <w:sz w:val="32"/>
          <w:szCs w:val="32"/>
          <w:lang w:val="en-US" w:eastAsia="zh-CN"/>
        </w:rPr>
        <w:t xml:space="preserve"> </w:t>
      </w:r>
      <w:r>
        <w:rPr>
          <w:rFonts w:hint="eastAsia" w:ascii="Times New Roman" w:hAnsi="Times New Roman" w:eastAsia="方正仿宋_GBK" w:cs="Times New Roman"/>
          <w:sz w:val="32"/>
          <w:szCs w:val="32"/>
        </w:rPr>
        <w:t xml:space="preserve"> 本办法自印发之日起试行实施，有效期2年。</w:t>
      </w:r>
    </w:p>
    <w:p>
      <w:pPr>
        <w:spacing w:line="590" w:lineRule="exact"/>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sz w:val="32"/>
          <w:szCs w:val="32"/>
        </w:rPr>
      </w:pPr>
      <w:r>
        <w:rPr>
          <w:rFonts w:hint="eastAsia" w:ascii="Times New Roman" w:hAnsi="Times New Roman" w:eastAsia="方正仿宋_GBK" w:cs="Times New Roman"/>
          <w:sz w:val="32"/>
          <w:szCs w:val="32"/>
        </w:rPr>
        <w:br w:type="page"/>
      </w:r>
      <w:r>
        <w:rPr>
          <w:rFonts w:hint="eastAsia" w:ascii="方正黑体_GBK" w:hAnsi="方正黑体_GBK" w:eastAsia="方正黑体_GBK" w:cs="方正黑体_GBK"/>
          <w:sz w:val="32"/>
          <w:szCs w:val="32"/>
        </w:rPr>
        <w:t>附件1-1</w:t>
      </w:r>
    </w:p>
    <w:p>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定标会议流程（示例）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定标会议由定标委员会组长主持，可安排1至2名本单位会务工作人员（或社会代理机构工作人员或公共资源交易中心工作人员），负责定标会议签到、身份核验、电子通讯设备存储、定标过程记录和组织服务保障工作。定标会议按以下流程进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（1）入场前核对定标人员身份。招标人现场核对定标委员会成员及与会人员身份信息，并经监督人员现场确认，由会务工作人员引领至定标会议室。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（2）集中存放通讯设备。参加定标会议人员随身携带的具有通讯功能的电子设备及通讯工具，须在进入封闭评定标区前，交由会务工作人员统一集中存放在保密柜中。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（3）确认定标委员会成员回避情况。招标人委托的项目负责人宣布中标候选人名称。定标委员会成员存在需要回避事由的应主动提出，招标人办理补充定标委员会成员事宜。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（4）签署承诺书。定标委员会全体成员应签署承诺书（格式附后），对定标工作涉及的廉政、诚信、保密等方面进行承诺。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（5）宣布纪律。监督人员宣布定标会议纪律。宣布纪律环节完成后，除定标委员会、监督人员和招标人委托的现场组织人员外，其他人员不得在场。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（6）招标人委托的项目负责人向定标委员会汇报对评标报告及评标委员会推荐的中标候选人有关审查情况和定标办法及有关要求。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（7）如有考察、质询的，由考察、质询小组代表递交对中标候选人的考察、质询情况报告。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8）如有现场面试，应在中标候选人公示时，予以明确应到场人员及到场时间，未按约定时间到场的视为放弃。定标委员会成员根据招标文件的面试内容，组织中标候选人按照公示的顺序进行面试。中标候选人应派出招标文件要求的面试人员在定标会上进行定标面试。定标委员会应逐一核对面试人员身份，无法提供有效身份证明文件的，不得接受其参加面试。面试内容由招标人结合项目实际需求在招标文件确定，但不得存在违反公平竞争方面的内容和要求。定标现场面试依次单独进行，面试完成后，面试人员要按照现场工作人员指引离场，不得私下接触招标人、定标委员会成员以及与本次招标、评标、定标等有关的其他人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（9）按照招标文件规定的定标方法进行定标，确定中标人，形成定标报告并经定标委员会全体成员签字确认。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定标会议应当在公共资源交易中心进行，招标人应当在收到评标报告后向公共资源交易中心预约场地。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定标会议召开前，会务工作人员协助招标人组织定标委员会成员入场、开启监控设备。定标会议期间，会务工作人员仅负责协助场外会议服务保障和提供系统、设备技术支持，不得随意进入定标会议场地，因系统或设备故障等原因，确需进入定标会议场内提供技术服务的，须经定标委员会和定标监督小组现场同意方可进入会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定标委员会严格按照定标方案等规范定标，不得临时动议。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根据定标办法，结合评标委员会评标报告和招标人委托的项目负责人有关汇报情况、中标候选人考察、质询、面试情况等进行定标，确定中标人1名。</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sz w:val="32"/>
          <w:szCs w:val="32"/>
        </w:rPr>
        <w:sectPr>
          <w:headerReference r:id="rId5" w:type="default"/>
          <w:footerReference r:id="rId6" w:type="default"/>
          <w:pgSz w:w="11906" w:h="16838"/>
          <w:pgMar w:top="1928" w:right="1417" w:bottom="1814" w:left="1417" w:header="720" w:footer="1531" w:gutter="0"/>
          <w:paperSrc/>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承诺书（示例）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我自愿担任本项目的定标委员会成员，在此郑重承诺：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严格遵守《中华人民共和国招标投标法》《中华人民共和国保守国家秘密法》等相关法律及有关部门关于招投标的法规、规章，维护国家利益、公共利益和他人利益。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客观公正地履行职责，遵守职业道德，独立、负责地为本项目提供真实、可靠合理的定标意见，并对提出的评审意见承担个人责任。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履行相关保密义务，不透露定标委员会成员名单、中标人推荐以及与定标有关的其他情况，保守定标过程中所有商业秘密。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遵守定标纪律，不私下接触投标人或者其他利害关系人，不收受他人的财物或者其他好处，自觉抵制定标过程中一切不正当要求。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严格遵守定标委员会成员回避制度，当发现自己与投标人有隶属关系、合作经营关系以及其他利益关系时，绝不隐瞒，主动回避。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自觉抵制招投标违法违规行为，积极配合有关部门的调查取证工作。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7.</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自觉服从监督部门的监督和管理。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以上承诺如有违反，本人愿意接受有关行政机关依法做出的任何行政处罚和处分。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2172" w:rightChars="724" w:firstLine="640" w:firstLineChars="200"/>
        <w:jc w:val="righ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承诺人（签字）：</w:t>
      </w:r>
    </w:p>
    <w:p>
      <w:pPr>
        <w:keepNext w:val="0"/>
        <w:keepLines w:val="0"/>
        <w:pageBreakBefore w:val="0"/>
        <w:widowControl w:val="0"/>
        <w:kinsoku/>
        <w:wordWrap/>
        <w:overflowPunct/>
        <w:topLinePunct w:val="0"/>
        <w:autoSpaceDE/>
        <w:autoSpaceDN/>
        <w:bidi w:val="0"/>
        <w:adjustRightInd/>
        <w:snapToGrid/>
        <w:spacing w:line="520" w:lineRule="exact"/>
        <w:ind w:right="2172" w:rightChars="724" w:firstLine="640" w:firstLineChars="200"/>
        <w:jc w:val="righ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承诺日期：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0" w:firstLineChars="0"/>
        <w:jc w:val="left"/>
        <w:textAlignment w:val="auto"/>
        <w:outlineLvl w:val="9"/>
        <w:rPr>
          <w:rFonts w:hint="eastAsia" w:ascii="方正黑体_GBK" w:hAnsi="方正黑体_GBK" w:eastAsia="方正黑体_GBK" w:cs="方正黑体_GBK"/>
          <w:color w:val="auto"/>
          <w:spacing w:val="0"/>
          <w:kern w:val="2"/>
          <w:sz w:val="32"/>
          <w:szCs w:val="32"/>
          <w:lang w:val="en-US" w:eastAsia="zh-CN" w:bidi="ar"/>
        </w:rPr>
      </w:pPr>
      <w:r>
        <w:rPr>
          <w:rFonts w:hint="default" w:eastAsia="方正黑体_GBK" w:cs="Times New Roman"/>
          <w:color w:val="auto"/>
          <w:spacing w:val="0"/>
          <w:kern w:val="2"/>
          <w:sz w:val="32"/>
          <w:szCs w:val="32"/>
          <w:lang w:val="en-US" w:eastAsia="zh-CN" w:bidi="ar"/>
        </w:rPr>
        <w:br w:type="page"/>
      </w:r>
      <w:r>
        <w:rPr>
          <w:rFonts w:hint="eastAsia" w:ascii="方正黑体_GBK" w:hAnsi="方正黑体_GBK" w:eastAsia="方正黑体_GBK" w:cs="方正黑体_GBK"/>
          <w:color w:val="auto"/>
          <w:spacing w:val="0"/>
          <w:kern w:val="2"/>
          <w:sz w:val="32"/>
          <w:szCs w:val="32"/>
          <w:lang w:val="en-US" w:eastAsia="zh-CN" w:bidi="ar"/>
        </w:rPr>
        <w:t>附件1-2</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color w:val="auto"/>
          <w:spacing w:val="0"/>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outlineLvl w:val="0"/>
        <w:rPr>
          <w:rFonts w:hint="default" w:ascii="Times New Roman" w:hAnsi="Times New Roman" w:eastAsia="方正小标宋简体" w:cs="Times New Roman"/>
          <w:color w:val="auto"/>
          <w:spacing w:val="0"/>
          <w:kern w:val="2"/>
          <w:sz w:val="44"/>
          <w:szCs w:val="44"/>
          <w:lang w:val="en-US" w:eastAsia="zh-CN" w:bidi="ar"/>
        </w:rPr>
      </w:pPr>
      <w:r>
        <w:rPr>
          <w:rFonts w:hint="eastAsia" w:ascii="Times New Roman" w:hAnsi="Times New Roman" w:eastAsia="方正小标宋简体" w:cs="Times New Roman"/>
          <w:color w:val="auto"/>
          <w:spacing w:val="0"/>
          <w:kern w:val="2"/>
          <w:sz w:val="44"/>
          <w:szCs w:val="44"/>
          <w:lang w:val="en-US" w:eastAsia="zh-CN" w:bidi="ar"/>
        </w:rPr>
        <w:t>票决定标个人</w:t>
      </w:r>
      <w:r>
        <w:rPr>
          <w:rFonts w:hint="default" w:ascii="Times New Roman" w:hAnsi="Times New Roman" w:eastAsia="方正小标宋简体" w:cs="Times New Roman"/>
          <w:color w:val="auto"/>
          <w:spacing w:val="0"/>
          <w:kern w:val="2"/>
          <w:sz w:val="44"/>
          <w:szCs w:val="44"/>
          <w:lang w:val="en-US" w:eastAsia="zh-CN" w:bidi="ar"/>
        </w:rPr>
        <w:t>投票</w:t>
      </w:r>
      <w:r>
        <w:rPr>
          <w:rFonts w:hint="eastAsia" w:ascii="Times New Roman" w:hAnsi="Times New Roman" w:eastAsia="方正小标宋简体" w:cs="Times New Roman"/>
          <w:color w:val="auto"/>
          <w:spacing w:val="0"/>
          <w:kern w:val="2"/>
          <w:sz w:val="44"/>
          <w:szCs w:val="44"/>
          <w:lang w:val="en-US" w:eastAsia="zh-CN" w:bidi="ar"/>
        </w:rPr>
        <w:t>表（第  轮）</w:t>
      </w:r>
      <w:r>
        <w:rPr>
          <w:rFonts w:hint="default" w:ascii="Times New Roman" w:hAnsi="Times New Roman" w:eastAsia="方正小标宋简体" w:cs="Times New Roman"/>
          <w:color w:val="auto"/>
          <w:spacing w:val="0"/>
          <w:kern w:val="2"/>
          <w:sz w:val="44"/>
          <w:szCs w:val="44"/>
          <w:lang w:val="en-US" w:eastAsia="zh-CN" w:bidi="ar"/>
        </w:rPr>
        <w:t>（示例）</w:t>
      </w:r>
    </w:p>
    <w:p>
      <w:pPr>
        <w:pStyle w:val="2"/>
        <w:keepNext w:val="0"/>
        <w:keepLines w:val="0"/>
        <w:pageBreakBefore w:val="0"/>
        <w:widowControl w:val="0"/>
        <w:kinsoku/>
        <w:wordWrap/>
        <w:overflowPunct/>
        <w:topLinePunct w:val="0"/>
        <w:autoSpaceDN/>
        <w:bidi w:val="0"/>
        <w:adjustRightInd/>
        <w:snapToGrid/>
        <w:spacing w:line="590" w:lineRule="exact"/>
        <w:textAlignment w:val="auto"/>
        <w:rPr>
          <w:rFonts w:hint="default"/>
          <w:lang w:val="en-US" w:eastAsia="zh-CN"/>
        </w:rPr>
      </w:pPr>
    </w:p>
    <w:tbl>
      <w:tblPr>
        <w:tblStyle w:val="22"/>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3"/>
        <w:gridCol w:w="6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lang w:val="en-US" w:eastAsia="zh-CN"/>
              </w:rPr>
              <w:t>招标项目名称及编号</w:t>
            </w:r>
          </w:p>
        </w:tc>
        <w:tc>
          <w:tcPr>
            <w:tcW w:w="60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eastAsia" w:ascii="方正仿宋_GBK" w:hAnsi="方正仿宋_GBK" w:eastAsia="方正仿宋_GBK" w:cs="方正仿宋_GBK"/>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lang w:val="en-US" w:eastAsia="zh-CN"/>
              </w:rPr>
              <w:t>定标方法</w:t>
            </w:r>
          </w:p>
        </w:tc>
        <w:tc>
          <w:tcPr>
            <w:tcW w:w="60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eastAsia" w:ascii="方正仿宋_GBK" w:hAnsi="方正仿宋_GBK" w:eastAsia="方正仿宋_GBK" w:cs="方正仿宋_GBK"/>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lang w:val="en-US" w:eastAsia="zh-CN"/>
              </w:rPr>
              <w:t>中标候选人</w:t>
            </w:r>
          </w:p>
        </w:tc>
        <w:tc>
          <w:tcPr>
            <w:tcW w:w="60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eastAsia" w:ascii="方正仿宋_GBK" w:hAnsi="方正仿宋_GBK" w:eastAsia="方正仿宋_GBK" w:cs="方正仿宋_GBK"/>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lang w:val="en-US" w:eastAsia="zh-CN"/>
              </w:rPr>
              <w:t>定标要素</w:t>
            </w:r>
          </w:p>
        </w:tc>
        <w:tc>
          <w:tcPr>
            <w:tcW w:w="6022"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firstLine="0" w:firstLineChars="0"/>
              <w:jc w:val="both"/>
              <w:textAlignment w:val="auto"/>
              <w:rPr>
                <w:rFonts w:hint="eastAsia" w:ascii="方正仿宋_GBK" w:hAnsi="方正仿宋_GBK" w:eastAsia="方正仿宋_GBK" w:cs="方正仿宋_GBK"/>
                <w:color w:val="auto"/>
                <w:kern w:val="2"/>
                <w:sz w:val="32"/>
                <w:szCs w:val="24"/>
                <w:lang w:val="en-US" w:eastAsia="zh-CN" w:bidi="ar-SA"/>
              </w:rPr>
            </w:pPr>
            <w:r>
              <w:rPr>
                <w:rFonts w:hint="eastAsia" w:ascii="方正仿宋_GBK" w:hAnsi="方正仿宋_GBK" w:eastAsia="方正仿宋_GBK" w:cs="方正仿宋_GBK"/>
                <w:color w:val="auto"/>
                <w:kern w:val="2"/>
                <w:sz w:val="32"/>
                <w:szCs w:val="24"/>
                <w:lang w:val="en-US" w:eastAsia="zh-CN" w:bidi="ar-SA"/>
              </w:rPr>
              <w:t>□一、价格因素；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方正仿宋_GBK" w:hAnsi="方正仿宋_GBK" w:eastAsia="方正仿宋_GBK" w:cs="方正仿宋_GBK"/>
                <w:color w:val="auto"/>
                <w:szCs w:val="24"/>
                <w:lang w:eastAsia="zh-CN"/>
              </w:rPr>
            </w:pPr>
            <w:r>
              <w:rPr>
                <w:rFonts w:hint="eastAsia" w:ascii="方正仿宋_GBK" w:hAnsi="方正仿宋_GBK" w:eastAsia="方正仿宋_GBK" w:cs="方正仿宋_GBK"/>
                <w:color w:val="auto"/>
                <w:szCs w:val="24"/>
                <w:lang w:eastAsia="zh-CN"/>
              </w:rPr>
              <w:t>□二、企业匹配性；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方正仿宋_GBK" w:hAnsi="方正仿宋_GBK" w:eastAsia="方正仿宋_GBK" w:cs="方正仿宋_GBK"/>
                <w:color w:val="auto"/>
                <w:szCs w:val="24"/>
                <w:lang w:eastAsia="zh-CN"/>
              </w:rPr>
            </w:pPr>
            <w:r>
              <w:rPr>
                <w:rFonts w:hint="eastAsia" w:ascii="方正仿宋_GBK" w:hAnsi="方正仿宋_GBK" w:eastAsia="方正仿宋_GBK" w:cs="方正仿宋_GBK"/>
                <w:color w:val="auto"/>
                <w:szCs w:val="24"/>
                <w:lang w:eastAsia="zh-CN"/>
              </w:rPr>
              <w:t>□三、企业信誉；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方正仿宋_GBK" w:hAnsi="方正仿宋_GBK" w:eastAsia="方正仿宋_GBK" w:cs="方正仿宋_GBK"/>
                <w:color w:val="auto"/>
                <w:szCs w:val="24"/>
                <w:lang w:eastAsia="zh-CN"/>
              </w:rPr>
            </w:pPr>
            <w:r>
              <w:rPr>
                <w:rFonts w:hint="eastAsia" w:ascii="方正仿宋_GBK" w:hAnsi="方正仿宋_GBK" w:eastAsia="方正仿宋_GBK" w:cs="方正仿宋_GBK"/>
                <w:color w:val="auto"/>
                <w:szCs w:val="24"/>
                <w:lang w:eastAsia="zh-CN"/>
              </w:rPr>
              <w:t>□四、投标方案；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方正仿宋_GBK" w:hAnsi="方正仿宋_GBK" w:eastAsia="方正仿宋_GBK" w:cs="方正仿宋_GBK"/>
                <w:color w:val="auto"/>
                <w:szCs w:val="24"/>
                <w:lang w:eastAsia="zh-CN"/>
              </w:rPr>
            </w:pPr>
            <w:r>
              <w:rPr>
                <w:rFonts w:hint="eastAsia" w:ascii="方正仿宋_GBK" w:hAnsi="方正仿宋_GBK" w:eastAsia="方正仿宋_GBK" w:cs="方正仿宋_GBK"/>
                <w:color w:val="auto"/>
                <w:szCs w:val="24"/>
                <w:lang w:eastAsia="zh-CN"/>
              </w:rPr>
              <w:t>□五、拟派投标团队能力与水平；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方正仿宋_GBK" w:hAnsi="方正仿宋_GBK" w:eastAsia="方正仿宋_GBK" w:cs="方正仿宋_GBK"/>
                <w:color w:val="auto"/>
                <w:szCs w:val="24"/>
                <w:lang w:eastAsia="zh-CN"/>
              </w:rPr>
            </w:pPr>
            <w:r>
              <w:rPr>
                <w:rFonts w:hint="eastAsia" w:ascii="方正仿宋_GBK" w:hAnsi="方正仿宋_GBK" w:eastAsia="方正仿宋_GBK" w:cs="方正仿宋_GBK"/>
                <w:color w:val="auto"/>
                <w:szCs w:val="24"/>
                <w:lang w:eastAsia="zh-CN"/>
              </w:rPr>
              <w:t>□六、分包承载能力；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方正仿宋_GBK" w:hAnsi="方正仿宋_GBK" w:eastAsia="方正仿宋_GBK" w:cs="方正仿宋_GBK"/>
                <w:color w:val="auto"/>
                <w:szCs w:val="24"/>
                <w:lang w:eastAsia="zh-CN"/>
              </w:rPr>
            </w:pPr>
            <w:r>
              <w:rPr>
                <w:rFonts w:hint="eastAsia" w:ascii="方正仿宋_GBK" w:hAnsi="方正仿宋_GBK" w:eastAsia="方正仿宋_GBK" w:cs="方正仿宋_GBK"/>
                <w:color w:val="auto"/>
                <w:szCs w:val="24"/>
                <w:lang w:eastAsia="zh-CN"/>
              </w:rPr>
              <w:t>□七、考察、质询报告（如有）；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方正仿宋_GBK" w:hAnsi="方正仿宋_GBK" w:eastAsia="方正仿宋_GBK" w:cs="方正仿宋_GBK"/>
                <w:color w:val="auto"/>
                <w:szCs w:val="24"/>
                <w:lang w:val="en-US" w:eastAsia="zh-CN"/>
              </w:rPr>
            </w:pPr>
            <w:r>
              <w:rPr>
                <w:rFonts w:hint="eastAsia" w:ascii="方正仿宋_GBK" w:hAnsi="方正仿宋_GBK" w:eastAsia="方正仿宋_GBK" w:cs="方正仿宋_GBK"/>
                <w:color w:val="auto"/>
                <w:szCs w:val="24"/>
                <w:lang w:eastAsia="zh-CN"/>
              </w:rPr>
              <w:t>□八、现场面试情况（如有）</w:t>
            </w:r>
            <w:r>
              <w:rPr>
                <w:rFonts w:hint="eastAsia" w:ascii="方正仿宋_GBK" w:hAnsi="方正仿宋_GBK" w:eastAsia="方正仿宋_GBK" w:cs="方正仿宋_GBK"/>
                <w:color w:val="auto"/>
                <w:szCs w:val="24"/>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firstLine="0" w:firstLineChars="0"/>
              <w:jc w:val="both"/>
              <w:textAlignment w:val="auto"/>
              <w:rPr>
                <w:rFonts w:hint="eastAsia" w:ascii="方正仿宋_GBK" w:hAnsi="方正仿宋_GBK" w:eastAsia="方正仿宋_GBK" w:cs="方正仿宋_GBK"/>
                <w:color w:val="auto"/>
                <w:kern w:val="2"/>
                <w:sz w:val="30"/>
                <w:szCs w:val="24"/>
                <w:lang w:val="en-US" w:eastAsia="zh-CN" w:bidi="ar-SA"/>
              </w:rPr>
            </w:pPr>
            <w:r>
              <w:rPr>
                <w:rFonts w:hint="eastAsia" w:ascii="方正仿宋_GBK" w:hAnsi="方正仿宋_GBK" w:eastAsia="方正仿宋_GBK" w:cs="方正仿宋_GBK"/>
                <w:color w:val="auto"/>
                <w:kern w:val="2"/>
                <w:sz w:val="30"/>
                <w:szCs w:val="24"/>
                <w:lang w:val="en-US" w:eastAsia="zh-CN" w:bidi="ar-SA"/>
              </w:rPr>
              <w:t>□九、招标人认为需考量的其他因素；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3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方正仿宋_GBK" w:hAnsi="方正仿宋_GBK" w:eastAsia="方正仿宋_GBK" w:cs="方正仿宋_GBK"/>
                <w:color w:val="auto"/>
                <w:szCs w:val="24"/>
                <w:lang w:val="en-US" w:eastAsia="zh-CN"/>
              </w:rPr>
            </w:pPr>
            <w:r>
              <w:rPr>
                <w:rFonts w:hint="eastAsia" w:ascii="方正仿宋_GBK" w:hAnsi="方正仿宋_GBK" w:eastAsia="方正仿宋_GBK" w:cs="方正仿宋_GBK"/>
                <w:color w:val="auto"/>
                <w:szCs w:val="24"/>
                <w:lang w:val="en-US" w:eastAsia="zh-CN"/>
              </w:rPr>
              <w:t>推荐中标人</w:t>
            </w:r>
          </w:p>
        </w:tc>
        <w:tc>
          <w:tcPr>
            <w:tcW w:w="602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eastAsia" w:ascii="方正仿宋_GBK" w:hAnsi="方正仿宋_GBK" w:eastAsia="方正仿宋_GBK" w:cs="方正仿宋_GBK"/>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33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lang w:val="en-US" w:eastAsia="zh-CN"/>
              </w:rPr>
              <w:t>推荐理由</w:t>
            </w:r>
          </w:p>
        </w:tc>
        <w:tc>
          <w:tcPr>
            <w:tcW w:w="602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eastAsia" w:ascii="方正仿宋_GBK" w:hAnsi="方正仿宋_GBK" w:eastAsia="方正仿宋_GBK" w:cs="方正仿宋_GBK"/>
                <w:color w:val="auto"/>
                <w:szCs w:val="24"/>
              </w:rPr>
            </w:pP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rPr>
      </w:pPr>
      <w:bookmarkStart w:id="0" w:name="OLE_LINK4"/>
      <w:r>
        <w:rPr>
          <w:rFonts w:hint="eastAsia" w:ascii="方正仿宋_GBK" w:hAnsi="方正仿宋_GBK" w:eastAsia="方正仿宋_GBK" w:cs="方正仿宋_GBK"/>
          <w:color w:val="auto"/>
          <w:szCs w:val="24"/>
          <w:lang w:val="en-US" w:eastAsia="zh-CN"/>
        </w:rPr>
        <w:t>定标委员会</w:t>
      </w:r>
      <w:bookmarkEnd w:id="0"/>
      <w:r>
        <w:rPr>
          <w:rFonts w:hint="eastAsia" w:ascii="方正仿宋_GBK" w:hAnsi="方正仿宋_GBK" w:eastAsia="方正仿宋_GBK" w:cs="方正仿宋_GBK"/>
          <w:color w:val="auto"/>
          <w:szCs w:val="24"/>
          <w:lang w:val="en-US" w:eastAsia="zh-CN"/>
        </w:rPr>
        <w:t>成员（签字）：</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lang w:val="en-US" w:eastAsia="zh-CN"/>
        </w:rPr>
        <w:t>日期：</w:t>
      </w:r>
    </w:p>
    <w:p>
      <w:pPr>
        <w:keepNext w:val="0"/>
        <w:keepLines w:val="0"/>
        <w:pageBreakBefore w:val="0"/>
        <w:widowControl w:val="0"/>
        <w:suppressLineNumbers w:val="0"/>
        <w:kinsoku/>
        <w:wordWrap/>
        <w:overflowPunct/>
        <w:topLinePunct w:val="0"/>
        <w:autoSpaceDE/>
        <w:autoSpaceDN/>
        <w:bidi w:val="0"/>
        <w:adjustRightInd/>
        <w:snapToGrid/>
        <w:spacing w:before="0" w:beforeLines="-2147483648" w:beforeAutospacing="0" w:after="0" w:afterLines="-2147483648" w:afterAutospacing="0" w:line="580" w:lineRule="exact"/>
        <w:ind w:left="0" w:right="0" w:firstLine="0" w:firstLineChars="0"/>
        <w:jc w:val="left"/>
        <w:textAlignment w:val="auto"/>
        <w:outlineLvl w:val="9"/>
        <w:rPr>
          <w:rFonts w:hint="default" w:ascii="方正黑体_GBK" w:hAnsi="方正黑体_GBK" w:eastAsia="方正黑体_GBK" w:cs="方正黑体_GBK"/>
          <w:color w:val="auto"/>
          <w:spacing w:val="0"/>
          <w:kern w:val="2"/>
          <w:sz w:val="32"/>
          <w:szCs w:val="32"/>
          <w:lang w:val="en-US" w:eastAsia="zh-CN" w:bidi="ar"/>
        </w:rPr>
      </w:pPr>
      <w:r>
        <w:rPr>
          <w:rFonts w:hint="default" w:ascii="Times New Roman" w:hAnsi="Times New Roman" w:cs="Times New Roman"/>
          <w:color w:val="auto"/>
          <w:szCs w:val="24"/>
        </w:rPr>
        <w:br w:type="page"/>
      </w:r>
      <w:r>
        <w:rPr>
          <w:rFonts w:hint="default" w:ascii="方正黑体_GBK" w:hAnsi="方正黑体_GBK" w:eastAsia="方正黑体_GBK" w:cs="方正黑体_GBK"/>
          <w:color w:val="auto"/>
          <w:spacing w:val="0"/>
          <w:kern w:val="2"/>
          <w:sz w:val="32"/>
          <w:szCs w:val="32"/>
          <w:lang w:val="en-US" w:eastAsia="zh-CN" w:bidi="ar"/>
        </w:rPr>
        <w:t>附件1-</w:t>
      </w:r>
      <w:r>
        <w:rPr>
          <w:rFonts w:hint="eastAsia" w:ascii="方正黑体_GBK" w:hAnsi="方正黑体_GBK" w:eastAsia="方正黑体_GBK" w:cs="方正黑体_GBK"/>
          <w:color w:val="auto"/>
          <w:spacing w:val="0"/>
          <w:kern w:val="2"/>
          <w:sz w:val="32"/>
          <w:szCs w:val="32"/>
          <w:lang w:val="en-US" w:eastAsia="zh-CN" w:bidi="ar"/>
        </w:rPr>
        <w:t>3</w:t>
      </w:r>
    </w:p>
    <w:p>
      <w:pPr>
        <w:widowControl w:val="0"/>
        <w:spacing w:before="0" w:after="0" w:line="580" w:lineRule="exact"/>
        <w:ind w:firstLine="0" w:firstLineChars="0"/>
        <w:jc w:val="left"/>
        <w:rPr>
          <w:rFonts w:hint="default" w:ascii="Times New Roman" w:hAnsi="Times New Roman" w:eastAsia="方正仿宋_GBK" w:cs="Times New Roman"/>
          <w:color w:val="auto"/>
          <w:kern w:val="2"/>
          <w:sz w:val="30"/>
          <w:szCs w:val="24"/>
          <w:lang w:val="en-US" w:eastAsia="zh-CN" w:bidi="ar-SA"/>
        </w:rPr>
      </w:pP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80" w:lineRule="exact"/>
        <w:ind w:left="0" w:right="0"/>
        <w:jc w:val="center"/>
        <w:textAlignment w:val="auto"/>
        <w:outlineLvl w:val="0"/>
        <w:rPr>
          <w:rFonts w:hint="default" w:ascii="Times New Roman" w:hAnsi="Times New Roman" w:eastAsia="方正小标宋简体" w:cs="Times New Roman"/>
          <w:color w:val="auto"/>
          <w:spacing w:val="0"/>
          <w:kern w:val="2"/>
          <w:sz w:val="44"/>
          <w:szCs w:val="44"/>
          <w:lang w:val="en-US" w:eastAsia="zh-CN" w:bidi="ar"/>
        </w:rPr>
      </w:pPr>
      <w:r>
        <w:rPr>
          <w:rFonts w:hint="eastAsia" w:ascii="Times New Roman" w:hAnsi="Times New Roman" w:eastAsia="方正小标宋简体" w:cs="Times New Roman"/>
          <w:color w:val="auto"/>
          <w:spacing w:val="0"/>
          <w:kern w:val="2"/>
          <w:sz w:val="44"/>
          <w:szCs w:val="44"/>
          <w:lang w:val="en-US" w:eastAsia="zh-CN" w:bidi="ar"/>
        </w:rPr>
        <w:t>票决</w:t>
      </w:r>
      <w:r>
        <w:rPr>
          <w:rFonts w:hint="default" w:ascii="Times New Roman" w:hAnsi="Times New Roman" w:eastAsia="方正小标宋简体" w:cs="Times New Roman"/>
          <w:color w:val="auto"/>
          <w:spacing w:val="0"/>
          <w:kern w:val="2"/>
          <w:sz w:val="44"/>
          <w:szCs w:val="44"/>
          <w:lang w:val="en-US" w:eastAsia="zh-CN" w:bidi="ar"/>
        </w:rPr>
        <w:t>定标投票统计表</w:t>
      </w:r>
      <w:r>
        <w:rPr>
          <w:rFonts w:hint="eastAsia" w:ascii="Times New Roman" w:hAnsi="Times New Roman" w:eastAsia="方正小标宋简体" w:cs="Times New Roman"/>
          <w:color w:val="auto"/>
          <w:spacing w:val="0"/>
          <w:kern w:val="2"/>
          <w:sz w:val="44"/>
          <w:szCs w:val="44"/>
          <w:lang w:val="en-US" w:eastAsia="zh-CN" w:bidi="ar"/>
        </w:rPr>
        <w:t>（第  轮）</w:t>
      </w:r>
      <w:r>
        <w:rPr>
          <w:rFonts w:hint="default" w:ascii="Times New Roman" w:hAnsi="Times New Roman" w:eastAsia="方正小标宋简体" w:cs="Times New Roman"/>
          <w:color w:val="auto"/>
          <w:spacing w:val="0"/>
          <w:kern w:val="2"/>
          <w:sz w:val="44"/>
          <w:szCs w:val="44"/>
          <w:lang w:val="en-US" w:eastAsia="zh-CN" w:bidi="ar"/>
        </w:rPr>
        <w:t>（示例）</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Times New Roman" w:hAnsi="Times New Roman" w:cs="Times New Roman"/>
          <w:color w:val="auto"/>
          <w:szCs w:val="2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方正仿宋_GBK" w:hAnsi="方正仿宋_GBK" w:eastAsia="方正仿宋_GBK" w:cs="方正仿宋_GBK"/>
          <w:color w:val="auto"/>
          <w:szCs w:val="24"/>
          <w:lang w:val="en-US" w:eastAsia="zh-CN"/>
        </w:rPr>
      </w:pPr>
      <w:r>
        <w:rPr>
          <w:rFonts w:hint="eastAsia" w:ascii="方正仿宋_GBK" w:hAnsi="方正仿宋_GBK" w:eastAsia="方正仿宋_GBK" w:cs="方正仿宋_GBK"/>
          <w:color w:val="auto"/>
          <w:szCs w:val="24"/>
          <w:lang w:val="en-US" w:eastAsia="zh-CN"/>
        </w:rPr>
        <w:t xml:space="preserve">招标项目名称及编号：                                     </w:t>
      </w:r>
    </w:p>
    <w:tbl>
      <w:tblPr>
        <w:tblStyle w:val="21"/>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1372"/>
        <w:gridCol w:w="1290"/>
        <w:gridCol w:w="1395"/>
        <w:gridCol w:w="1217"/>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2843" w:type="dxa"/>
            <w:tcBorders>
              <w:top w:val="single" w:color="auto" w:sz="4" w:space="0"/>
              <w:left w:val="single" w:color="auto" w:sz="4" w:space="0"/>
              <w:bottom w:val="single" w:color="auto" w:sz="4" w:space="0"/>
              <w:right w:val="single" w:color="auto" w:sz="4" w:space="0"/>
            </w:tcBorders>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rPr>
                <w:rFonts w:hint="default" w:ascii="Times New Roman" w:hAnsi="Times New Roman" w:eastAsia="方正仿宋_GBK" w:cs="Times New Roman"/>
                <w:color w:val="auto"/>
                <w:sz w:val="24"/>
                <w:szCs w:val="24"/>
              </w:rPr>
            </w:pPr>
          </w:p>
          <w:p>
            <w:pPr>
              <w:snapToGrid w:val="0"/>
              <w:spacing w:line="240" w:lineRule="auto"/>
              <w:jc w:val="center"/>
              <w:rPr>
                <w:rFonts w:hint="default" w:ascii="Times New Roman" w:hAnsi="Times New Roman" w:eastAsia="方正仿宋_GBK" w:cs="Times New Roman"/>
                <w:color w:val="auto"/>
                <w:sz w:val="24"/>
                <w:szCs w:val="24"/>
                <w:lang w:bidi="ar"/>
              </w:rPr>
            </w:pPr>
          </w:p>
          <w:p>
            <w:pPr>
              <w:snapToGrid w:val="0"/>
              <w:spacing w:line="240" w:lineRule="auto"/>
              <w:ind w:firstLine="0" w:firstLineChars="0"/>
              <w:jc w:val="both"/>
              <mc:AlternateContent>
                <mc:Choice Requires="wpsCustomData">
                  <wpsCustomData:diagonalParaType/>
                </mc:Choice>
              </mc:AlternateContent>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bidi="ar"/>
              </w:rPr>
              <w:t>定</w:t>
            </w:r>
            <w:r>
              <w:rPr>
                <w:rFonts w:hint="default" w:ascii="Times New Roman" w:hAnsi="Times New Roman" w:eastAsia="方正仿宋_GBK" w:cs="Times New Roman"/>
                <w:color w:val="auto"/>
                <w:sz w:val="24"/>
                <w:szCs w:val="24"/>
                <w:lang w:eastAsia="zh-CN" w:bidi="ar"/>
              </w:rPr>
              <w:t>标</w:t>
            </w:r>
            <w:r>
              <w:rPr>
                <w:rFonts w:hint="default" w:ascii="Times New Roman" w:hAnsi="Times New Roman" w:eastAsia="方正仿宋_GBK" w:cs="Times New Roman"/>
                <w:color w:val="auto"/>
                <w:sz w:val="24"/>
                <w:szCs w:val="24"/>
                <w:lang w:bidi="ar"/>
              </w:rPr>
              <w:t>委员会</w:t>
            </w:r>
            <w:r>
              <w:rPr>
                <w:rFonts w:hint="default" w:ascii="Times New Roman" w:hAnsi="Times New Roman" w:eastAsia="方正仿宋_GBK" w:cs="Times New Roman"/>
                <w:color w:val="auto"/>
                <w:sz w:val="24"/>
                <w:szCs w:val="24"/>
                <w:lang w:eastAsia="zh-CN" w:bidi="ar"/>
              </w:rPr>
              <w:t>成员</w:t>
            </w:r>
          </w:p>
          <w:p>
            <w:pPr>
              <w:spacing w:line="570" w:lineRule="exact"/>
              <w:ind w:firstLine="0" w:firstLineChars="0"/>
              <w:jc w:val="both"/>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bidi="ar"/>
              </w:rPr>
              <w:t>中标候选人</w:t>
            </w:r>
          </w:p>
        </w:tc>
        <w:tc>
          <w:tcPr>
            <w:tcW w:w="1372" w:type="dxa"/>
            <w:tcBorders>
              <w:top w:val="single" w:color="auto" w:sz="4" w:space="0"/>
              <w:left w:val="nil"/>
              <w:bottom w:val="single" w:color="auto" w:sz="4" w:space="0"/>
              <w:right w:val="single" w:color="auto" w:sz="4" w:space="0"/>
            </w:tcBorders>
            <w:noWrap w:val="0"/>
            <w:vAlign w:val="top"/>
          </w:tcPr>
          <w:p>
            <w:pPr>
              <w:spacing w:line="570" w:lineRule="exact"/>
              <w:rPr>
                <w:rFonts w:hint="default" w:ascii="Times New Roman" w:hAnsi="Times New Roman" w:eastAsia="方正仿宋_GBK" w:cs="Times New Roman"/>
                <w:color w:val="auto"/>
                <w:sz w:val="28"/>
                <w:szCs w:val="28"/>
              </w:rPr>
            </w:pPr>
          </w:p>
        </w:tc>
        <w:tc>
          <w:tcPr>
            <w:tcW w:w="1290" w:type="dxa"/>
            <w:tcBorders>
              <w:top w:val="single" w:color="auto" w:sz="4" w:space="0"/>
              <w:left w:val="nil"/>
              <w:bottom w:val="single" w:color="auto" w:sz="4" w:space="0"/>
              <w:right w:val="single" w:color="auto" w:sz="4" w:space="0"/>
            </w:tcBorders>
            <w:noWrap w:val="0"/>
            <w:vAlign w:val="top"/>
          </w:tcPr>
          <w:p>
            <w:pPr>
              <w:spacing w:line="570" w:lineRule="exact"/>
              <w:rPr>
                <w:rFonts w:hint="default" w:ascii="Times New Roman" w:hAnsi="Times New Roman" w:eastAsia="方正仿宋_GBK" w:cs="Times New Roman"/>
                <w:color w:val="auto"/>
                <w:sz w:val="28"/>
                <w:szCs w:val="28"/>
              </w:rPr>
            </w:pPr>
          </w:p>
        </w:tc>
        <w:tc>
          <w:tcPr>
            <w:tcW w:w="1395" w:type="dxa"/>
            <w:tcBorders>
              <w:top w:val="single" w:color="auto" w:sz="4" w:space="0"/>
              <w:left w:val="nil"/>
              <w:bottom w:val="single" w:color="auto" w:sz="4" w:space="0"/>
              <w:right w:val="single" w:color="auto" w:sz="4" w:space="0"/>
            </w:tcBorders>
            <w:noWrap w:val="0"/>
            <w:vAlign w:val="top"/>
          </w:tcPr>
          <w:p>
            <w:pPr>
              <w:spacing w:line="570" w:lineRule="exact"/>
              <w:rPr>
                <w:rFonts w:hint="default" w:ascii="Times New Roman" w:hAnsi="Times New Roman" w:eastAsia="方正仿宋_GBK" w:cs="Times New Roman"/>
                <w:color w:val="auto"/>
                <w:sz w:val="28"/>
                <w:szCs w:val="28"/>
              </w:rPr>
            </w:pPr>
          </w:p>
        </w:tc>
        <w:tc>
          <w:tcPr>
            <w:tcW w:w="1217" w:type="dxa"/>
            <w:tcBorders>
              <w:top w:val="single" w:color="auto" w:sz="4" w:space="0"/>
              <w:left w:val="nil"/>
              <w:bottom w:val="single" w:color="auto" w:sz="4" w:space="0"/>
              <w:right w:val="single" w:color="auto" w:sz="4" w:space="0"/>
            </w:tcBorders>
            <w:noWrap w:val="0"/>
            <w:vAlign w:val="center"/>
          </w:tcPr>
          <w:p>
            <w:pPr>
              <w:spacing w:line="570" w:lineRule="exact"/>
              <w:rPr>
                <w:rFonts w:hint="default" w:ascii="Times New Roman" w:hAnsi="Times New Roman" w:eastAsia="方正仿宋_GBK" w:cs="Times New Roman"/>
                <w:color w:val="auto"/>
                <w:sz w:val="28"/>
                <w:szCs w:val="28"/>
              </w:rPr>
            </w:pPr>
          </w:p>
        </w:tc>
        <w:tc>
          <w:tcPr>
            <w:tcW w:w="1225"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843" w:type="dxa"/>
            <w:tcBorders>
              <w:top w:val="single" w:color="auto" w:sz="4" w:space="0"/>
              <w:left w:val="single" w:color="auto" w:sz="4" w:space="0"/>
              <w:bottom w:val="single" w:color="auto" w:sz="4" w:space="0"/>
              <w:right w:val="single" w:color="auto" w:sz="4" w:space="0"/>
            </w:tcBorders>
            <w:noWrap w:val="0"/>
            <w:vAlign w:val="top"/>
          </w:tcPr>
          <w:p>
            <w:pPr>
              <w:spacing w:line="570" w:lineRule="exact"/>
              <w:jc w:val="center"/>
              <w:rPr>
                <w:rFonts w:hint="default" w:ascii="Times New Roman" w:hAnsi="Times New Roman" w:eastAsia="方正仿宋_GBK" w:cs="Times New Roman"/>
                <w:color w:val="auto"/>
                <w:sz w:val="28"/>
                <w:szCs w:val="28"/>
              </w:rPr>
            </w:pPr>
          </w:p>
        </w:tc>
        <w:tc>
          <w:tcPr>
            <w:tcW w:w="1372"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290"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395"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217" w:type="dxa"/>
            <w:tcBorders>
              <w:top w:val="single" w:color="auto" w:sz="4" w:space="0"/>
              <w:left w:val="nil"/>
              <w:bottom w:val="single" w:color="auto" w:sz="4" w:space="0"/>
              <w:right w:val="single" w:color="auto" w:sz="4" w:space="0"/>
            </w:tcBorders>
            <w:noWrap w:val="0"/>
            <w:vAlign w:val="top"/>
          </w:tcPr>
          <w:p>
            <w:pPr>
              <w:spacing w:line="570" w:lineRule="exact"/>
              <w:jc w:val="center"/>
              <w:rPr>
                <w:rFonts w:hint="default" w:ascii="Times New Roman" w:hAnsi="Times New Roman" w:eastAsia="方正仿宋_GBK" w:cs="Times New Roman"/>
                <w:color w:val="auto"/>
                <w:sz w:val="28"/>
                <w:szCs w:val="28"/>
              </w:rPr>
            </w:pPr>
          </w:p>
        </w:tc>
        <w:tc>
          <w:tcPr>
            <w:tcW w:w="1225" w:type="dxa"/>
            <w:tcBorders>
              <w:top w:val="single" w:color="auto" w:sz="4" w:space="0"/>
              <w:left w:val="nil"/>
              <w:bottom w:val="single" w:color="auto" w:sz="4" w:space="0"/>
              <w:right w:val="single" w:color="auto" w:sz="4" w:space="0"/>
            </w:tcBorders>
            <w:noWrap w:val="0"/>
            <w:vAlign w:val="top"/>
          </w:tcPr>
          <w:p>
            <w:pPr>
              <w:spacing w:line="570" w:lineRule="exact"/>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843" w:type="dxa"/>
            <w:tcBorders>
              <w:top w:val="single" w:color="auto" w:sz="4" w:space="0"/>
              <w:left w:val="single" w:color="auto" w:sz="4" w:space="0"/>
              <w:bottom w:val="single" w:color="auto" w:sz="4" w:space="0"/>
              <w:right w:val="single" w:color="auto" w:sz="4" w:space="0"/>
            </w:tcBorders>
            <w:noWrap w:val="0"/>
            <w:vAlign w:val="top"/>
          </w:tcPr>
          <w:p>
            <w:pPr>
              <w:spacing w:line="570" w:lineRule="exact"/>
              <w:jc w:val="center"/>
              <w:rPr>
                <w:rFonts w:hint="default" w:ascii="Times New Roman" w:hAnsi="Times New Roman" w:eastAsia="方正仿宋_GBK" w:cs="Times New Roman"/>
                <w:color w:val="auto"/>
                <w:sz w:val="28"/>
                <w:szCs w:val="28"/>
              </w:rPr>
            </w:pPr>
          </w:p>
        </w:tc>
        <w:tc>
          <w:tcPr>
            <w:tcW w:w="1372"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290"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395"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217" w:type="dxa"/>
            <w:tcBorders>
              <w:top w:val="single" w:color="auto" w:sz="4" w:space="0"/>
              <w:left w:val="nil"/>
              <w:bottom w:val="single" w:color="auto" w:sz="4" w:space="0"/>
              <w:right w:val="single" w:color="auto" w:sz="4" w:space="0"/>
            </w:tcBorders>
            <w:noWrap w:val="0"/>
            <w:vAlign w:val="top"/>
          </w:tcPr>
          <w:p>
            <w:pPr>
              <w:spacing w:line="570" w:lineRule="exact"/>
              <w:jc w:val="center"/>
              <w:rPr>
                <w:rFonts w:hint="default" w:ascii="Times New Roman" w:hAnsi="Times New Roman" w:eastAsia="方正仿宋_GBK" w:cs="Times New Roman"/>
                <w:color w:val="auto"/>
                <w:sz w:val="28"/>
                <w:szCs w:val="28"/>
              </w:rPr>
            </w:pPr>
          </w:p>
        </w:tc>
        <w:tc>
          <w:tcPr>
            <w:tcW w:w="1225" w:type="dxa"/>
            <w:tcBorders>
              <w:top w:val="single" w:color="auto" w:sz="4" w:space="0"/>
              <w:left w:val="nil"/>
              <w:bottom w:val="single" w:color="auto" w:sz="4" w:space="0"/>
              <w:right w:val="single" w:color="auto" w:sz="4" w:space="0"/>
            </w:tcBorders>
            <w:noWrap w:val="0"/>
            <w:vAlign w:val="top"/>
          </w:tcPr>
          <w:p>
            <w:pPr>
              <w:spacing w:line="570" w:lineRule="exact"/>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843" w:type="dxa"/>
            <w:tcBorders>
              <w:top w:val="single" w:color="auto" w:sz="4" w:space="0"/>
              <w:left w:val="single" w:color="auto" w:sz="4" w:space="0"/>
              <w:bottom w:val="single" w:color="auto" w:sz="4" w:space="0"/>
              <w:right w:val="single" w:color="auto" w:sz="4" w:space="0"/>
            </w:tcBorders>
            <w:noWrap w:val="0"/>
            <w:vAlign w:val="top"/>
          </w:tcPr>
          <w:p>
            <w:pPr>
              <w:spacing w:line="570" w:lineRule="exact"/>
              <w:jc w:val="center"/>
              <w:rPr>
                <w:rFonts w:hint="default" w:ascii="Times New Roman" w:hAnsi="Times New Roman" w:eastAsia="方正仿宋_GBK" w:cs="Times New Roman"/>
                <w:color w:val="auto"/>
                <w:sz w:val="28"/>
                <w:szCs w:val="28"/>
              </w:rPr>
            </w:pPr>
          </w:p>
        </w:tc>
        <w:tc>
          <w:tcPr>
            <w:tcW w:w="1372"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290"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395"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217" w:type="dxa"/>
            <w:tcBorders>
              <w:top w:val="single" w:color="auto" w:sz="4" w:space="0"/>
              <w:left w:val="nil"/>
              <w:bottom w:val="single" w:color="auto" w:sz="4" w:space="0"/>
              <w:right w:val="single" w:color="auto" w:sz="4" w:space="0"/>
            </w:tcBorders>
            <w:noWrap w:val="0"/>
            <w:vAlign w:val="top"/>
          </w:tcPr>
          <w:p>
            <w:pPr>
              <w:spacing w:line="570" w:lineRule="exact"/>
              <w:jc w:val="center"/>
              <w:rPr>
                <w:rFonts w:hint="default" w:ascii="Times New Roman" w:hAnsi="Times New Roman" w:eastAsia="方正仿宋_GBK" w:cs="Times New Roman"/>
                <w:color w:val="auto"/>
                <w:sz w:val="28"/>
                <w:szCs w:val="28"/>
              </w:rPr>
            </w:pPr>
          </w:p>
        </w:tc>
        <w:tc>
          <w:tcPr>
            <w:tcW w:w="1225" w:type="dxa"/>
            <w:tcBorders>
              <w:top w:val="single" w:color="auto" w:sz="4" w:space="0"/>
              <w:left w:val="nil"/>
              <w:bottom w:val="single" w:color="auto" w:sz="4" w:space="0"/>
              <w:right w:val="single" w:color="auto" w:sz="4" w:space="0"/>
            </w:tcBorders>
            <w:noWrap w:val="0"/>
            <w:vAlign w:val="top"/>
          </w:tcPr>
          <w:p>
            <w:pPr>
              <w:spacing w:line="570" w:lineRule="exact"/>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843" w:type="dxa"/>
            <w:tcBorders>
              <w:top w:val="single" w:color="auto" w:sz="4" w:space="0"/>
              <w:left w:val="single" w:color="auto" w:sz="4" w:space="0"/>
              <w:bottom w:val="single" w:color="auto" w:sz="4" w:space="0"/>
              <w:right w:val="single" w:color="auto" w:sz="4" w:space="0"/>
            </w:tcBorders>
            <w:noWrap w:val="0"/>
            <w:vAlign w:val="top"/>
          </w:tcPr>
          <w:p>
            <w:pPr>
              <w:spacing w:line="570" w:lineRule="exact"/>
              <w:jc w:val="center"/>
              <w:rPr>
                <w:rFonts w:hint="default" w:ascii="Times New Roman" w:hAnsi="Times New Roman" w:eastAsia="方正仿宋_GBK" w:cs="Times New Roman"/>
                <w:color w:val="auto"/>
                <w:sz w:val="28"/>
                <w:szCs w:val="28"/>
              </w:rPr>
            </w:pPr>
          </w:p>
        </w:tc>
        <w:tc>
          <w:tcPr>
            <w:tcW w:w="1372"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290"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395"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217" w:type="dxa"/>
            <w:tcBorders>
              <w:top w:val="single" w:color="auto" w:sz="4" w:space="0"/>
              <w:left w:val="nil"/>
              <w:bottom w:val="single" w:color="auto" w:sz="4" w:space="0"/>
              <w:right w:val="single" w:color="auto" w:sz="4" w:space="0"/>
            </w:tcBorders>
            <w:noWrap w:val="0"/>
            <w:vAlign w:val="top"/>
          </w:tcPr>
          <w:p>
            <w:pPr>
              <w:spacing w:line="570" w:lineRule="exact"/>
              <w:jc w:val="center"/>
              <w:rPr>
                <w:rFonts w:hint="default" w:ascii="Times New Roman" w:hAnsi="Times New Roman" w:eastAsia="方正仿宋_GBK" w:cs="Times New Roman"/>
                <w:color w:val="auto"/>
                <w:sz w:val="28"/>
                <w:szCs w:val="28"/>
              </w:rPr>
            </w:pPr>
          </w:p>
        </w:tc>
        <w:tc>
          <w:tcPr>
            <w:tcW w:w="1225" w:type="dxa"/>
            <w:tcBorders>
              <w:top w:val="single" w:color="auto" w:sz="4" w:space="0"/>
              <w:left w:val="nil"/>
              <w:bottom w:val="single" w:color="auto" w:sz="4" w:space="0"/>
              <w:right w:val="single" w:color="auto" w:sz="4" w:space="0"/>
            </w:tcBorders>
            <w:noWrap w:val="0"/>
            <w:vAlign w:val="top"/>
          </w:tcPr>
          <w:p>
            <w:pPr>
              <w:spacing w:line="570" w:lineRule="exact"/>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843" w:type="dxa"/>
            <w:tcBorders>
              <w:top w:val="single" w:color="auto" w:sz="4" w:space="0"/>
              <w:left w:val="single" w:color="auto" w:sz="4" w:space="0"/>
              <w:bottom w:val="single" w:color="auto" w:sz="4" w:space="0"/>
              <w:right w:val="single" w:color="auto" w:sz="4" w:space="0"/>
            </w:tcBorders>
            <w:noWrap w:val="0"/>
            <w:vAlign w:val="top"/>
          </w:tcPr>
          <w:p>
            <w:pPr>
              <w:spacing w:line="570" w:lineRule="exact"/>
              <w:jc w:val="center"/>
              <w:rPr>
                <w:rFonts w:hint="default" w:ascii="Times New Roman" w:hAnsi="Times New Roman" w:eastAsia="方正仿宋_GBK" w:cs="Times New Roman"/>
                <w:color w:val="auto"/>
                <w:sz w:val="28"/>
                <w:szCs w:val="28"/>
              </w:rPr>
            </w:pPr>
          </w:p>
        </w:tc>
        <w:tc>
          <w:tcPr>
            <w:tcW w:w="1372"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290"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395"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217" w:type="dxa"/>
            <w:tcBorders>
              <w:top w:val="single" w:color="auto" w:sz="4" w:space="0"/>
              <w:left w:val="nil"/>
              <w:bottom w:val="single" w:color="auto" w:sz="4" w:space="0"/>
              <w:right w:val="single" w:color="auto" w:sz="4" w:space="0"/>
            </w:tcBorders>
            <w:noWrap w:val="0"/>
            <w:vAlign w:val="top"/>
          </w:tcPr>
          <w:p>
            <w:pPr>
              <w:spacing w:line="570" w:lineRule="exact"/>
              <w:jc w:val="center"/>
              <w:rPr>
                <w:rFonts w:hint="default" w:ascii="Times New Roman" w:hAnsi="Times New Roman" w:eastAsia="方正仿宋_GBK" w:cs="Times New Roman"/>
                <w:color w:val="auto"/>
                <w:sz w:val="28"/>
                <w:szCs w:val="28"/>
              </w:rPr>
            </w:pPr>
          </w:p>
        </w:tc>
        <w:tc>
          <w:tcPr>
            <w:tcW w:w="1225" w:type="dxa"/>
            <w:tcBorders>
              <w:top w:val="single" w:color="auto" w:sz="4" w:space="0"/>
              <w:left w:val="nil"/>
              <w:bottom w:val="single" w:color="auto" w:sz="4" w:space="0"/>
              <w:right w:val="single" w:color="auto" w:sz="4" w:space="0"/>
            </w:tcBorders>
            <w:noWrap w:val="0"/>
            <w:vAlign w:val="top"/>
          </w:tcPr>
          <w:p>
            <w:pPr>
              <w:spacing w:line="570" w:lineRule="exact"/>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843" w:type="dxa"/>
            <w:tcBorders>
              <w:top w:val="single" w:color="auto" w:sz="4" w:space="0"/>
              <w:left w:val="single" w:color="auto" w:sz="4" w:space="0"/>
              <w:bottom w:val="single" w:color="auto" w:sz="4" w:space="0"/>
              <w:right w:val="single" w:color="auto" w:sz="4" w:space="0"/>
            </w:tcBorders>
            <w:noWrap w:val="0"/>
            <w:vAlign w:val="top"/>
          </w:tcPr>
          <w:p>
            <w:pPr>
              <w:spacing w:line="570" w:lineRule="exact"/>
              <w:jc w:val="center"/>
              <w:rPr>
                <w:rFonts w:hint="default" w:ascii="Times New Roman" w:hAnsi="Times New Roman" w:eastAsia="方正仿宋_GBK" w:cs="Times New Roman"/>
                <w:color w:val="auto"/>
                <w:sz w:val="28"/>
                <w:szCs w:val="28"/>
              </w:rPr>
            </w:pPr>
          </w:p>
        </w:tc>
        <w:tc>
          <w:tcPr>
            <w:tcW w:w="1372"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290"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395"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217" w:type="dxa"/>
            <w:tcBorders>
              <w:top w:val="single" w:color="auto" w:sz="4" w:space="0"/>
              <w:left w:val="nil"/>
              <w:bottom w:val="single" w:color="auto" w:sz="4" w:space="0"/>
              <w:right w:val="single" w:color="auto" w:sz="4" w:space="0"/>
            </w:tcBorders>
            <w:noWrap w:val="0"/>
            <w:vAlign w:val="top"/>
          </w:tcPr>
          <w:p>
            <w:pPr>
              <w:spacing w:line="570" w:lineRule="exact"/>
              <w:jc w:val="center"/>
              <w:rPr>
                <w:rFonts w:hint="default" w:ascii="Times New Roman" w:hAnsi="Times New Roman" w:eastAsia="方正仿宋_GBK" w:cs="Times New Roman"/>
                <w:color w:val="auto"/>
                <w:sz w:val="28"/>
                <w:szCs w:val="28"/>
              </w:rPr>
            </w:pPr>
          </w:p>
        </w:tc>
        <w:tc>
          <w:tcPr>
            <w:tcW w:w="1225" w:type="dxa"/>
            <w:tcBorders>
              <w:top w:val="single" w:color="auto" w:sz="4" w:space="0"/>
              <w:left w:val="nil"/>
              <w:bottom w:val="single" w:color="auto" w:sz="4" w:space="0"/>
              <w:right w:val="single" w:color="auto" w:sz="4" w:space="0"/>
            </w:tcBorders>
            <w:noWrap w:val="0"/>
            <w:vAlign w:val="top"/>
          </w:tcPr>
          <w:p>
            <w:pPr>
              <w:spacing w:line="570" w:lineRule="exact"/>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843" w:type="dxa"/>
            <w:tcBorders>
              <w:top w:val="single" w:color="auto" w:sz="4" w:space="0"/>
              <w:left w:val="single" w:color="auto" w:sz="4" w:space="0"/>
              <w:bottom w:val="single" w:color="auto" w:sz="4" w:space="0"/>
              <w:right w:val="single" w:color="auto" w:sz="4" w:space="0"/>
            </w:tcBorders>
            <w:noWrap w:val="0"/>
            <w:vAlign w:val="top"/>
          </w:tcPr>
          <w:p>
            <w:pPr>
              <w:spacing w:line="570" w:lineRule="exact"/>
              <w:jc w:val="center"/>
              <w:rPr>
                <w:rFonts w:hint="default" w:ascii="Times New Roman" w:hAnsi="Times New Roman" w:eastAsia="方正仿宋_GBK" w:cs="Times New Roman"/>
                <w:color w:val="auto"/>
                <w:sz w:val="28"/>
                <w:szCs w:val="28"/>
              </w:rPr>
            </w:pPr>
          </w:p>
        </w:tc>
        <w:tc>
          <w:tcPr>
            <w:tcW w:w="1372"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290"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395"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c>
          <w:tcPr>
            <w:tcW w:w="1217" w:type="dxa"/>
            <w:tcBorders>
              <w:top w:val="single" w:color="auto" w:sz="4" w:space="0"/>
              <w:left w:val="nil"/>
              <w:bottom w:val="single" w:color="auto" w:sz="4" w:space="0"/>
              <w:right w:val="single" w:color="auto" w:sz="4" w:space="0"/>
            </w:tcBorders>
            <w:noWrap w:val="0"/>
            <w:vAlign w:val="top"/>
          </w:tcPr>
          <w:p>
            <w:pPr>
              <w:spacing w:line="570" w:lineRule="exact"/>
              <w:jc w:val="center"/>
              <w:rPr>
                <w:rFonts w:hint="default" w:ascii="Times New Roman" w:hAnsi="Times New Roman" w:eastAsia="方正仿宋_GBK" w:cs="Times New Roman"/>
                <w:color w:val="auto"/>
                <w:sz w:val="28"/>
                <w:szCs w:val="28"/>
              </w:rPr>
            </w:pPr>
          </w:p>
        </w:tc>
        <w:tc>
          <w:tcPr>
            <w:tcW w:w="1225" w:type="dxa"/>
            <w:tcBorders>
              <w:top w:val="single" w:color="auto" w:sz="4" w:space="0"/>
              <w:left w:val="nil"/>
              <w:bottom w:val="single" w:color="auto" w:sz="4" w:space="0"/>
              <w:right w:val="single" w:color="auto" w:sz="4" w:space="0"/>
            </w:tcBorders>
            <w:noWrap w:val="0"/>
            <w:vAlign w:val="top"/>
          </w:tcPr>
          <w:p>
            <w:pPr>
              <w:spacing w:line="570" w:lineRule="exact"/>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843"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bidi="ar"/>
              </w:rPr>
              <w:t>得票数</w:t>
            </w:r>
          </w:p>
        </w:tc>
        <w:tc>
          <w:tcPr>
            <w:tcW w:w="1372"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bidi="ar"/>
              </w:rPr>
              <w:t>票</w:t>
            </w:r>
          </w:p>
        </w:tc>
        <w:tc>
          <w:tcPr>
            <w:tcW w:w="1290"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bidi="ar"/>
              </w:rPr>
              <w:t>票</w:t>
            </w:r>
          </w:p>
        </w:tc>
        <w:tc>
          <w:tcPr>
            <w:tcW w:w="1395"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bidi="ar"/>
              </w:rPr>
              <w:t>票</w:t>
            </w:r>
          </w:p>
        </w:tc>
        <w:tc>
          <w:tcPr>
            <w:tcW w:w="1217"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lang w:bidi="ar"/>
              </w:rPr>
            </w:pPr>
            <w:r>
              <w:rPr>
                <w:rFonts w:hint="default" w:ascii="Times New Roman" w:hAnsi="Times New Roman" w:eastAsia="方正仿宋_GBK" w:cs="Times New Roman"/>
                <w:color w:val="auto"/>
                <w:sz w:val="28"/>
                <w:szCs w:val="28"/>
                <w:lang w:bidi="ar"/>
              </w:rPr>
              <w:t>票</w:t>
            </w:r>
          </w:p>
        </w:tc>
        <w:tc>
          <w:tcPr>
            <w:tcW w:w="1225" w:type="dxa"/>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bidi="ar"/>
              </w:rPr>
              <w:t>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843"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bidi="ar"/>
              </w:rPr>
              <w:t>确定中标人</w:t>
            </w:r>
          </w:p>
        </w:tc>
        <w:tc>
          <w:tcPr>
            <w:tcW w:w="6499" w:type="dxa"/>
            <w:gridSpan w:val="5"/>
            <w:tcBorders>
              <w:top w:val="single" w:color="auto" w:sz="4" w:space="0"/>
              <w:left w:val="nil"/>
              <w:bottom w:val="single" w:color="auto" w:sz="4" w:space="0"/>
              <w:right w:val="single" w:color="auto" w:sz="4" w:space="0"/>
            </w:tcBorders>
            <w:noWrap w:val="0"/>
            <w:vAlign w:val="center"/>
          </w:tcPr>
          <w:p>
            <w:pPr>
              <w:spacing w:line="570" w:lineRule="exact"/>
              <w:jc w:val="center"/>
              <w:rPr>
                <w:rFonts w:hint="default" w:ascii="Times New Roman" w:hAnsi="Times New Roman" w:eastAsia="方正仿宋_GBK"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843" w:type="dxa"/>
            <w:tcBorders>
              <w:top w:val="single" w:color="auto" w:sz="4" w:space="0"/>
              <w:left w:val="single" w:color="auto" w:sz="4" w:space="0"/>
              <w:bottom w:val="single" w:color="auto" w:sz="4" w:space="0"/>
              <w:right w:val="single" w:color="auto" w:sz="4" w:space="0"/>
            </w:tcBorders>
            <w:noWrap w:val="0"/>
            <w:vAlign w:val="top"/>
          </w:tcPr>
          <w:p>
            <w:pPr>
              <w:spacing w:line="570" w:lineRule="exact"/>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bidi="ar"/>
              </w:rPr>
              <w:t>定标委员会</w:t>
            </w:r>
          </w:p>
          <w:p>
            <w:pPr>
              <w:spacing w:line="570" w:lineRule="exact"/>
              <w:jc w:val="both"/>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bidi="ar"/>
              </w:rPr>
              <w:t>（签</w:t>
            </w:r>
            <w:r>
              <w:rPr>
                <w:rFonts w:hint="eastAsia" w:ascii="Times New Roman" w:hAnsi="Times New Roman" w:eastAsia="方正仿宋_GBK" w:cs="Times New Roman"/>
                <w:color w:val="auto"/>
                <w:sz w:val="28"/>
                <w:szCs w:val="28"/>
                <w:lang w:eastAsia="zh-CN" w:bidi="ar"/>
              </w:rPr>
              <w:t>字</w:t>
            </w:r>
            <w:r>
              <w:rPr>
                <w:rFonts w:hint="default" w:ascii="Times New Roman" w:hAnsi="Times New Roman" w:eastAsia="方正仿宋_GBK" w:cs="Times New Roman"/>
                <w:color w:val="auto"/>
                <w:sz w:val="28"/>
                <w:szCs w:val="28"/>
                <w:lang w:bidi="ar"/>
              </w:rPr>
              <w:t>）</w:t>
            </w:r>
          </w:p>
        </w:tc>
        <w:tc>
          <w:tcPr>
            <w:tcW w:w="6499" w:type="dxa"/>
            <w:gridSpan w:val="5"/>
            <w:tcBorders>
              <w:top w:val="single" w:color="auto" w:sz="4" w:space="0"/>
              <w:left w:val="nil"/>
              <w:bottom w:val="single" w:color="auto" w:sz="4" w:space="0"/>
              <w:right w:val="single" w:color="auto" w:sz="4" w:space="0"/>
            </w:tcBorders>
            <w:noWrap w:val="0"/>
            <w:vAlign w:val="top"/>
          </w:tcPr>
          <w:p>
            <w:pPr>
              <w:spacing w:line="570" w:lineRule="exact"/>
              <w:jc w:val="center"/>
              <w:rPr>
                <w:rFonts w:hint="default" w:ascii="Times New Roman" w:hAnsi="Times New Roman" w:eastAsia="方正仿宋_GBK" w:cs="Times New Roman"/>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t xml:space="preserve">统计人（签字）：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lang w:val="en-US" w:eastAsia="zh-CN"/>
        </w:rPr>
        <w:t>监督小组</w:t>
      </w:r>
      <w:r>
        <w:rPr>
          <w:rFonts w:hint="eastAsia" w:ascii="方正仿宋_GBK" w:hAnsi="方正仿宋_GBK" w:eastAsia="方正仿宋_GBK" w:cs="方正仿宋_GBK"/>
          <w:color w:val="auto"/>
          <w:szCs w:val="24"/>
        </w:rPr>
        <w:t>（签字）：</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r>
        <w:rPr>
          <w:rFonts w:hint="eastAsia" w:ascii="方正仿宋_GBK" w:hAnsi="方正仿宋_GBK" w:eastAsia="方正仿宋_GBK" w:cs="方正仿宋_GBK"/>
          <w:color w:val="auto"/>
          <w:szCs w:val="24"/>
          <w:lang w:val="en-US" w:eastAsia="zh-CN"/>
        </w:rPr>
        <w:t>日期：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0" w:firstLineChars="0"/>
        <w:jc w:val="left"/>
        <w:textAlignment w:val="auto"/>
        <w:outlineLvl w:val="9"/>
        <w:rPr>
          <w:rFonts w:hint="eastAsia" w:ascii="方正黑体_GBK" w:hAnsi="方正黑体_GBK" w:eastAsia="方正黑体_GBK" w:cs="方正黑体_GBK"/>
          <w:color w:val="auto"/>
          <w:spacing w:val="0"/>
          <w:kern w:val="2"/>
          <w:sz w:val="32"/>
          <w:szCs w:val="32"/>
          <w:lang w:val="en-US" w:eastAsia="zh-CN" w:bidi="ar"/>
        </w:rPr>
      </w:pPr>
      <w:r>
        <w:rPr>
          <w:rFonts w:hint="default" w:ascii="Times New Roman" w:hAnsi="Times New Roman" w:cs="Times New Roman"/>
          <w:color w:val="auto"/>
          <w:szCs w:val="24"/>
        </w:rPr>
        <w:br w:type="page"/>
      </w:r>
      <w:r>
        <w:rPr>
          <w:rFonts w:hint="eastAsia" w:ascii="方正黑体_GBK" w:hAnsi="方正黑体_GBK" w:eastAsia="方正黑体_GBK" w:cs="方正黑体_GBK"/>
          <w:color w:val="auto"/>
          <w:spacing w:val="0"/>
          <w:kern w:val="2"/>
          <w:sz w:val="32"/>
          <w:szCs w:val="32"/>
          <w:lang w:val="en-US" w:eastAsia="zh-CN" w:bidi="ar"/>
        </w:rPr>
        <w:t>附件1-4</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color w:val="auto"/>
          <w:szCs w:val="24"/>
          <w:lang w:val="en-US" w:eastAsia="zh-CN"/>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outlineLvl w:val="0"/>
        <w:rPr>
          <w:rFonts w:hint="default" w:ascii="Times New Roman" w:hAnsi="Times New Roman" w:eastAsia="方正小标宋简体" w:cs="Times New Roman"/>
          <w:color w:val="auto"/>
          <w:spacing w:val="0"/>
          <w:kern w:val="2"/>
          <w:sz w:val="44"/>
          <w:szCs w:val="44"/>
          <w:lang w:val="en-US" w:eastAsia="zh-CN" w:bidi="ar"/>
        </w:rPr>
      </w:pPr>
      <w:r>
        <w:rPr>
          <w:rFonts w:hint="default" w:ascii="Times New Roman" w:hAnsi="Times New Roman" w:eastAsia="方正小标宋简体" w:cs="Times New Roman"/>
          <w:color w:val="auto"/>
          <w:spacing w:val="0"/>
          <w:kern w:val="2"/>
          <w:sz w:val="44"/>
          <w:szCs w:val="44"/>
          <w:lang w:val="en-US" w:eastAsia="zh-CN" w:bidi="ar"/>
        </w:rPr>
        <w:t>集体议事定标个人意见表（示例）</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Cs w:val="2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Cs w:val="24"/>
          <w:lang w:val="en-US" w:eastAsia="zh-CN"/>
        </w:rPr>
      </w:pPr>
      <w:r>
        <w:rPr>
          <w:rFonts w:hint="eastAsia" w:ascii="方正仿宋_GBK" w:hAnsi="方正仿宋_GBK" w:eastAsia="方正仿宋_GBK" w:cs="方正仿宋_GBK"/>
          <w:color w:val="auto"/>
          <w:szCs w:val="24"/>
          <w:lang w:val="en-US" w:eastAsia="zh-CN"/>
        </w:rPr>
        <w:t xml:space="preserve">招标项目名称及编号：                                        </w:t>
      </w:r>
    </w:p>
    <w:tbl>
      <w:tblPr>
        <w:tblStyle w:val="36"/>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0"/>
        <w:gridCol w:w="6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287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r>
              <w:rPr>
                <w:rFonts w:hint="eastAsia" w:ascii="方正仿宋_GBK" w:hAnsi="方正仿宋_GBK" w:eastAsia="方正仿宋_GBK" w:cs="方正仿宋_GBK"/>
                <w:color w:val="auto"/>
                <w:szCs w:val="24"/>
                <w:lang w:val="en-US" w:eastAsia="zh-CN"/>
              </w:rPr>
              <w:t>中标候选人</w:t>
            </w:r>
          </w:p>
        </w:tc>
        <w:tc>
          <w:tcPr>
            <w:tcW w:w="6369"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287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r>
              <w:rPr>
                <w:rFonts w:hint="eastAsia" w:ascii="方正仿宋_GBK" w:hAnsi="方正仿宋_GBK" w:eastAsia="方正仿宋_GBK" w:cs="方正仿宋_GBK"/>
                <w:color w:val="auto"/>
                <w:szCs w:val="24"/>
                <w:lang w:val="en-US" w:eastAsia="zh-CN"/>
              </w:rPr>
              <w:t>推荐中标人</w:t>
            </w:r>
          </w:p>
        </w:tc>
        <w:tc>
          <w:tcPr>
            <w:tcW w:w="6369"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1" w:hRule="atLeast"/>
          <w:jc w:val="center"/>
        </w:trPr>
        <w:tc>
          <w:tcPr>
            <w:tcW w:w="923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r>
              <w:rPr>
                <w:rFonts w:hint="eastAsia" w:ascii="方正仿宋_GBK" w:hAnsi="方正仿宋_GBK" w:eastAsia="方正仿宋_GBK" w:cs="方正仿宋_GBK"/>
                <w:color w:val="auto"/>
                <w:szCs w:val="24"/>
                <w:lang w:val="en-US" w:eastAsia="zh-CN"/>
              </w:rPr>
              <w:t>推荐理由：</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r>
        <w:rPr>
          <w:rFonts w:hint="eastAsia" w:ascii="方正仿宋_GBK" w:hAnsi="方正仿宋_GBK" w:eastAsia="方正仿宋_GBK" w:cs="方正仿宋_GBK"/>
          <w:color w:val="auto"/>
          <w:szCs w:val="24"/>
          <w:lang w:val="en-US" w:eastAsia="zh-CN"/>
        </w:rPr>
        <w:t xml:space="preserve">定标地点: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r>
        <w:rPr>
          <w:rFonts w:hint="eastAsia" w:ascii="方正仿宋_GBK" w:hAnsi="方正仿宋_GBK" w:eastAsia="方正仿宋_GBK" w:cs="方正仿宋_GBK"/>
          <w:color w:val="auto"/>
          <w:szCs w:val="24"/>
        </w:rPr>
        <w:t>定标委员会</w:t>
      </w:r>
      <w:r>
        <w:rPr>
          <w:rFonts w:hint="eastAsia" w:ascii="方正仿宋_GBK" w:hAnsi="方正仿宋_GBK" w:eastAsia="方正仿宋_GBK" w:cs="方正仿宋_GBK"/>
          <w:color w:val="auto"/>
          <w:szCs w:val="24"/>
          <w:lang w:eastAsia="zh-CN"/>
        </w:rPr>
        <w:t>成员</w:t>
      </w:r>
      <w:r>
        <w:rPr>
          <w:rFonts w:hint="eastAsia" w:ascii="方正仿宋_GBK" w:hAnsi="方正仿宋_GBK" w:eastAsia="方正仿宋_GBK" w:cs="方正仿宋_GBK"/>
          <w:color w:val="auto"/>
          <w:szCs w:val="24"/>
          <w:lang w:val="en-US" w:eastAsia="zh-CN"/>
        </w:rPr>
        <w:t>（签字）：</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r>
        <w:rPr>
          <w:rFonts w:hint="eastAsia" w:ascii="方正仿宋_GBK" w:hAnsi="方正仿宋_GBK" w:eastAsia="方正仿宋_GBK" w:cs="方正仿宋_GBK"/>
          <w:color w:val="auto"/>
          <w:szCs w:val="24"/>
          <w:lang w:val="en-US" w:eastAsia="zh-CN"/>
        </w:rPr>
        <w:t>日期：</w:t>
      </w:r>
    </w:p>
    <w:p>
      <w:pPr>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color w:val="auto"/>
          <w:spacing w:val="0"/>
          <w:kern w:val="2"/>
          <w:sz w:val="32"/>
          <w:szCs w:val="32"/>
          <w:lang w:val="en-US" w:eastAsia="zh-CN" w:bidi="ar"/>
        </w:rPr>
      </w:pPr>
      <w:r>
        <w:rPr>
          <w:rFonts w:hint="eastAsia" w:ascii="Times New Roman" w:hAnsi="Times New Roman" w:cs="Times New Roman"/>
          <w:color w:val="auto"/>
          <w:szCs w:val="24"/>
          <w:lang w:val="en-US" w:eastAsia="zh-CN"/>
        </w:rPr>
        <w:br w:type="page"/>
      </w:r>
      <w:r>
        <w:rPr>
          <w:rFonts w:hint="default" w:ascii="方正黑体_GBK" w:hAnsi="方正黑体_GBK" w:eastAsia="方正黑体_GBK" w:cs="方正黑体_GBK"/>
          <w:color w:val="auto"/>
          <w:spacing w:val="0"/>
          <w:kern w:val="2"/>
          <w:sz w:val="32"/>
          <w:szCs w:val="32"/>
          <w:lang w:val="en-US" w:eastAsia="zh-CN" w:bidi="ar"/>
        </w:rPr>
        <w:t>附件1-</w:t>
      </w:r>
      <w:r>
        <w:rPr>
          <w:rFonts w:hint="eastAsia" w:ascii="方正黑体_GBK" w:hAnsi="方正黑体_GBK" w:eastAsia="方正黑体_GBK" w:cs="方正黑体_GBK"/>
          <w:color w:val="auto"/>
          <w:spacing w:val="0"/>
          <w:kern w:val="2"/>
          <w:sz w:val="32"/>
          <w:szCs w:val="32"/>
          <w:lang w:val="en-US" w:eastAsia="zh-CN" w:bidi="ar"/>
        </w:rPr>
        <w:t>5</w:t>
      </w:r>
    </w:p>
    <w:p>
      <w:pPr>
        <w:pStyle w:val="2"/>
        <w:keepNext w:val="0"/>
        <w:keepLines w:val="0"/>
        <w:pageBreakBefore w:val="0"/>
        <w:kinsoku/>
        <w:wordWrap/>
        <w:overflowPunct/>
        <w:topLinePunct w:val="0"/>
        <w:autoSpaceDN/>
        <w:bidi w:val="0"/>
        <w:adjustRightInd/>
        <w:snapToGrid/>
        <w:spacing w:line="590" w:lineRule="exact"/>
        <w:ind w:left="0" w:leftChars="0" w:firstLine="0" w:firstLineChars="0"/>
        <w:textAlignment w:val="auto"/>
        <w:rPr>
          <w:rFonts w:hint="default"/>
          <w:lang w:val="en-US" w:eastAsia="zh-CN"/>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outlineLvl w:val="0"/>
        <w:rPr>
          <w:rFonts w:hint="default" w:ascii="Times New Roman" w:hAnsi="Times New Roman" w:eastAsia="方正小标宋简体" w:cs="Times New Roman"/>
          <w:color w:val="auto"/>
          <w:spacing w:val="0"/>
          <w:kern w:val="2"/>
          <w:sz w:val="44"/>
          <w:szCs w:val="44"/>
          <w:lang w:val="en-US" w:eastAsia="zh-CN" w:bidi="ar"/>
        </w:rPr>
      </w:pPr>
      <w:r>
        <w:rPr>
          <w:rFonts w:hint="default" w:ascii="Times New Roman" w:hAnsi="Times New Roman" w:eastAsia="方正小标宋简体" w:cs="Times New Roman"/>
          <w:color w:val="auto"/>
          <w:spacing w:val="0"/>
          <w:kern w:val="2"/>
          <w:sz w:val="44"/>
          <w:szCs w:val="44"/>
          <w:lang w:val="en-US" w:eastAsia="zh-CN" w:bidi="ar"/>
        </w:rPr>
        <w:t>集体议事定标意见表（示例）</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Cs w:val="2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Cs w:val="24"/>
          <w:lang w:val="en-US" w:eastAsia="zh-CN"/>
        </w:rPr>
      </w:pPr>
      <w:r>
        <w:rPr>
          <w:rFonts w:hint="eastAsia" w:ascii="方正仿宋_GBK" w:hAnsi="方正仿宋_GBK" w:eastAsia="方正仿宋_GBK" w:cs="方正仿宋_GBK"/>
          <w:color w:val="auto"/>
          <w:szCs w:val="24"/>
          <w:lang w:val="en-US" w:eastAsia="zh-CN"/>
        </w:rPr>
        <w:t xml:space="preserve">招标项目名称及编号：                                        </w:t>
      </w:r>
    </w:p>
    <w:tbl>
      <w:tblPr>
        <w:tblStyle w:val="36"/>
        <w:tblW w:w="91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4"/>
        <w:gridCol w:w="6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2824"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r>
              <w:rPr>
                <w:rFonts w:hint="eastAsia" w:ascii="方正仿宋_GBK" w:hAnsi="方正仿宋_GBK" w:eastAsia="方正仿宋_GBK" w:cs="方正仿宋_GBK"/>
                <w:color w:val="auto"/>
                <w:szCs w:val="24"/>
                <w:lang w:val="en-US" w:eastAsia="zh-CN"/>
              </w:rPr>
              <w:t>确定中标人</w:t>
            </w:r>
          </w:p>
        </w:tc>
        <w:tc>
          <w:tcPr>
            <w:tcW w:w="6333"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7" w:hRule="atLeast"/>
          <w:jc w:val="center"/>
        </w:trPr>
        <w:tc>
          <w:tcPr>
            <w:tcW w:w="915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r>
              <w:rPr>
                <w:rFonts w:hint="eastAsia" w:ascii="方正仿宋_GBK" w:hAnsi="方正仿宋_GBK" w:eastAsia="方正仿宋_GBK" w:cs="方正仿宋_GBK"/>
                <w:color w:val="auto"/>
                <w:szCs w:val="24"/>
                <w:lang w:val="en-US" w:eastAsia="zh-CN"/>
              </w:rPr>
              <w:t>确定中标人理由：</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r>
        <w:rPr>
          <w:rFonts w:hint="eastAsia" w:ascii="方正仿宋_GBK" w:hAnsi="方正仿宋_GBK" w:eastAsia="方正仿宋_GBK" w:cs="方正仿宋_GBK"/>
          <w:color w:val="auto"/>
          <w:szCs w:val="24"/>
          <w:lang w:val="en-US" w:eastAsia="zh-CN"/>
        </w:rPr>
        <w:t xml:space="preserve">定标地点：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r>
        <w:rPr>
          <w:rFonts w:hint="eastAsia" w:ascii="方正仿宋_GBK" w:hAnsi="方正仿宋_GBK" w:eastAsia="方正仿宋_GBK" w:cs="方正仿宋_GBK"/>
          <w:color w:val="auto"/>
          <w:szCs w:val="24"/>
          <w:lang w:val="en-US" w:eastAsia="zh-CN"/>
        </w:rPr>
        <w:t>定标委员会（签</w:t>
      </w:r>
      <w:r>
        <w:rPr>
          <w:rFonts w:hint="eastAsia" w:ascii="方正仿宋_GBK" w:hAnsi="方正仿宋_GBK" w:eastAsia="方正仿宋_GBK" w:cs="方正仿宋_GBK"/>
          <w:color w:val="auto"/>
          <w:szCs w:val="24"/>
        </w:rPr>
        <w:t>字</w:t>
      </w:r>
      <w:r>
        <w:rPr>
          <w:rFonts w:hint="eastAsia" w:ascii="方正仿宋_GBK" w:hAnsi="方正仿宋_GBK" w:eastAsia="方正仿宋_GBK" w:cs="方正仿宋_GBK"/>
          <w:color w:val="auto"/>
          <w:szCs w:val="24"/>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r>
        <w:rPr>
          <w:rFonts w:hint="eastAsia" w:ascii="方正仿宋_GBK" w:hAnsi="方正仿宋_GBK" w:eastAsia="方正仿宋_GBK" w:cs="方正仿宋_GBK"/>
          <w:color w:val="auto"/>
          <w:szCs w:val="24"/>
          <w:lang w:val="en-US" w:eastAsia="zh-CN"/>
        </w:rPr>
        <w:t>监督小组</w:t>
      </w:r>
      <w:r>
        <w:rPr>
          <w:rFonts w:hint="eastAsia" w:ascii="方正仿宋_GBK" w:hAnsi="方正仿宋_GBK" w:eastAsia="方正仿宋_GBK" w:cs="方正仿宋_GBK"/>
          <w:color w:val="auto"/>
          <w:szCs w:val="24"/>
        </w:rPr>
        <w:t>（签字）：</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Cs w:val="24"/>
          <w:lang w:val="en-US" w:eastAsia="zh-CN"/>
        </w:rPr>
      </w:pPr>
      <w:r>
        <w:rPr>
          <w:rFonts w:hint="eastAsia" w:ascii="方正仿宋_GBK" w:hAnsi="方正仿宋_GBK" w:eastAsia="方正仿宋_GBK" w:cs="方正仿宋_GBK"/>
          <w:color w:val="auto"/>
          <w:szCs w:val="24"/>
          <w:lang w:val="en-US" w:eastAsia="zh-CN"/>
        </w:rPr>
        <w:t>日期：</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黑体_GBK" w:hAnsi="方正黑体_GBK" w:eastAsia="方正黑体_GBK" w:cs="方正黑体_GBK"/>
          <w:color w:val="auto"/>
          <w:spacing w:val="0"/>
          <w:kern w:val="2"/>
          <w:sz w:val="32"/>
          <w:szCs w:val="32"/>
          <w:lang w:val="en-US" w:eastAsia="zh-CN" w:bidi="ar"/>
        </w:rPr>
      </w:pPr>
      <w:r>
        <w:rPr>
          <w:rFonts w:hint="eastAsia" w:ascii="Times New Roman" w:hAnsi="Times New Roman" w:cs="Times New Roman"/>
          <w:color w:val="auto"/>
          <w:szCs w:val="24"/>
          <w:lang w:val="en-US" w:eastAsia="zh-CN"/>
        </w:rPr>
        <w:br w:type="page"/>
      </w:r>
      <w:r>
        <w:rPr>
          <w:rFonts w:hint="eastAsia" w:ascii="方正黑体_GBK" w:hAnsi="方正黑体_GBK" w:eastAsia="方正黑体_GBK" w:cs="方正黑体_GBK"/>
          <w:color w:val="auto"/>
          <w:spacing w:val="0"/>
          <w:kern w:val="2"/>
          <w:sz w:val="32"/>
          <w:szCs w:val="32"/>
          <w:lang w:val="en-US" w:eastAsia="zh-CN" w:bidi="ar"/>
        </w:rPr>
        <w:t>附件1-6</w:t>
      </w:r>
    </w:p>
    <w:p>
      <w:pPr>
        <w:keepNext w:val="0"/>
        <w:keepLines w:val="0"/>
        <w:widowControl/>
        <w:suppressLineNumbers w:val="0"/>
        <w:spacing w:before="0" w:beforeAutospacing="0" w:after="0" w:afterAutospacing="0" w:line="240" w:lineRule="auto"/>
        <w:ind w:left="0" w:leftChars="0" w:right="0" w:firstLine="0" w:firstLineChars="0"/>
        <w:jc w:val="left"/>
        <w:rPr>
          <w:rFonts w:hint="default" w:ascii="Times New Roman" w:hAnsi="Times New Roman" w:eastAsia="宋体" w:cs="Times New Roman"/>
          <w:color w:val="auto"/>
          <w:spacing w:val="0"/>
          <w:kern w:val="2"/>
          <w:sz w:val="44"/>
          <w:szCs w:val="44"/>
        </w:rPr>
      </w:pPr>
    </w:p>
    <w:p>
      <w:pPr>
        <w:keepNext w:val="0"/>
        <w:keepLines w:val="0"/>
        <w:widowControl w:val="0"/>
        <w:suppressLineNumbers w:val="0"/>
        <w:spacing w:before="0" w:beforeAutospacing="0" w:after="0" w:afterAutospacing="0" w:line="240" w:lineRule="atLeast"/>
        <w:ind w:left="0" w:leftChars="0" w:right="0" w:firstLine="0" w:firstLineChars="0"/>
        <w:jc w:val="center"/>
        <w:outlineLvl w:val="0"/>
        <w:rPr>
          <w:rFonts w:hint="eastAsia" w:ascii="方正小标宋_GBK" w:hAnsi="方正小标宋_GBK" w:eastAsia="方正小标宋_GBK" w:cs="方正小标宋_GBK"/>
          <w:color w:val="auto"/>
          <w:spacing w:val="0"/>
          <w:kern w:val="2"/>
          <w:sz w:val="44"/>
          <w:szCs w:val="44"/>
        </w:rPr>
      </w:pPr>
      <w:r>
        <w:rPr>
          <w:rFonts w:hint="eastAsia" w:ascii="方正小标宋_GBK" w:hAnsi="方正小标宋_GBK" w:eastAsia="方正小标宋_GBK" w:cs="方正小标宋_GBK"/>
          <w:color w:val="auto"/>
          <w:spacing w:val="0"/>
          <w:kern w:val="2"/>
          <w:sz w:val="44"/>
          <w:szCs w:val="44"/>
          <w:lang w:val="en-US" w:eastAsia="zh-CN" w:bidi="ar"/>
        </w:rPr>
        <w:t>定标报告（示例）</w:t>
      </w:r>
    </w:p>
    <w:p>
      <w:pPr>
        <w:keepNext w:val="0"/>
        <w:keepLines w:val="0"/>
        <w:widowControl w:val="0"/>
        <w:suppressLineNumbers w:val="0"/>
        <w:spacing w:before="0" w:beforeAutospacing="0" w:after="0" w:afterAutospacing="0" w:line="240" w:lineRule="atLeast"/>
        <w:ind w:left="0" w:right="0"/>
        <w:jc w:val="both"/>
        <w:rPr>
          <w:rFonts w:hint="default" w:ascii="Times New Roman" w:hAnsi="Times New Roman" w:eastAsia="仿宋" w:cs="Times New Roman"/>
          <w:color w:val="auto"/>
          <w:spacing w:val="0"/>
          <w:kern w:val="2"/>
          <w:sz w:val="30"/>
          <w:szCs w:val="30"/>
        </w:rPr>
      </w:pPr>
    </w:p>
    <w:p>
      <w:pPr>
        <w:keepNext w:val="0"/>
        <w:keepLines w:val="0"/>
        <w:widowControl w:val="0"/>
        <w:suppressLineNumbers w:val="0"/>
        <w:spacing w:before="0" w:beforeAutospacing="0" w:after="0" w:afterAutospacing="0" w:line="240" w:lineRule="atLeast"/>
        <w:ind w:left="0" w:right="0" w:firstLine="2400" w:firstLineChars="800"/>
        <w:jc w:val="both"/>
        <w:rPr>
          <w:rFonts w:hint="default" w:ascii="Times New Roman" w:hAnsi="Times New Roman" w:eastAsia="仿宋_GB2312" w:cs="Times New Roman"/>
          <w:color w:val="auto"/>
          <w:spacing w:val="0"/>
          <w:kern w:val="2"/>
          <w:sz w:val="30"/>
          <w:szCs w:val="30"/>
          <w:lang w:val="en-US" w:eastAsia="zh-CN" w:bidi="ar"/>
        </w:rPr>
      </w:pPr>
    </w:p>
    <w:p>
      <w:pPr>
        <w:ind w:firstLine="1280" w:firstLineChars="4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pacing w:val="0"/>
          <w:kern w:val="2"/>
          <w:sz w:val="32"/>
          <w:szCs w:val="32"/>
          <w:lang w:val="en-US" w:eastAsia="zh-CN" w:bidi="ar"/>
        </w:rPr>
        <w:t>招标项目名称：</w:t>
      </w:r>
    </w:p>
    <w:p>
      <w:pPr>
        <w:keepNext w:val="0"/>
        <w:keepLines w:val="0"/>
        <w:widowControl/>
        <w:suppressLineNumbers w:val="0"/>
        <w:spacing w:before="0" w:beforeAutospacing="0" w:after="0" w:afterAutospacing="0" w:line="240" w:lineRule="auto"/>
        <w:ind w:left="0" w:right="0" w:firstLine="1280" w:firstLineChars="400"/>
        <w:jc w:val="left"/>
        <w:outlineLvl w:val="9"/>
        <w:rPr>
          <w:rFonts w:hint="eastAsia" w:ascii="方正仿宋_GBK" w:hAnsi="方正仿宋_GBK" w:eastAsia="方正仿宋_GBK" w:cs="方正仿宋_GBK"/>
          <w:color w:val="auto"/>
          <w:spacing w:val="0"/>
          <w:kern w:val="2"/>
          <w:sz w:val="32"/>
          <w:szCs w:val="32"/>
          <w:u w:val="none"/>
        </w:rPr>
      </w:pPr>
      <w:r>
        <w:rPr>
          <w:rFonts w:hint="eastAsia" w:ascii="方正仿宋_GBK" w:hAnsi="方正仿宋_GBK" w:eastAsia="方正仿宋_GBK" w:cs="方正仿宋_GBK"/>
          <w:color w:val="auto"/>
          <w:spacing w:val="0"/>
          <w:kern w:val="2"/>
          <w:sz w:val="32"/>
          <w:szCs w:val="32"/>
          <w:lang w:val="en-US" w:eastAsia="zh-CN" w:bidi="ar"/>
        </w:rPr>
        <w:t>招标项目编号：</w:t>
      </w:r>
    </w:p>
    <w:p>
      <w:pPr>
        <w:keepNext w:val="0"/>
        <w:keepLines w:val="0"/>
        <w:widowControl/>
        <w:suppressLineNumbers w:val="0"/>
        <w:spacing w:before="0" w:beforeAutospacing="0" w:after="0" w:afterAutospacing="0" w:line="240" w:lineRule="auto"/>
        <w:ind w:left="0" w:right="0"/>
        <w:jc w:val="left"/>
        <w:rPr>
          <w:rFonts w:hint="eastAsia" w:ascii="方正仿宋_GBK" w:hAnsi="方正仿宋_GBK" w:eastAsia="方正仿宋_GBK" w:cs="方正仿宋_GBK"/>
          <w:color w:val="auto"/>
          <w:spacing w:val="0"/>
          <w:kern w:val="2"/>
          <w:sz w:val="32"/>
          <w:szCs w:val="32"/>
        </w:rPr>
      </w:pPr>
    </w:p>
    <w:p>
      <w:pPr>
        <w:keepNext w:val="0"/>
        <w:keepLines w:val="0"/>
        <w:widowControl/>
        <w:suppressLineNumbers w:val="0"/>
        <w:spacing w:before="0" w:beforeAutospacing="0" w:after="0" w:afterAutospacing="0" w:line="240" w:lineRule="auto"/>
        <w:ind w:left="0" w:right="0"/>
        <w:jc w:val="left"/>
        <w:rPr>
          <w:rFonts w:hint="eastAsia" w:ascii="方正仿宋_GBK" w:hAnsi="方正仿宋_GBK" w:eastAsia="方正仿宋_GBK" w:cs="方正仿宋_GBK"/>
          <w:color w:val="auto"/>
          <w:spacing w:val="0"/>
          <w:kern w:val="2"/>
          <w:sz w:val="32"/>
          <w:szCs w:val="32"/>
        </w:rPr>
      </w:pPr>
    </w:p>
    <w:p>
      <w:pPr>
        <w:keepNext w:val="0"/>
        <w:keepLines w:val="0"/>
        <w:widowControl/>
        <w:suppressLineNumbers w:val="0"/>
        <w:spacing w:before="0" w:beforeAutospacing="0" w:after="0" w:afterAutospacing="0" w:line="240" w:lineRule="auto"/>
        <w:ind w:left="0" w:right="0"/>
        <w:jc w:val="left"/>
        <w:rPr>
          <w:rFonts w:hint="eastAsia" w:ascii="方正仿宋_GBK" w:hAnsi="方正仿宋_GBK" w:eastAsia="方正仿宋_GBK" w:cs="方正仿宋_GBK"/>
          <w:color w:val="auto"/>
          <w:spacing w:val="0"/>
          <w:kern w:val="2"/>
          <w:sz w:val="32"/>
          <w:szCs w:val="32"/>
        </w:rPr>
      </w:pPr>
    </w:p>
    <w:p>
      <w:pPr>
        <w:keepNext w:val="0"/>
        <w:keepLines w:val="0"/>
        <w:widowControl/>
        <w:suppressLineNumbers w:val="0"/>
        <w:spacing w:before="0" w:beforeAutospacing="0" w:after="0" w:afterAutospacing="0" w:line="240" w:lineRule="auto"/>
        <w:ind w:left="0" w:right="0"/>
        <w:jc w:val="left"/>
        <w:rPr>
          <w:rFonts w:hint="eastAsia" w:ascii="方正仿宋_GBK" w:hAnsi="方正仿宋_GBK" w:eastAsia="方正仿宋_GBK" w:cs="方正仿宋_GBK"/>
          <w:color w:val="auto"/>
          <w:spacing w:val="0"/>
          <w:kern w:val="2"/>
          <w:sz w:val="32"/>
          <w:szCs w:val="32"/>
        </w:rPr>
      </w:pPr>
    </w:p>
    <w:p>
      <w:pPr>
        <w:keepNext w:val="0"/>
        <w:keepLines w:val="0"/>
        <w:widowControl/>
        <w:suppressLineNumbers w:val="0"/>
        <w:spacing w:before="0" w:beforeAutospacing="0" w:after="0" w:afterAutospacing="0" w:line="240" w:lineRule="auto"/>
        <w:ind w:left="0" w:right="0" w:firstLine="1280" w:firstLineChars="400"/>
        <w:jc w:val="both"/>
        <w:outlineLvl w:val="9"/>
        <w:rPr>
          <w:rFonts w:hint="eastAsia" w:ascii="方正仿宋_GBK" w:hAnsi="方正仿宋_GBK" w:eastAsia="方正仿宋_GBK" w:cs="方正仿宋_GBK"/>
          <w:color w:val="auto"/>
          <w:spacing w:val="0"/>
          <w:kern w:val="2"/>
          <w:sz w:val="32"/>
          <w:szCs w:val="32"/>
          <w:u w:val="none"/>
        </w:rPr>
      </w:pPr>
      <w:r>
        <w:rPr>
          <w:rFonts w:hint="eastAsia" w:ascii="方正仿宋_GBK" w:hAnsi="方正仿宋_GBK" w:eastAsia="方正仿宋_GBK" w:cs="方正仿宋_GBK"/>
          <w:color w:val="auto"/>
          <w:spacing w:val="0"/>
          <w:kern w:val="2"/>
          <w:sz w:val="32"/>
          <w:szCs w:val="32"/>
          <w:lang w:val="en-US" w:eastAsia="zh-CN" w:bidi="ar"/>
        </w:rPr>
        <w:t>招标人：</w:t>
      </w:r>
      <w:r>
        <w:rPr>
          <w:rFonts w:hint="eastAsia" w:ascii="方正仿宋_GBK" w:hAnsi="方正仿宋_GBK" w:eastAsia="方正仿宋_GBK" w:cs="方正仿宋_GBK"/>
          <w:color w:val="auto"/>
          <w:spacing w:val="0"/>
          <w:kern w:val="2"/>
          <w:sz w:val="32"/>
          <w:szCs w:val="32"/>
          <w:u w:val="none"/>
          <w:lang w:val="en-US" w:eastAsia="zh-CN" w:bidi="ar"/>
        </w:rPr>
        <w:t xml:space="preserve">                 （盖章）</w:t>
      </w:r>
    </w:p>
    <w:p>
      <w:pPr>
        <w:keepNext w:val="0"/>
        <w:keepLines w:val="0"/>
        <w:widowControl/>
        <w:suppressLineNumbers w:val="0"/>
        <w:spacing w:before="0" w:beforeAutospacing="0" w:after="0" w:afterAutospacing="0" w:line="240" w:lineRule="auto"/>
        <w:ind w:left="0" w:right="0" w:firstLine="1280" w:firstLineChars="400"/>
        <w:jc w:val="center"/>
        <w:rPr>
          <w:rFonts w:hint="eastAsia" w:ascii="方正仿宋_GBK" w:hAnsi="方正仿宋_GBK" w:eastAsia="方正仿宋_GBK" w:cs="方正仿宋_GBK"/>
          <w:color w:val="auto"/>
          <w:spacing w:val="0"/>
          <w:kern w:val="2"/>
          <w:sz w:val="32"/>
          <w:szCs w:val="32"/>
          <w:u w:val="none"/>
        </w:rPr>
      </w:pPr>
    </w:p>
    <w:p>
      <w:pPr>
        <w:keepNext w:val="0"/>
        <w:keepLines w:val="0"/>
        <w:widowControl/>
        <w:suppressLineNumbers w:val="0"/>
        <w:spacing w:before="0" w:beforeAutospacing="0" w:after="0" w:afterAutospacing="0" w:line="240" w:lineRule="auto"/>
        <w:ind w:left="0" w:right="0" w:firstLine="1280" w:firstLineChars="400"/>
        <w:jc w:val="both"/>
        <w:outlineLvl w:val="9"/>
        <w:rPr>
          <w:rFonts w:hint="eastAsia" w:ascii="方正仿宋_GBK" w:hAnsi="方正仿宋_GBK" w:eastAsia="方正仿宋_GBK" w:cs="方正仿宋_GBK"/>
          <w:color w:val="auto"/>
          <w:sz w:val="32"/>
          <w:szCs w:val="32"/>
          <w:lang w:val="en-US" w:eastAsia="zh-CN" w:bidi="ar"/>
        </w:rPr>
      </w:pPr>
      <w:r>
        <w:rPr>
          <w:rFonts w:hint="eastAsia" w:ascii="方正仿宋_GBK" w:hAnsi="方正仿宋_GBK" w:eastAsia="方正仿宋_GBK" w:cs="方正仿宋_GBK"/>
          <w:color w:val="auto"/>
          <w:spacing w:val="0"/>
          <w:kern w:val="2"/>
          <w:sz w:val="32"/>
          <w:szCs w:val="32"/>
          <w:lang w:val="en-US" w:eastAsia="zh-CN" w:bidi="ar"/>
        </w:rPr>
        <w:t>定标委员会</w:t>
      </w:r>
      <w:r>
        <w:rPr>
          <w:rFonts w:hint="eastAsia" w:ascii="方正仿宋_GBK" w:hAnsi="方正仿宋_GBK" w:eastAsia="方正仿宋_GBK" w:cs="方正仿宋_GBK"/>
          <w:color w:val="auto"/>
          <w:sz w:val="32"/>
          <w:szCs w:val="32"/>
          <w:lang w:bidi="ar"/>
        </w:rPr>
        <w:t>组长</w:t>
      </w:r>
      <w:r>
        <w:rPr>
          <w:rFonts w:hint="eastAsia" w:ascii="方正仿宋_GBK" w:hAnsi="方正仿宋_GBK" w:eastAsia="方正仿宋_GBK" w:cs="方正仿宋_GBK"/>
          <w:color w:val="auto"/>
          <w:spacing w:val="0"/>
          <w:kern w:val="2"/>
          <w:sz w:val="32"/>
          <w:szCs w:val="32"/>
          <w:lang w:val="en-US" w:eastAsia="zh-CN" w:bidi="ar"/>
        </w:rPr>
        <w:t>：</w:t>
      </w:r>
      <w:r>
        <w:rPr>
          <w:rFonts w:hint="eastAsia" w:ascii="方正仿宋_GBK" w:hAnsi="方正仿宋_GBK" w:eastAsia="方正仿宋_GBK" w:cs="方正仿宋_GBK"/>
          <w:color w:val="auto"/>
          <w:spacing w:val="0"/>
          <w:kern w:val="2"/>
          <w:sz w:val="32"/>
          <w:szCs w:val="32"/>
          <w:u w:val="none"/>
          <w:lang w:val="en-US" w:eastAsia="zh-CN" w:bidi="ar"/>
        </w:rPr>
        <w:t xml:space="preserve">         （签名）</w:t>
      </w:r>
    </w:p>
    <w:p>
      <w:pPr>
        <w:keepNext w:val="0"/>
        <w:keepLines w:val="0"/>
        <w:widowControl/>
        <w:suppressLineNumbers w:val="0"/>
        <w:spacing w:before="0" w:beforeAutospacing="0" w:after="0" w:afterAutospacing="0" w:line="240" w:lineRule="auto"/>
        <w:ind w:right="0" w:firstLine="1280" w:firstLineChars="400"/>
        <w:jc w:val="center"/>
        <w:rPr>
          <w:rFonts w:hint="eastAsia" w:ascii="方正仿宋_GBK" w:hAnsi="方正仿宋_GBK" w:eastAsia="方正仿宋_GBK" w:cs="方正仿宋_GBK"/>
          <w:color w:val="auto"/>
          <w:spacing w:val="0"/>
          <w:kern w:val="2"/>
          <w:sz w:val="32"/>
          <w:szCs w:val="32"/>
          <w:lang w:val="en-US" w:eastAsia="zh-CN" w:bidi="ar"/>
        </w:rPr>
      </w:pPr>
    </w:p>
    <w:p>
      <w:pPr>
        <w:keepNext w:val="0"/>
        <w:keepLines w:val="0"/>
        <w:widowControl/>
        <w:suppressLineNumbers w:val="0"/>
        <w:spacing w:before="0" w:beforeAutospacing="0" w:after="0" w:afterAutospacing="0" w:line="240" w:lineRule="auto"/>
        <w:ind w:left="0" w:right="0" w:firstLine="1280" w:firstLineChars="400"/>
        <w:jc w:val="both"/>
        <w:outlineLvl w:val="9"/>
        <w:rPr>
          <w:rFonts w:hint="eastAsia" w:ascii="方正仿宋_GBK" w:hAnsi="方正仿宋_GBK" w:eastAsia="方正仿宋_GBK" w:cs="方正仿宋_GBK"/>
          <w:color w:val="auto"/>
          <w:spacing w:val="0"/>
          <w:kern w:val="2"/>
          <w:sz w:val="32"/>
          <w:szCs w:val="32"/>
          <w:u w:val="none"/>
          <w:lang w:val="en-US"/>
        </w:rPr>
      </w:pPr>
      <w:r>
        <w:rPr>
          <w:rFonts w:hint="eastAsia" w:ascii="方正仿宋_GBK" w:hAnsi="方正仿宋_GBK" w:eastAsia="方正仿宋_GBK" w:cs="方正仿宋_GBK"/>
          <w:color w:val="auto"/>
          <w:spacing w:val="0"/>
          <w:kern w:val="2"/>
          <w:sz w:val="32"/>
          <w:szCs w:val="32"/>
          <w:lang w:val="en-US" w:eastAsia="zh-CN" w:bidi="ar"/>
        </w:rPr>
        <w:t>定标地点：</w:t>
      </w:r>
    </w:p>
    <w:p>
      <w:pPr>
        <w:keepNext w:val="0"/>
        <w:keepLines w:val="0"/>
        <w:widowControl/>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pacing w:val="0"/>
          <w:kern w:val="2"/>
          <w:sz w:val="32"/>
          <w:szCs w:val="32"/>
          <w:lang w:val="en-US" w:eastAsia="zh-CN" w:bidi="ar"/>
        </w:rPr>
      </w:pPr>
    </w:p>
    <w:p>
      <w:pPr>
        <w:keepNext w:val="0"/>
        <w:keepLines w:val="0"/>
        <w:widowControl/>
        <w:suppressLineNumbers w:val="0"/>
        <w:spacing w:before="0" w:beforeAutospacing="0" w:after="0" w:afterAutospacing="0" w:line="240" w:lineRule="auto"/>
        <w:ind w:left="0" w:right="0" w:firstLine="1280" w:firstLineChars="400"/>
        <w:jc w:val="both"/>
        <w:outlineLvl w:val="9"/>
        <w:rPr>
          <w:rFonts w:hint="eastAsia" w:ascii="方正仿宋_GBK" w:hAnsi="方正仿宋_GBK" w:eastAsia="方正仿宋_GBK" w:cs="方正仿宋_GBK"/>
          <w:color w:val="auto"/>
          <w:spacing w:val="0"/>
          <w:kern w:val="2"/>
          <w:sz w:val="32"/>
          <w:szCs w:val="32"/>
        </w:rPr>
      </w:pPr>
      <w:r>
        <w:rPr>
          <w:rFonts w:hint="eastAsia" w:ascii="方正仿宋_GBK" w:hAnsi="方正仿宋_GBK" w:eastAsia="方正仿宋_GBK" w:cs="方正仿宋_GBK"/>
          <w:color w:val="auto"/>
          <w:spacing w:val="0"/>
          <w:kern w:val="2"/>
          <w:sz w:val="32"/>
          <w:szCs w:val="32"/>
          <w:lang w:val="en-US" w:eastAsia="zh-CN" w:bidi="ar"/>
        </w:rPr>
        <w:t>日期：</w:t>
      </w:r>
      <w:r>
        <w:rPr>
          <w:rFonts w:hint="eastAsia" w:ascii="方正仿宋_GBK" w:hAnsi="方正仿宋_GBK" w:eastAsia="方正仿宋_GBK" w:cs="方正仿宋_GBK"/>
          <w:color w:val="auto"/>
          <w:spacing w:val="0"/>
          <w:kern w:val="2"/>
          <w:sz w:val="32"/>
          <w:szCs w:val="32"/>
          <w:u w:val="none"/>
          <w:lang w:val="en-US" w:eastAsia="zh-CN" w:bidi="ar"/>
        </w:rPr>
        <w:t xml:space="preserve">        </w:t>
      </w:r>
      <w:r>
        <w:rPr>
          <w:rFonts w:hint="eastAsia" w:ascii="方正仿宋_GBK" w:hAnsi="方正仿宋_GBK" w:eastAsia="方正仿宋_GBK" w:cs="方正仿宋_GBK"/>
          <w:color w:val="auto"/>
          <w:spacing w:val="0"/>
          <w:kern w:val="2"/>
          <w:sz w:val="32"/>
          <w:szCs w:val="32"/>
          <w:lang w:val="en-US" w:eastAsia="zh-CN" w:bidi="ar"/>
        </w:rPr>
        <w:t>年</w:t>
      </w:r>
      <w:r>
        <w:rPr>
          <w:rFonts w:hint="eastAsia" w:ascii="方正仿宋_GBK" w:hAnsi="方正仿宋_GBK" w:eastAsia="方正仿宋_GBK" w:cs="方正仿宋_GBK"/>
          <w:color w:val="auto"/>
          <w:spacing w:val="0"/>
          <w:kern w:val="2"/>
          <w:sz w:val="32"/>
          <w:szCs w:val="32"/>
          <w:u w:val="none"/>
          <w:lang w:val="en-US" w:eastAsia="zh-CN" w:bidi="ar"/>
        </w:rPr>
        <w:t xml:space="preserve">       </w:t>
      </w:r>
      <w:r>
        <w:rPr>
          <w:rFonts w:hint="eastAsia" w:ascii="方正仿宋_GBK" w:hAnsi="方正仿宋_GBK" w:eastAsia="方正仿宋_GBK" w:cs="方正仿宋_GBK"/>
          <w:color w:val="auto"/>
          <w:spacing w:val="0"/>
          <w:kern w:val="2"/>
          <w:sz w:val="32"/>
          <w:szCs w:val="32"/>
          <w:lang w:val="en-US" w:eastAsia="zh-CN" w:bidi="ar"/>
        </w:rPr>
        <w:t>月</w:t>
      </w:r>
      <w:r>
        <w:rPr>
          <w:rFonts w:hint="eastAsia" w:ascii="方正仿宋_GBK" w:hAnsi="方正仿宋_GBK" w:eastAsia="方正仿宋_GBK" w:cs="方正仿宋_GBK"/>
          <w:color w:val="auto"/>
          <w:spacing w:val="0"/>
          <w:kern w:val="2"/>
          <w:sz w:val="32"/>
          <w:szCs w:val="32"/>
          <w:u w:val="none"/>
          <w:lang w:val="en-US" w:eastAsia="zh-CN" w:bidi="ar"/>
        </w:rPr>
        <w:t xml:space="preserve">       </w:t>
      </w:r>
      <w:r>
        <w:rPr>
          <w:rFonts w:hint="eastAsia" w:ascii="方正仿宋_GBK" w:hAnsi="方正仿宋_GBK" w:eastAsia="方正仿宋_GBK" w:cs="方正仿宋_GBK"/>
          <w:color w:val="auto"/>
          <w:spacing w:val="0"/>
          <w:kern w:val="2"/>
          <w:sz w:val="32"/>
          <w:szCs w:val="32"/>
          <w:lang w:val="en-US" w:eastAsia="zh-CN" w:bidi="ar"/>
        </w:rPr>
        <w:t>日</w:t>
      </w:r>
    </w:p>
    <w:p>
      <w:pPr>
        <w:keepNext w:val="0"/>
        <w:keepLines w:val="0"/>
        <w:widowControl/>
        <w:suppressLineNumbers w:val="0"/>
        <w:spacing w:before="0" w:beforeAutospacing="0" w:after="0" w:afterAutospacing="0" w:line="240" w:lineRule="auto"/>
        <w:ind w:left="0" w:right="0"/>
        <w:jc w:val="left"/>
        <w:rPr>
          <w:rFonts w:hint="eastAsia" w:ascii="方正仿宋_GBK" w:hAnsi="方正仿宋_GBK" w:eastAsia="方正仿宋_GBK" w:cs="方正仿宋_GBK"/>
          <w:color w:val="auto"/>
          <w:spacing w:val="0"/>
          <w:kern w:val="2"/>
          <w:sz w:val="30"/>
          <w:szCs w:val="30"/>
        </w:rPr>
      </w:pPr>
    </w:p>
    <w:p>
      <w:pPr>
        <w:widowControl w:val="0"/>
        <w:spacing w:before="0" w:after="120" w:line="276" w:lineRule="auto"/>
        <w:ind w:firstLine="0" w:firstLineChars="0"/>
        <w:jc w:val="both"/>
        <w:rPr>
          <w:rFonts w:hint="default" w:ascii="Times New Roman" w:hAnsi="Times New Roman" w:eastAsia="方正仿宋_GBK" w:cs="Times New Roman"/>
          <w:color w:val="auto"/>
          <w:kern w:val="2"/>
          <w:sz w:val="30"/>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eastAsia="方正小标宋简体" w:cs="Times New Roman"/>
          <w:color w:val="auto"/>
          <w:sz w:val="44"/>
          <w:szCs w:val="44"/>
          <w:lang w:bidi="ar"/>
        </w:rPr>
      </w:pPr>
      <w:r>
        <w:rPr>
          <w:rFonts w:hint="default" w:ascii="Times New Roman" w:hAnsi="Times New Roman" w:eastAsia="方正小标宋简体" w:cs="Times New Roman"/>
          <w:color w:val="auto"/>
          <w:spacing w:val="0"/>
          <w:kern w:val="2"/>
          <w:sz w:val="44"/>
          <w:szCs w:val="44"/>
          <w:lang w:val="en-US" w:eastAsia="zh-CN" w:bidi="ar"/>
        </w:rPr>
        <w:br w:type="page"/>
      </w:r>
      <w:r>
        <w:rPr>
          <w:rFonts w:hint="default" w:ascii="Times New Roman" w:hAnsi="Times New Roman" w:eastAsia="方正小标宋简体" w:cs="Times New Roman"/>
          <w:color w:val="auto"/>
          <w:sz w:val="44"/>
          <w:szCs w:val="44"/>
          <w:lang w:val="en-US" w:eastAsia="zh-CN" w:bidi="ar"/>
        </w:rPr>
        <w:t>定标报告</w:t>
      </w:r>
    </w:p>
    <w:p>
      <w:pPr>
        <w:keepNext w:val="0"/>
        <w:keepLines w:val="0"/>
        <w:widowControl w:val="0"/>
        <w:suppressLineNumbers w:val="0"/>
        <w:spacing w:before="0" w:beforeAutospacing="0" w:after="0" w:afterAutospacing="0" w:line="240" w:lineRule="atLeast"/>
        <w:ind w:left="0" w:right="0"/>
        <w:jc w:val="right"/>
        <w:outlineLvl w:val="9"/>
        <w:rPr>
          <w:rFonts w:hint="eastAsia" w:ascii="方正仿宋_GBK" w:hAnsi="方正仿宋_GBK" w:eastAsia="方正仿宋_GBK" w:cs="方正仿宋_GBK"/>
          <w:color w:val="auto"/>
          <w:spacing w:val="0"/>
          <w:kern w:val="2"/>
          <w:sz w:val="30"/>
          <w:szCs w:val="30"/>
          <w:lang w:bidi="ar"/>
        </w:rPr>
      </w:pPr>
      <w:r>
        <w:rPr>
          <w:rFonts w:hint="eastAsia" w:ascii="方正仿宋_GBK" w:hAnsi="方正仿宋_GBK" w:eastAsia="方正仿宋_GBK" w:cs="方正仿宋_GBK"/>
          <w:color w:val="auto"/>
          <w:spacing w:val="0"/>
          <w:kern w:val="2"/>
          <w:sz w:val="30"/>
          <w:szCs w:val="30"/>
          <w:lang w:val="en-US" w:eastAsia="zh-CN" w:bidi="ar"/>
        </w:rPr>
        <w:t xml:space="preserve">  </w:t>
      </w:r>
      <w:r>
        <w:rPr>
          <w:rFonts w:hint="eastAsia" w:ascii="方正仿宋_GBK" w:hAnsi="方正仿宋_GBK" w:eastAsia="方正仿宋_GBK" w:cs="方正仿宋_GBK"/>
          <w:color w:val="auto"/>
          <w:spacing w:val="0"/>
          <w:kern w:val="2"/>
          <w:sz w:val="30"/>
          <w:szCs w:val="30"/>
          <w:u w:val="none"/>
          <w:lang w:val="en-US" w:eastAsia="zh-CN" w:bidi="ar"/>
        </w:rPr>
        <w:t xml:space="preserve">     </w:t>
      </w:r>
      <w:r>
        <w:rPr>
          <w:rFonts w:hint="eastAsia" w:ascii="方正仿宋_GBK" w:hAnsi="方正仿宋_GBK" w:eastAsia="方正仿宋_GBK" w:cs="方正仿宋_GBK"/>
          <w:color w:val="auto"/>
          <w:spacing w:val="0"/>
          <w:kern w:val="2"/>
          <w:sz w:val="30"/>
          <w:szCs w:val="30"/>
          <w:lang w:val="en-US" w:eastAsia="zh-CN" w:bidi="ar"/>
        </w:rPr>
        <w:t>年</w:t>
      </w:r>
      <w:r>
        <w:rPr>
          <w:rFonts w:hint="eastAsia" w:ascii="方正仿宋_GBK" w:hAnsi="方正仿宋_GBK" w:eastAsia="方正仿宋_GBK" w:cs="方正仿宋_GBK"/>
          <w:color w:val="auto"/>
          <w:spacing w:val="0"/>
          <w:kern w:val="2"/>
          <w:sz w:val="30"/>
          <w:szCs w:val="30"/>
          <w:u w:val="none"/>
          <w:lang w:val="en-US" w:eastAsia="zh-CN" w:bidi="ar"/>
        </w:rPr>
        <w:t xml:space="preserve">  </w:t>
      </w:r>
      <w:r>
        <w:rPr>
          <w:rFonts w:hint="eastAsia" w:ascii="方正仿宋_GBK" w:hAnsi="方正仿宋_GBK" w:eastAsia="方正仿宋_GBK" w:cs="方正仿宋_GBK"/>
          <w:color w:val="auto"/>
          <w:spacing w:val="0"/>
          <w:kern w:val="2"/>
          <w:sz w:val="30"/>
          <w:szCs w:val="30"/>
          <w:lang w:val="en-US" w:eastAsia="zh-CN" w:bidi="ar"/>
        </w:rPr>
        <w:t>月</w:t>
      </w:r>
      <w:r>
        <w:rPr>
          <w:rFonts w:hint="eastAsia" w:ascii="方正仿宋_GBK" w:hAnsi="方正仿宋_GBK" w:eastAsia="方正仿宋_GBK" w:cs="方正仿宋_GBK"/>
          <w:color w:val="auto"/>
          <w:spacing w:val="0"/>
          <w:kern w:val="2"/>
          <w:sz w:val="30"/>
          <w:szCs w:val="30"/>
          <w:u w:val="none"/>
          <w:lang w:val="en-US" w:eastAsia="zh-CN" w:bidi="ar"/>
        </w:rPr>
        <w:t xml:space="preserve">  </w:t>
      </w:r>
      <w:r>
        <w:rPr>
          <w:rFonts w:hint="eastAsia" w:ascii="方正仿宋_GBK" w:hAnsi="方正仿宋_GBK" w:eastAsia="方正仿宋_GBK" w:cs="方正仿宋_GBK"/>
          <w:color w:val="auto"/>
          <w:spacing w:val="0"/>
          <w:kern w:val="2"/>
          <w:sz w:val="30"/>
          <w:szCs w:val="30"/>
          <w:lang w:val="en-US" w:eastAsia="zh-CN" w:bidi="ar"/>
        </w:rPr>
        <w:t>日</w:t>
      </w:r>
    </w:p>
    <w:tbl>
      <w:tblPr>
        <w:tblStyle w:val="21"/>
        <w:tblW w:w="91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4"/>
        <w:gridCol w:w="2235"/>
        <w:gridCol w:w="1960"/>
        <w:gridCol w:w="124"/>
        <w:gridCol w:w="1583"/>
        <w:gridCol w:w="1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54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rPr>
            </w:pPr>
            <w:r>
              <w:rPr>
                <w:rFonts w:hint="eastAsia" w:ascii="方正仿宋_GBK" w:hAnsi="方正仿宋_GBK" w:eastAsia="方正仿宋_GBK" w:cs="方正仿宋_GBK"/>
                <w:color w:val="auto"/>
                <w:spacing w:val="0"/>
                <w:kern w:val="2"/>
                <w:sz w:val="24"/>
                <w:szCs w:val="24"/>
                <w:lang w:val="en-US" w:eastAsia="zh-CN" w:bidi="ar"/>
              </w:rPr>
              <w:t xml:space="preserve">定标概况 </w:t>
            </w:r>
          </w:p>
        </w:tc>
        <w:tc>
          <w:tcPr>
            <w:tcW w:w="223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rPr>
            </w:pPr>
            <w:r>
              <w:rPr>
                <w:rFonts w:hint="eastAsia" w:ascii="方正仿宋_GBK" w:hAnsi="方正仿宋_GBK" w:eastAsia="方正仿宋_GBK" w:cs="方正仿宋_GBK"/>
                <w:color w:val="auto"/>
                <w:spacing w:val="0"/>
                <w:kern w:val="2"/>
                <w:sz w:val="24"/>
                <w:szCs w:val="24"/>
                <w:lang w:val="en-US" w:eastAsia="zh-CN" w:bidi="ar"/>
              </w:rPr>
              <w:t>招标项目名称</w:t>
            </w:r>
          </w:p>
        </w:tc>
        <w:tc>
          <w:tcPr>
            <w:tcW w:w="2084"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rPr>
            </w:pPr>
          </w:p>
        </w:tc>
        <w:tc>
          <w:tcPr>
            <w:tcW w:w="158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rPr>
            </w:pPr>
            <w:r>
              <w:rPr>
                <w:rFonts w:hint="eastAsia" w:ascii="方正仿宋_GBK" w:hAnsi="方正仿宋_GBK" w:eastAsia="方正仿宋_GBK" w:cs="方正仿宋_GBK"/>
                <w:color w:val="auto"/>
                <w:spacing w:val="0"/>
                <w:kern w:val="2"/>
                <w:sz w:val="24"/>
                <w:szCs w:val="24"/>
                <w:lang w:val="en-US" w:eastAsia="zh-CN" w:bidi="ar"/>
              </w:rPr>
              <w:t>评标办法</w:t>
            </w:r>
          </w:p>
        </w:tc>
        <w:tc>
          <w:tcPr>
            <w:tcW w:w="166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rPr>
                <w:rFonts w:hint="eastAsia" w:ascii="方正仿宋_GBK" w:hAnsi="方正仿宋_GBK" w:eastAsia="方正仿宋_GBK" w:cs="方正仿宋_GBK"/>
                <w:color w:val="auto"/>
                <w:sz w:val="24"/>
                <w:szCs w:val="24"/>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lang w:bidi="ar"/>
              </w:rPr>
            </w:pPr>
            <w:r>
              <w:rPr>
                <w:rFonts w:hint="eastAsia" w:ascii="方正仿宋_GBK" w:hAnsi="方正仿宋_GBK" w:eastAsia="方正仿宋_GBK" w:cs="方正仿宋_GBK"/>
                <w:color w:val="auto"/>
                <w:spacing w:val="0"/>
                <w:kern w:val="2"/>
                <w:sz w:val="24"/>
                <w:szCs w:val="24"/>
                <w:lang w:val="en-US" w:eastAsia="zh-CN" w:bidi="ar"/>
              </w:rPr>
              <w:t>招标项目编号</w:t>
            </w:r>
          </w:p>
        </w:tc>
        <w:tc>
          <w:tcPr>
            <w:tcW w:w="20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lang w:bidi="ar"/>
              </w:rPr>
            </w:pPr>
          </w:p>
        </w:tc>
        <w:tc>
          <w:tcPr>
            <w:tcW w:w="158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lang w:val="en-US" w:eastAsia="zh-CN" w:bidi="ar"/>
              </w:rPr>
            </w:pPr>
            <w:r>
              <w:rPr>
                <w:rFonts w:hint="eastAsia" w:ascii="方正仿宋_GBK" w:hAnsi="方正仿宋_GBK" w:eastAsia="方正仿宋_GBK" w:cs="方正仿宋_GBK"/>
                <w:color w:val="auto"/>
                <w:spacing w:val="0"/>
                <w:kern w:val="2"/>
                <w:sz w:val="24"/>
                <w:szCs w:val="24"/>
                <w:lang w:val="en-US" w:eastAsia="zh-CN" w:bidi="ar"/>
              </w:rPr>
              <w:t>是否考察、</w:t>
            </w:r>
          </w:p>
          <w:p>
            <w:pPr>
              <w:keepNext w:val="0"/>
              <w:keepLines w:val="0"/>
              <w:widowControl w:val="0"/>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rPr>
            </w:pPr>
            <w:r>
              <w:rPr>
                <w:rFonts w:hint="eastAsia" w:ascii="方正仿宋_GBK" w:hAnsi="方正仿宋_GBK" w:eastAsia="方正仿宋_GBK" w:cs="方正仿宋_GBK"/>
                <w:color w:val="auto"/>
                <w:spacing w:val="0"/>
                <w:kern w:val="2"/>
                <w:sz w:val="24"/>
                <w:szCs w:val="24"/>
                <w:lang w:val="en-US" w:eastAsia="zh-CN" w:bidi="ar"/>
              </w:rPr>
              <w:t>质询</w:t>
            </w:r>
          </w:p>
        </w:tc>
        <w:tc>
          <w:tcPr>
            <w:tcW w:w="166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rPr>
            </w:pPr>
            <w:r>
              <w:rPr>
                <w:rFonts w:hint="eastAsia" w:ascii="方正仿宋_GBK" w:hAnsi="方正仿宋_GBK" w:eastAsia="方正仿宋_GBK" w:cs="方正仿宋_GBK"/>
                <w:color w:val="auto"/>
                <w:spacing w:val="0"/>
                <w:kern w:val="2"/>
                <w:sz w:val="24"/>
                <w:szCs w:val="24"/>
                <w:lang w:val="en-US" w:eastAsia="zh-CN" w:bidi="ar"/>
              </w:rPr>
              <w:t>（是或否）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rPr>
                <w:rFonts w:hint="eastAsia" w:ascii="方正仿宋_GBK" w:hAnsi="方正仿宋_GBK" w:eastAsia="方正仿宋_GBK" w:cs="方正仿宋_GBK"/>
                <w:color w:val="auto"/>
                <w:sz w:val="24"/>
                <w:szCs w:val="24"/>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lang w:val="en-US" w:eastAsia="zh-CN" w:bidi="ar"/>
              </w:rPr>
            </w:pPr>
            <w:r>
              <w:rPr>
                <w:rFonts w:hint="eastAsia" w:ascii="方正仿宋_GBK" w:hAnsi="方正仿宋_GBK" w:eastAsia="方正仿宋_GBK" w:cs="方正仿宋_GBK"/>
                <w:color w:val="auto"/>
                <w:spacing w:val="0"/>
                <w:kern w:val="2"/>
                <w:sz w:val="24"/>
                <w:szCs w:val="24"/>
                <w:lang w:val="en-US" w:eastAsia="zh-CN" w:bidi="ar"/>
              </w:rPr>
              <w:t>评标委员会推荐</w:t>
            </w:r>
          </w:p>
          <w:p>
            <w:pPr>
              <w:keepNext w:val="0"/>
              <w:keepLines w:val="0"/>
              <w:widowControl w:val="0"/>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lang w:bidi="ar"/>
              </w:rPr>
            </w:pPr>
            <w:r>
              <w:rPr>
                <w:rFonts w:hint="eastAsia" w:ascii="方正仿宋_GBK" w:hAnsi="方正仿宋_GBK" w:eastAsia="方正仿宋_GBK" w:cs="方正仿宋_GBK"/>
                <w:color w:val="auto"/>
                <w:spacing w:val="0"/>
                <w:kern w:val="2"/>
                <w:sz w:val="24"/>
                <w:szCs w:val="24"/>
                <w:lang w:val="en-US" w:eastAsia="zh-CN" w:bidi="ar"/>
              </w:rPr>
              <w:t>中标候选人数量</w:t>
            </w:r>
          </w:p>
        </w:tc>
        <w:tc>
          <w:tcPr>
            <w:tcW w:w="20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lang w:eastAsia="zh-CN" w:bidi="ar"/>
              </w:rPr>
            </w:pPr>
            <w:r>
              <w:rPr>
                <w:rFonts w:hint="eastAsia" w:ascii="方正仿宋_GBK" w:hAnsi="方正仿宋_GBK" w:eastAsia="方正仿宋_GBK" w:cs="方正仿宋_GBK"/>
                <w:color w:val="auto"/>
                <w:spacing w:val="0"/>
                <w:kern w:val="2"/>
                <w:sz w:val="24"/>
                <w:szCs w:val="24"/>
                <w:lang w:eastAsia="zh-CN" w:bidi="ar"/>
              </w:rPr>
              <w:t>人</w:t>
            </w:r>
          </w:p>
        </w:tc>
        <w:tc>
          <w:tcPr>
            <w:tcW w:w="158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rPr>
            </w:pPr>
            <w:r>
              <w:rPr>
                <w:rFonts w:hint="eastAsia" w:ascii="方正仿宋_GBK" w:hAnsi="方正仿宋_GBK" w:eastAsia="方正仿宋_GBK" w:cs="方正仿宋_GBK"/>
                <w:color w:val="auto"/>
                <w:spacing w:val="0"/>
                <w:kern w:val="2"/>
                <w:sz w:val="24"/>
                <w:szCs w:val="24"/>
                <w:lang w:val="en-US" w:eastAsia="zh-CN" w:bidi="ar"/>
              </w:rPr>
              <w:t>是否现场面试</w:t>
            </w:r>
          </w:p>
        </w:tc>
        <w:tc>
          <w:tcPr>
            <w:tcW w:w="166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rPr>
            </w:pPr>
            <w:r>
              <w:rPr>
                <w:rFonts w:hint="eastAsia" w:ascii="方正仿宋_GBK" w:hAnsi="方正仿宋_GBK" w:eastAsia="方正仿宋_GBK" w:cs="方正仿宋_GBK"/>
                <w:color w:val="auto"/>
                <w:spacing w:val="0"/>
                <w:kern w:val="2"/>
                <w:sz w:val="24"/>
                <w:szCs w:val="24"/>
                <w:lang w:val="en-US" w:eastAsia="zh-CN" w:bidi="ar"/>
              </w:rPr>
              <w:t>（是或否）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rPr>
            </w:pPr>
            <w:r>
              <w:rPr>
                <w:rFonts w:hint="eastAsia" w:ascii="方正仿宋_GBK" w:hAnsi="方正仿宋_GBK" w:eastAsia="方正仿宋_GBK" w:cs="方正仿宋_GBK"/>
                <w:color w:val="auto"/>
                <w:spacing w:val="0"/>
                <w:kern w:val="2"/>
                <w:sz w:val="24"/>
                <w:szCs w:val="24"/>
                <w:lang w:val="en-US" w:eastAsia="zh-CN" w:bidi="ar"/>
              </w:rPr>
              <w:t>定标委员会组成</w:t>
            </w:r>
          </w:p>
        </w:tc>
        <w:tc>
          <w:tcPr>
            <w:tcW w:w="7569"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both"/>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组长：</w:t>
            </w:r>
          </w:p>
          <w:p>
            <w:pPr>
              <w:widowControl w:val="0"/>
              <w:spacing w:before="0" w:after="140" w:line="276" w:lineRule="auto"/>
              <w:ind w:left="0" w:leftChars="0" w:firstLine="0" w:firstLineChars="0"/>
              <w:jc w:val="both"/>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成员：</w:t>
            </w:r>
          </w:p>
          <w:p>
            <w:pPr>
              <w:widowControl w:val="0"/>
              <w:spacing w:before="0" w:after="120" w:line="276" w:lineRule="auto"/>
              <w:ind w:left="0" w:leftChars="0" w:firstLine="0" w:firstLineChars="0"/>
              <w:jc w:val="both"/>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pacing w:val="0"/>
                <w:kern w:val="2"/>
                <w:sz w:val="24"/>
                <w:szCs w:val="24"/>
                <w:lang w:val="en-US" w:eastAsia="zh-CN" w:bidi="ar-SA"/>
              </w:rPr>
              <w:t>（是□否□存在回避情形、是□否□符合规定比例、是□否□签订承诺）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3" w:hRule="atLeast"/>
          <w:jc w:val="center"/>
        </w:trPr>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rPr>
            </w:pPr>
            <w:r>
              <w:rPr>
                <w:rFonts w:hint="eastAsia" w:ascii="方正仿宋_GBK" w:hAnsi="方正仿宋_GBK" w:eastAsia="方正仿宋_GBK" w:cs="方正仿宋_GBK"/>
                <w:color w:val="auto"/>
                <w:spacing w:val="0"/>
                <w:kern w:val="2"/>
                <w:sz w:val="24"/>
                <w:szCs w:val="24"/>
                <w:lang w:val="en-US" w:eastAsia="zh-CN" w:bidi="ar"/>
              </w:rPr>
              <w:t>定标要素</w:t>
            </w:r>
          </w:p>
        </w:tc>
        <w:tc>
          <w:tcPr>
            <w:tcW w:w="7569"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left"/>
              <w:rPr>
                <w:rFonts w:hint="eastAsia" w:ascii="方正仿宋_GBK" w:hAnsi="方正仿宋_GBK" w:eastAsia="方正仿宋_GBK" w:cs="方正仿宋_GBK"/>
                <w:color w:val="auto"/>
                <w:spacing w:val="0"/>
                <w:kern w:val="2"/>
                <w:sz w:val="24"/>
                <w:szCs w:val="24"/>
                <w:lang w:eastAsia="zh-CN"/>
              </w:rPr>
            </w:pPr>
            <w:r>
              <w:rPr>
                <w:rFonts w:hint="eastAsia" w:ascii="方正仿宋_GBK" w:hAnsi="方正仿宋_GBK" w:eastAsia="方正仿宋_GBK" w:cs="方正仿宋_GBK"/>
                <w:color w:val="auto"/>
                <w:spacing w:val="0"/>
                <w:kern w:val="2"/>
                <w:sz w:val="24"/>
                <w:szCs w:val="24"/>
                <w:lang w:eastAsia="zh-CN"/>
              </w:rPr>
              <w:t>□一、价格因素；</w:t>
            </w:r>
          </w:p>
          <w:p>
            <w:pPr>
              <w:keepNext w:val="0"/>
              <w:keepLines w:val="0"/>
              <w:widowControl w:val="0"/>
              <w:suppressLineNumbers w:val="0"/>
              <w:spacing w:before="0" w:beforeAutospacing="0" w:after="0" w:afterAutospacing="0" w:line="400" w:lineRule="exact"/>
              <w:ind w:left="0" w:right="0" w:firstLine="0" w:firstLineChars="0"/>
              <w:jc w:val="left"/>
              <w:rPr>
                <w:rFonts w:hint="eastAsia" w:ascii="方正仿宋_GBK" w:hAnsi="方正仿宋_GBK" w:eastAsia="方正仿宋_GBK" w:cs="方正仿宋_GBK"/>
                <w:color w:val="auto"/>
                <w:spacing w:val="0"/>
                <w:kern w:val="2"/>
                <w:sz w:val="24"/>
                <w:szCs w:val="24"/>
                <w:lang w:eastAsia="zh-CN"/>
              </w:rPr>
            </w:pPr>
            <w:r>
              <w:rPr>
                <w:rFonts w:hint="eastAsia" w:ascii="方正仿宋_GBK" w:hAnsi="方正仿宋_GBK" w:eastAsia="方正仿宋_GBK" w:cs="方正仿宋_GBK"/>
                <w:color w:val="auto"/>
                <w:spacing w:val="0"/>
                <w:kern w:val="2"/>
                <w:sz w:val="24"/>
                <w:szCs w:val="24"/>
                <w:lang w:eastAsia="zh-CN"/>
              </w:rPr>
              <w:t>□二、企业匹配性；</w:t>
            </w:r>
          </w:p>
          <w:p>
            <w:pPr>
              <w:keepNext w:val="0"/>
              <w:keepLines w:val="0"/>
              <w:widowControl w:val="0"/>
              <w:suppressLineNumbers w:val="0"/>
              <w:spacing w:before="0" w:beforeAutospacing="0" w:after="0" w:afterAutospacing="0" w:line="400" w:lineRule="exact"/>
              <w:ind w:left="0" w:right="0" w:firstLine="0" w:firstLineChars="0"/>
              <w:jc w:val="left"/>
              <w:rPr>
                <w:rFonts w:hint="eastAsia" w:ascii="方正仿宋_GBK" w:hAnsi="方正仿宋_GBK" w:eastAsia="方正仿宋_GBK" w:cs="方正仿宋_GBK"/>
                <w:color w:val="auto"/>
                <w:spacing w:val="0"/>
                <w:kern w:val="2"/>
                <w:sz w:val="24"/>
                <w:szCs w:val="24"/>
                <w:lang w:eastAsia="zh-CN"/>
              </w:rPr>
            </w:pPr>
            <w:r>
              <w:rPr>
                <w:rFonts w:hint="eastAsia" w:ascii="方正仿宋_GBK" w:hAnsi="方正仿宋_GBK" w:eastAsia="方正仿宋_GBK" w:cs="方正仿宋_GBK"/>
                <w:color w:val="auto"/>
                <w:spacing w:val="0"/>
                <w:kern w:val="2"/>
                <w:sz w:val="24"/>
                <w:szCs w:val="24"/>
                <w:lang w:eastAsia="zh-CN"/>
              </w:rPr>
              <w:t>□三、企业信誉；</w:t>
            </w:r>
          </w:p>
          <w:p>
            <w:pPr>
              <w:keepNext w:val="0"/>
              <w:keepLines w:val="0"/>
              <w:widowControl w:val="0"/>
              <w:suppressLineNumbers w:val="0"/>
              <w:spacing w:before="0" w:beforeAutospacing="0" w:after="0" w:afterAutospacing="0" w:line="400" w:lineRule="exact"/>
              <w:ind w:left="0" w:right="0" w:firstLine="0" w:firstLineChars="0"/>
              <w:jc w:val="left"/>
              <w:rPr>
                <w:rFonts w:hint="eastAsia" w:ascii="方正仿宋_GBK" w:hAnsi="方正仿宋_GBK" w:eastAsia="方正仿宋_GBK" w:cs="方正仿宋_GBK"/>
                <w:color w:val="auto"/>
                <w:spacing w:val="0"/>
                <w:kern w:val="2"/>
                <w:sz w:val="24"/>
                <w:szCs w:val="24"/>
                <w:lang w:eastAsia="zh-CN"/>
              </w:rPr>
            </w:pPr>
            <w:r>
              <w:rPr>
                <w:rFonts w:hint="eastAsia" w:ascii="方正仿宋_GBK" w:hAnsi="方正仿宋_GBK" w:eastAsia="方正仿宋_GBK" w:cs="方正仿宋_GBK"/>
                <w:color w:val="auto"/>
                <w:spacing w:val="0"/>
                <w:kern w:val="2"/>
                <w:sz w:val="24"/>
                <w:szCs w:val="24"/>
                <w:lang w:eastAsia="zh-CN"/>
              </w:rPr>
              <w:t>□四、投标方案；</w:t>
            </w:r>
          </w:p>
          <w:p>
            <w:pPr>
              <w:keepNext w:val="0"/>
              <w:keepLines w:val="0"/>
              <w:widowControl w:val="0"/>
              <w:suppressLineNumbers w:val="0"/>
              <w:spacing w:before="0" w:beforeAutospacing="0" w:after="0" w:afterAutospacing="0" w:line="400" w:lineRule="exact"/>
              <w:ind w:left="0" w:right="0" w:firstLine="0" w:firstLineChars="0"/>
              <w:jc w:val="left"/>
              <w:rPr>
                <w:rFonts w:hint="eastAsia" w:ascii="方正仿宋_GBK" w:hAnsi="方正仿宋_GBK" w:eastAsia="方正仿宋_GBK" w:cs="方正仿宋_GBK"/>
                <w:color w:val="auto"/>
                <w:spacing w:val="0"/>
                <w:kern w:val="2"/>
                <w:sz w:val="24"/>
                <w:szCs w:val="24"/>
                <w:lang w:eastAsia="zh-CN"/>
              </w:rPr>
            </w:pPr>
            <w:r>
              <w:rPr>
                <w:rFonts w:hint="eastAsia" w:ascii="方正仿宋_GBK" w:hAnsi="方正仿宋_GBK" w:eastAsia="方正仿宋_GBK" w:cs="方正仿宋_GBK"/>
                <w:color w:val="auto"/>
                <w:spacing w:val="0"/>
                <w:kern w:val="2"/>
                <w:sz w:val="24"/>
                <w:szCs w:val="24"/>
                <w:lang w:eastAsia="zh-CN"/>
              </w:rPr>
              <w:t>□五、拟派投标团队能力与水平；</w:t>
            </w:r>
          </w:p>
          <w:p>
            <w:pPr>
              <w:keepNext w:val="0"/>
              <w:keepLines w:val="0"/>
              <w:widowControl w:val="0"/>
              <w:suppressLineNumbers w:val="0"/>
              <w:spacing w:before="0" w:beforeAutospacing="0" w:after="0" w:afterAutospacing="0" w:line="400" w:lineRule="exact"/>
              <w:ind w:left="0" w:right="0" w:firstLine="0" w:firstLineChars="0"/>
              <w:jc w:val="left"/>
              <w:rPr>
                <w:rFonts w:hint="eastAsia" w:ascii="方正仿宋_GBK" w:hAnsi="方正仿宋_GBK" w:eastAsia="方正仿宋_GBK" w:cs="方正仿宋_GBK"/>
                <w:color w:val="auto"/>
                <w:spacing w:val="0"/>
                <w:kern w:val="2"/>
                <w:sz w:val="24"/>
                <w:szCs w:val="24"/>
                <w:lang w:eastAsia="zh-CN"/>
              </w:rPr>
            </w:pPr>
            <w:r>
              <w:rPr>
                <w:rFonts w:hint="eastAsia" w:ascii="方正仿宋_GBK" w:hAnsi="方正仿宋_GBK" w:eastAsia="方正仿宋_GBK" w:cs="方正仿宋_GBK"/>
                <w:color w:val="auto"/>
                <w:spacing w:val="0"/>
                <w:kern w:val="2"/>
                <w:sz w:val="24"/>
                <w:szCs w:val="24"/>
                <w:lang w:eastAsia="zh-CN"/>
              </w:rPr>
              <w:t>□六、分包承载能力；</w:t>
            </w:r>
          </w:p>
          <w:p>
            <w:pPr>
              <w:keepNext w:val="0"/>
              <w:keepLines w:val="0"/>
              <w:widowControl w:val="0"/>
              <w:suppressLineNumbers w:val="0"/>
              <w:spacing w:before="0" w:beforeAutospacing="0" w:after="0" w:afterAutospacing="0" w:line="400" w:lineRule="exact"/>
              <w:ind w:left="0" w:right="0" w:firstLine="0" w:firstLineChars="0"/>
              <w:jc w:val="left"/>
              <w:rPr>
                <w:rFonts w:hint="eastAsia" w:ascii="方正仿宋_GBK" w:hAnsi="方正仿宋_GBK" w:eastAsia="方正仿宋_GBK" w:cs="方正仿宋_GBK"/>
                <w:color w:val="auto"/>
                <w:spacing w:val="0"/>
                <w:kern w:val="2"/>
                <w:sz w:val="24"/>
                <w:szCs w:val="24"/>
                <w:lang w:eastAsia="zh-CN"/>
              </w:rPr>
            </w:pPr>
            <w:r>
              <w:rPr>
                <w:rFonts w:hint="eastAsia" w:ascii="方正仿宋_GBK" w:hAnsi="方正仿宋_GBK" w:eastAsia="方正仿宋_GBK" w:cs="方正仿宋_GBK"/>
                <w:color w:val="auto"/>
                <w:spacing w:val="0"/>
                <w:kern w:val="2"/>
                <w:sz w:val="24"/>
                <w:szCs w:val="24"/>
                <w:lang w:eastAsia="zh-CN"/>
              </w:rPr>
              <w:t>□七、考察、质询报告（如有）；</w:t>
            </w:r>
          </w:p>
          <w:p>
            <w:pPr>
              <w:keepNext w:val="0"/>
              <w:keepLines w:val="0"/>
              <w:widowControl w:val="0"/>
              <w:suppressLineNumbers w:val="0"/>
              <w:spacing w:before="0" w:beforeAutospacing="0" w:after="0" w:afterAutospacing="0" w:line="400" w:lineRule="exact"/>
              <w:ind w:left="0" w:right="0" w:firstLine="0" w:firstLineChars="0"/>
              <w:jc w:val="left"/>
              <w:rPr>
                <w:rFonts w:hint="eastAsia" w:ascii="方正仿宋_GBK" w:hAnsi="方正仿宋_GBK" w:eastAsia="方正仿宋_GBK" w:cs="方正仿宋_GBK"/>
                <w:color w:val="auto"/>
                <w:spacing w:val="0"/>
                <w:kern w:val="2"/>
                <w:sz w:val="24"/>
                <w:szCs w:val="24"/>
                <w:lang w:val="en-US" w:eastAsia="zh-CN"/>
              </w:rPr>
            </w:pPr>
            <w:r>
              <w:rPr>
                <w:rFonts w:hint="eastAsia" w:ascii="方正仿宋_GBK" w:hAnsi="方正仿宋_GBK" w:eastAsia="方正仿宋_GBK" w:cs="方正仿宋_GBK"/>
                <w:color w:val="auto"/>
                <w:spacing w:val="0"/>
                <w:kern w:val="2"/>
                <w:sz w:val="24"/>
                <w:szCs w:val="24"/>
                <w:lang w:eastAsia="zh-CN"/>
              </w:rPr>
              <w:t>□八、现场面试情况（如有）</w:t>
            </w:r>
            <w:r>
              <w:rPr>
                <w:rFonts w:hint="eastAsia" w:ascii="方正仿宋_GBK" w:hAnsi="方正仿宋_GBK" w:eastAsia="方正仿宋_GBK" w:cs="方正仿宋_GBK"/>
                <w:color w:val="auto"/>
                <w:spacing w:val="0"/>
                <w:kern w:val="2"/>
                <w:sz w:val="24"/>
                <w:szCs w:val="24"/>
                <w:lang w:val="en-US" w:eastAsia="zh-CN"/>
              </w:rPr>
              <w:t>；</w:t>
            </w:r>
          </w:p>
          <w:p>
            <w:pPr>
              <w:keepNext w:val="0"/>
              <w:keepLines w:val="0"/>
              <w:widowControl w:val="0"/>
              <w:suppressLineNumbers w:val="0"/>
              <w:spacing w:before="0" w:beforeAutospacing="0" w:after="0" w:afterAutospacing="0" w:line="400" w:lineRule="exact"/>
              <w:ind w:left="0" w:right="0" w:firstLine="0" w:firstLineChars="0"/>
              <w:jc w:val="left"/>
              <w:rPr>
                <w:rFonts w:hint="eastAsia" w:ascii="方正仿宋_GBK" w:hAnsi="方正仿宋_GBK" w:eastAsia="方正仿宋_GBK" w:cs="方正仿宋_GBK"/>
                <w:color w:val="auto"/>
                <w:spacing w:val="0"/>
                <w:kern w:val="2"/>
                <w:sz w:val="24"/>
                <w:szCs w:val="24"/>
              </w:rPr>
            </w:pPr>
            <w:r>
              <w:rPr>
                <w:rFonts w:hint="eastAsia" w:ascii="方正仿宋_GBK" w:hAnsi="方正仿宋_GBK" w:eastAsia="方正仿宋_GBK" w:cs="方正仿宋_GBK"/>
                <w:color w:val="auto"/>
                <w:spacing w:val="0"/>
                <w:kern w:val="2"/>
                <w:sz w:val="24"/>
                <w:szCs w:val="24"/>
                <w:lang w:val="en-US" w:eastAsia="zh-CN"/>
              </w:rPr>
              <w:t>□九、招标人认为需考量的其他因素；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rPr>
            </w:pPr>
            <w:r>
              <w:rPr>
                <w:rFonts w:hint="eastAsia" w:ascii="方正仿宋_GBK" w:hAnsi="方正仿宋_GBK" w:eastAsia="方正仿宋_GBK" w:cs="方正仿宋_GBK"/>
                <w:color w:val="auto"/>
                <w:spacing w:val="0"/>
                <w:kern w:val="2"/>
                <w:sz w:val="24"/>
                <w:szCs w:val="24"/>
                <w:lang w:val="en-US" w:eastAsia="zh-CN" w:bidi="ar"/>
              </w:rPr>
              <w:t>定  标</w:t>
            </w:r>
          </w:p>
          <w:p>
            <w:pPr>
              <w:keepNext w:val="0"/>
              <w:keepLines w:val="0"/>
              <w:widowControl w:val="0"/>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rPr>
            </w:pPr>
            <w:r>
              <w:rPr>
                <w:rFonts w:hint="eastAsia" w:ascii="方正仿宋_GBK" w:hAnsi="方正仿宋_GBK" w:eastAsia="方正仿宋_GBK" w:cs="方正仿宋_GBK"/>
                <w:color w:val="auto"/>
                <w:spacing w:val="0"/>
                <w:kern w:val="2"/>
                <w:sz w:val="24"/>
                <w:szCs w:val="24"/>
                <w:lang w:val="en-US" w:eastAsia="zh-CN" w:bidi="ar"/>
              </w:rPr>
              <w:t>方  法</w:t>
            </w:r>
          </w:p>
        </w:tc>
        <w:tc>
          <w:tcPr>
            <w:tcW w:w="7569" w:type="dxa"/>
            <w:gridSpan w:val="5"/>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00" w:lineRule="exact"/>
              <w:ind w:left="0" w:right="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（请按招标文件要求选择）</w:t>
            </w:r>
          </w:p>
          <w:p>
            <w:pPr>
              <w:keepNext w:val="0"/>
              <w:keepLines w:val="0"/>
              <w:widowControl w:val="0"/>
              <w:suppressLineNumbers w:val="0"/>
              <w:spacing w:before="0" w:beforeAutospacing="0" w:after="0" w:afterAutospacing="0" w:line="400" w:lineRule="exact"/>
              <w:ind w:left="0" w:right="0" w:firstLine="0" w:firstLineChars="0"/>
              <w:jc w:val="left"/>
              <w:rPr>
                <w:rFonts w:hint="eastAsia" w:ascii="方正仿宋_GBK" w:hAnsi="方正仿宋_GBK" w:eastAsia="方正仿宋_GBK" w:cs="方正仿宋_GBK"/>
                <w:color w:val="auto"/>
                <w:spacing w:val="0"/>
                <w:kern w:val="2"/>
                <w:sz w:val="24"/>
                <w:szCs w:val="24"/>
                <w:lang w:val="en-US" w:eastAsia="zh-CN" w:bidi="ar"/>
              </w:rPr>
            </w:pPr>
            <w:r>
              <w:rPr>
                <w:rFonts w:hint="eastAsia" w:ascii="方正仿宋_GBK" w:hAnsi="方正仿宋_GBK" w:eastAsia="方正仿宋_GBK" w:cs="方正仿宋_GBK"/>
                <w:color w:val="auto"/>
                <w:spacing w:val="0"/>
                <w:kern w:val="2"/>
                <w:sz w:val="24"/>
                <w:szCs w:val="24"/>
                <w:lang w:val="en-US" w:eastAsia="zh-CN" w:bidi="ar"/>
              </w:rPr>
              <w:t>（一）票决法。</w:t>
            </w:r>
          </w:p>
          <w:p>
            <w:pPr>
              <w:keepNext w:val="0"/>
              <w:keepLines w:val="0"/>
              <w:widowControl w:val="0"/>
              <w:suppressLineNumbers w:val="0"/>
              <w:spacing w:before="0" w:beforeAutospacing="0" w:after="0" w:afterAutospacing="0" w:line="400" w:lineRule="exact"/>
              <w:ind w:left="0" w:right="0" w:firstLine="0" w:firstLineChars="0"/>
              <w:jc w:val="left"/>
              <w:rPr>
                <w:rFonts w:hint="eastAsia" w:ascii="方正仿宋_GBK" w:hAnsi="方正仿宋_GBK" w:eastAsia="方正仿宋_GBK" w:cs="方正仿宋_GBK"/>
                <w:color w:val="auto"/>
                <w:spacing w:val="0"/>
                <w:kern w:val="2"/>
                <w:sz w:val="24"/>
                <w:szCs w:val="24"/>
                <w:lang w:val="en-US" w:eastAsia="zh-CN" w:bidi="ar"/>
              </w:rPr>
            </w:pPr>
            <w:r>
              <w:rPr>
                <w:rFonts w:hint="eastAsia" w:ascii="方正仿宋_GBK" w:hAnsi="方正仿宋_GBK" w:eastAsia="方正仿宋_GBK" w:cs="方正仿宋_GBK"/>
                <w:color w:val="auto"/>
                <w:spacing w:val="0"/>
                <w:kern w:val="2"/>
                <w:sz w:val="24"/>
                <w:szCs w:val="24"/>
                <w:lang w:val="en-US" w:eastAsia="zh-CN" w:bidi="ar"/>
              </w:rPr>
              <w:t>（二）集体议事法。</w:t>
            </w:r>
          </w:p>
          <w:p>
            <w:pPr>
              <w:keepNext w:val="0"/>
              <w:keepLines w:val="0"/>
              <w:widowControl w:val="0"/>
              <w:suppressLineNumbers w:val="0"/>
              <w:spacing w:before="0" w:beforeAutospacing="0" w:after="0" w:afterAutospacing="0" w:line="400" w:lineRule="exact"/>
              <w:ind w:left="0" w:right="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pacing w:val="0"/>
                <w:kern w:val="2"/>
                <w:sz w:val="24"/>
                <w:szCs w:val="24"/>
                <w:lang w:val="en-US" w:eastAsia="zh-CN" w:bidi="ar"/>
              </w:rPr>
              <w:t>（三）其他方法。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lang w:val="en-US" w:eastAsia="zh-CN" w:bidi="ar"/>
              </w:rPr>
            </w:pPr>
            <w:r>
              <w:rPr>
                <w:rFonts w:hint="eastAsia" w:ascii="方正仿宋_GBK" w:hAnsi="方正仿宋_GBK" w:eastAsia="方正仿宋_GBK" w:cs="方正仿宋_GBK"/>
                <w:color w:val="auto"/>
                <w:spacing w:val="0"/>
                <w:kern w:val="2"/>
                <w:sz w:val="24"/>
                <w:szCs w:val="24"/>
                <w:lang w:val="en-US" w:eastAsia="zh-CN" w:bidi="ar"/>
              </w:rPr>
              <w:t>中标候选人（不排序）</w:t>
            </w:r>
          </w:p>
        </w:tc>
        <w:tc>
          <w:tcPr>
            <w:tcW w:w="7569"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firstLine="0" w:firstLineChars="0"/>
              <w:jc w:val="both"/>
              <w:rPr>
                <w:rFonts w:hint="eastAsia" w:ascii="方正仿宋_GBK" w:hAnsi="方正仿宋_GBK" w:eastAsia="方正仿宋_GBK" w:cs="方正仿宋_GBK"/>
                <w:color w:val="auto"/>
                <w:spacing w:val="0"/>
                <w:kern w:val="2"/>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lang w:val="en-US" w:eastAsia="zh-CN" w:bidi="ar"/>
              </w:rPr>
            </w:pPr>
            <w:r>
              <w:rPr>
                <w:rFonts w:hint="eastAsia" w:ascii="方正仿宋_GBK" w:hAnsi="方正仿宋_GBK" w:eastAsia="方正仿宋_GBK" w:cs="方正仿宋_GBK"/>
                <w:color w:val="auto"/>
                <w:spacing w:val="0"/>
                <w:kern w:val="2"/>
                <w:sz w:val="24"/>
                <w:szCs w:val="24"/>
                <w:lang w:val="en-US" w:eastAsia="zh-CN" w:bidi="ar"/>
              </w:rPr>
              <w:t>中标人</w:t>
            </w:r>
          </w:p>
        </w:tc>
        <w:tc>
          <w:tcPr>
            <w:tcW w:w="7569" w:type="dxa"/>
            <w:gridSpan w:val="5"/>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400" w:lineRule="exact"/>
              <w:ind w:left="0" w:right="0" w:firstLine="0" w:firstLineChars="0"/>
              <w:jc w:val="both"/>
              <w:rPr>
                <w:rFonts w:hint="eastAsia" w:ascii="方正仿宋_GBK" w:hAnsi="方正仿宋_GBK" w:eastAsia="方正仿宋_GBK" w:cs="方正仿宋_GBK"/>
                <w:color w:val="auto"/>
                <w:spacing w:val="0"/>
                <w:kern w:val="2"/>
                <w:sz w:val="24"/>
                <w:szCs w:val="24"/>
                <w:lang w:val="en-US" w:eastAsia="zh-CN" w:bidi="ar"/>
              </w:rPr>
            </w:pPr>
          </w:p>
          <w:p>
            <w:pPr>
              <w:keepNext w:val="0"/>
              <w:keepLines w:val="0"/>
              <w:widowControl/>
              <w:suppressLineNumbers w:val="0"/>
              <w:spacing w:before="0" w:beforeAutospacing="0" w:after="0" w:afterAutospacing="0" w:line="400" w:lineRule="exact"/>
              <w:ind w:left="0" w:right="0" w:firstLine="0" w:firstLineChars="0"/>
              <w:jc w:val="both"/>
              <w:rPr>
                <w:rFonts w:hint="eastAsia" w:ascii="方正仿宋_GBK" w:hAnsi="方正仿宋_GBK" w:eastAsia="方正仿宋_GBK" w:cs="方正仿宋_GBK"/>
                <w:color w:val="auto"/>
                <w:spacing w:val="0"/>
                <w:kern w:val="2"/>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3" w:hRule="atLeast"/>
          <w:jc w:val="center"/>
        </w:trPr>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lang w:val="en-US" w:eastAsia="zh-CN" w:bidi="ar"/>
              </w:rPr>
            </w:pPr>
            <w:r>
              <w:rPr>
                <w:rFonts w:hint="eastAsia" w:ascii="方正仿宋_GBK" w:hAnsi="方正仿宋_GBK" w:eastAsia="方正仿宋_GBK" w:cs="方正仿宋_GBK"/>
                <w:color w:val="auto"/>
                <w:spacing w:val="0"/>
                <w:kern w:val="2"/>
                <w:sz w:val="24"/>
                <w:szCs w:val="24"/>
                <w:lang w:val="en-US" w:eastAsia="zh-CN" w:bidi="ar"/>
              </w:rPr>
              <w:t xml:space="preserve">定标情况       </w:t>
            </w:r>
          </w:p>
        </w:tc>
        <w:tc>
          <w:tcPr>
            <w:tcW w:w="7569" w:type="dxa"/>
            <w:gridSpan w:val="5"/>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400" w:lineRule="exact"/>
              <w:ind w:left="0" w:right="0" w:firstLine="0" w:firstLineChars="0"/>
              <w:jc w:val="both"/>
              <w:rPr>
                <w:rFonts w:hint="eastAsia" w:ascii="方正仿宋_GBK" w:hAnsi="方正仿宋_GBK" w:eastAsia="方正仿宋_GBK" w:cs="方正仿宋_GBK"/>
                <w:color w:val="auto"/>
                <w:spacing w:val="0"/>
                <w:kern w:val="2"/>
                <w:sz w:val="24"/>
                <w:szCs w:val="24"/>
                <w:lang w:val="en-US" w:eastAsia="zh-CN" w:bidi="ar"/>
              </w:rPr>
            </w:pPr>
            <w:r>
              <w:rPr>
                <w:rFonts w:hint="eastAsia" w:ascii="方正仿宋_GBK" w:hAnsi="方正仿宋_GBK" w:eastAsia="方正仿宋_GBK" w:cs="方正仿宋_GBK"/>
                <w:color w:val="auto"/>
                <w:spacing w:val="0"/>
                <w:kern w:val="2"/>
                <w:sz w:val="24"/>
                <w:szCs w:val="24"/>
                <w:lang w:val="en-US" w:eastAsia="zh-CN" w:bidi="ar"/>
              </w:rPr>
              <w:t>（根据定标办法简要描述产生中标人及各中标候选人的票数）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1" w:hRule="atLeast"/>
          <w:jc w:val="center"/>
        </w:trPr>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lang w:val="en-US" w:eastAsia="zh-CN" w:bidi="ar"/>
              </w:rPr>
            </w:pPr>
            <w:r>
              <w:rPr>
                <w:rFonts w:hint="eastAsia" w:ascii="方正仿宋_GBK" w:hAnsi="方正仿宋_GBK" w:eastAsia="方正仿宋_GBK" w:cs="方正仿宋_GBK"/>
                <w:color w:val="auto"/>
                <w:spacing w:val="0"/>
                <w:kern w:val="2"/>
                <w:sz w:val="24"/>
                <w:szCs w:val="24"/>
                <w:lang w:val="en-US" w:eastAsia="zh-CN" w:bidi="ar"/>
              </w:rPr>
              <w:t>其它需要说明的事宜</w:t>
            </w:r>
          </w:p>
        </w:tc>
        <w:tc>
          <w:tcPr>
            <w:tcW w:w="7569" w:type="dxa"/>
            <w:gridSpan w:val="5"/>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400" w:lineRule="exact"/>
              <w:ind w:left="0" w:right="0" w:firstLine="0" w:firstLineChars="0"/>
              <w:jc w:val="both"/>
              <w:rPr>
                <w:rFonts w:hint="eastAsia" w:ascii="方正仿宋_GBK" w:hAnsi="方正仿宋_GBK" w:eastAsia="方正仿宋_GBK" w:cs="方正仿宋_GBK"/>
                <w:color w:val="auto"/>
                <w:spacing w:val="0"/>
                <w:kern w:val="2"/>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lang w:val="en-US" w:eastAsia="zh-CN" w:bidi="ar"/>
              </w:rPr>
            </w:pPr>
            <w:r>
              <w:rPr>
                <w:rFonts w:hint="eastAsia" w:ascii="方正仿宋_GBK" w:hAnsi="方正仿宋_GBK" w:eastAsia="方正仿宋_GBK" w:cs="方正仿宋_GBK"/>
                <w:color w:val="auto"/>
                <w:spacing w:val="0"/>
                <w:kern w:val="2"/>
                <w:sz w:val="24"/>
                <w:szCs w:val="24"/>
                <w:lang w:val="en-US" w:eastAsia="zh-CN" w:bidi="ar"/>
              </w:rPr>
              <w:t>附件</w:t>
            </w:r>
          </w:p>
        </w:tc>
        <w:tc>
          <w:tcPr>
            <w:tcW w:w="7569"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firstLine="0" w:firstLineChars="0"/>
              <w:jc w:val="both"/>
              <w:rPr>
                <w:rFonts w:hint="eastAsia" w:ascii="方正仿宋_GBK" w:hAnsi="方正仿宋_GBK" w:eastAsia="方正仿宋_GBK" w:cs="方正仿宋_GBK"/>
                <w:color w:val="auto"/>
                <w:spacing w:val="0"/>
                <w:kern w:val="2"/>
                <w:sz w:val="24"/>
                <w:szCs w:val="24"/>
                <w:lang w:val="en-US" w:eastAsia="zh-CN" w:bidi="ar"/>
              </w:rPr>
            </w:pPr>
            <w:r>
              <w:rPr>
                <w:rFonts w:hint="eastAsia" w:ascii="方正仿宋_GBK" w:hAnsi="方正仿宋_GBK" w:eastAsia="方正仿宋_GBK" w:cs="方正仿宋_GBK"/>
                <w:color w:val="auto"/>
                <w:spacing w:val="0"/>
                <w:kern w:val="2"/>
                <w:sz w:val="24"/>
                <w:szCs w:val="24"/>
                <w:lang w:val="en-US" w:eastAsia="zh-CN" w:bidi="ar"/>
              </w:rPr>
              <w:t xml:space="preserve">□考察、质询报告  □现场面试资料  </w:t>
            </w:r>
            <w:r>
              <w:rPr>
                <w:rFonts w:hint="eastAsia" w:ascii="方正仿宋_GBK" w:hAnsi="方正仿宋_GBK" w:eastAsia="方正仿宋_GBK" w:cs="方正仿宋_GBK"/>
                <w:color w:val="auto"/>
                <w:spacing w:val="0"/>
                <w:kern w:val="2"/>
                <w:sz w:val="24"/>
                <w:szCs w:val="24"/>
                <w:u w:val="none"/>
                <w:lang w:val="en-US" w:eastAsia="zh-CN" w:bidi="ar"/>
              </w:rPr>
              <w:t xml:space="preserve">  </w:t>
            </w:r>
            <w:r>
              <w:rPr>
                <w:rFonts w:hint="eastAsia" w:ascii="方正仿宋_GBK" w:hAnsi="方正仿宋_GBK" w:eastAsia="方正仿宋_GBK" w:cs="方正仿宋_GBK"/>
                <w:color w:val="auto"/>
                <w:spacing w:val="0"/>
                <w:kern w:val="2"/>
                <w:sz w:val="24"/>
                <w:szCs w:val="24"/>
                <w:lang w:val="en-US" w:eastAsia="zh-CN" w:bidi="ar"/>
              </w:rPr>
              <w:t>□其他资料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544"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0"/>
                <w:kern w:val="2"/>
                <w:sz w:val="24"/>
                <w:szCs w:val="24"/>
                <w:lang w:val="en-US" w:eastAsia="zh-CN" w:bidi="ar"/>
              </w:rPr>
            </w:pPr>
            <w:r>
              <w:rPr>
                <w:rFonts w:hint="eastAsia" w:ascii="方正仿宋_GBK" w:hAnsi="方正仿宋_GBK" w:eastAsia="方正仿宋_GBK" w:cs="方正仿宋_GBK"/>
                <w:color w:val="auto"/>
                <w:spacing w:val="0"/>
                <w:kern w:val="2"/>
                <w:sz w:val="24"/>
                <w:szCs w:val="24"/>
                <w:lang w:val="en-US" w:eastAsia="zh-CN" w:bidi="ar"/>
              </w:rPr>
              <w:t>定标委员会成员签字</w:t>
            </w:r>
          </w:p>
        </w:tc>
        <w:tc>
          <w:tcPr>
            <w:tcW w:w="419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20"/>
                <w:kern w:val="2"/>
                <w:sz w:val="24"/>
                <w:szCs w:val="24"/>
                <w:lang w:val="en-US" w:eastAsia="zh-CN" w:bidi="ar"/>
              </w:rPr>
            </w:pPr>
            <w:r>
              <w:rPr>
                <w:rFonts w:hint="eastAsia" w:ascii="方正仿宋_GBK" w:hAnsi="方正仿宋_GBK" w:eastAsia="方正仿宋_GBK" w:cs="方正仿宋_GBK"/>
                <w:color w:val="auto"/>
                <w:spacing w:val="0"/>
                <w:kern w:val="2"/>
                <w:sz w:val="24"/>
                <w:szCs w:val="24"/>
                <w:lang w:val="en-US" w:eastAsia="zh-CN" w:bidi="ar"/>
              </w:rPr>
              <w:t>姓 名</w:t>
            </w:r>
          </w:p>
        </w:tc>
        <w:tc>
          <w:tcPr>
            <w:tcW w:w="3374"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firstLine="0" w:firstLineChars="0"/>
              <w:jc w:val="center"/>
              <w:rPr>
                <w:rFonts w:hint="eastAsia" w:ascii="方正仿宋_GBK" w:hAnsi="方正仿宋_GBK" w:eastAsia="方正仿宋_GBK" w:cs="方正仿宋_GBK"/>
                <w:color w:val="auto"/>
                <w:spacing w:val="-20"/>
                <w:kern w:val="2"/>
                <w:sz w:val="24"/>
                <w:szCs w:val="24"/>
                <w:lang w:val="en-US" w:eastAsia="zh-CN" w:bidi="ar"/>
              </w:rPr>
            </w:pPr>
            <w:r>
              <w:rPr>
                <w:rFonts w:hint="eastAsia" w:ascii="方正仿宋_GBK" w:hAnsi="方正仿宋_GBK" w:eastAsia="方正仿宋_GBK" w:cs="方正仿宋_GBK"/>
                <w:color w:val="auto"/>
                <w:spacing w:val="0"/>
                <w:kern w:val="2"/>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544" w:type="dxa"/>
            <w:vMerge w:val="continue"/>
            <w:tcBorders>
              <w:top w:val="nil"/>
              <w:left w:val="single" w:color="auto" w:sz="4" w:space="0"/>
              <w:bottom w:val="single" w:color="auto" w:sz="4" w:space="0"/>
              <w:right w:val="single" w:color="auto" w:sz="4" w:space="0"/>
            </w:tcBorders>
            <w:noWrap w:val="0"/>
            <w:vAlign w:val="center"/>
          </w:tcPr>
          <w:p>
            <w:pPr>
              <w:spacing w:line="400" w:lineRule="exact"/>
              <w:ind w:firstLine="0" w:firstLineChars="0"/>
              <w:rPr>
                <w:rFonts w:hint="eastAsia" w:ascii="方正仿宋_GBK" w:hAnsi="方正仿宋_GBK" w:eastAsia="方正仿宋_GBK" w:cs="方正仿宋_GBK"/>
                <w:color w:val="auto"/>
                <w:sz w:val="24"/>
                <w:szCs w:val="24"/>
              </w:rPr>
            </w:pPr>
          </w:p>
        </w:tc>
        <w:tc>
          <w:tcPr>
            <w:tcW w:w="4195" w:type="dxa"/>
            <w:gridSpan w:val="2"/>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400" w:lineRule="exact"/>
              <w:ind w:left="0" w:right="0" w:firstLine="0" w:firstLineChars="0"/>
              <w:jc w:val="both"/>
              <w:rPr>
                <w:rFonts w:hint="eastAsia" w:ascii="方正仿宋_GBK" w:hAnsi="方正仿宋_GBK" w:eastAsia="方正仿宋_GBK" w:cs="方正仿宋_GBK"/>
                <w:color w:val="auto"/>
                <w:spacing w:val="0"/>
                <w:kern w:val="2"/>
                <w:sz w:val="24"/>
                <w:szCs w:val="24"/>
                <w:lang w:val="en-US" w:eastAsia="zh-CN" w:bidi="ar"/>
              </w:rPr>
            </w:pPr>
          </w:p>
        </w:tc>
        <w:tc>
          <w:tcPr>
            <w:tcW w:w="3374" w:type="dxa"/>
            <w:gridSpan w:val="3"/>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400" w:lineRule="exact"/>
              <w:ind w:left="0" w:right="0" w:firstLine="0" w:firstLineChars="0"/>
              <w:jc w:val="both"/>
              <w:rPr>
                <w:rFonts w:hint="eastAsia" w:ascii="方正仿宋_GBK" w:hAnsi="方正仿宋_GBK" w:eastAsia="方正仿宋_GBK" w:cs="方正仿宋_GBK"/>
                <w:color w:val="auto"/>
                <w:spacing w:val="0"/>
                <w:kern w:val="2"/>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544" w:type="dxa"/>
            <w:vMerge w:val="continue"/>
            <w:tcBorders>
              <w:top w:val="nil"/>
              <w:left w:val="single" w:color="auto" w:sz="4" w:space="0"/>
              <w:bottom w:val="single" w:color="auto" w:sz="4" w:space="0"/>
              <w:right w:val="single" w:color="auto" w:sz="4" w:space="0"/>
            </w:tcBorders>
            <w:noWrap w:val="0"/>
            <w:vAlign w:val="center"/>
          </w:tcPr>
          <w:p>
            <w:pPr>
              <w:spacing w:line="400" w:lineRule="exact"/>
              <w:ind w:firstLine="0" w:firstLineChars="0"/>
              <w:rPr>
                <w:rFonts w:hint="eastAsia" w:ascii="方正仿宋_GBK" w:hAnsi="方正仿宋_GBK" w:eastAsia="方正仿宋_GBK" w:cs="方正仿宋_GBK"/>
                <w:color w:val="auto"/>
                <w:sz w:val="24"/>
                <w:szCs w:val="24"/>
              </w:rPr>
            </w:pPr>
          </w:p>
        </w:tc>
        <w:tc>
          <w:tcPr>
            <w:tcW w:w="4195" w:type="dxa"/>
            <w:gridSpan w:val="2"/>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400" w:lineRule="exact"/>
              <w:ind w:left="0" w:right="0" w:firstLine="0" w:firstLineChars="0"/>
              <w:jc w:val="both"/>
              <w:rPr>
                <w:rFonts w:hint="eastAsia" w:ascii="方正仿宋_GBK" w:hAnsi="方正仿宋_GBK" w:eastAsia="方正仿宋_GBK" w:cs="方正仿宋_GBK"/>
                <w:color w:val="auto"/>
                <w:spacing w:val="0"/>
                <w:kern w:val="2"/>
                <w:sz w:val="24"/>
                <w:szCs w:val="24"/>
                <w:lang w:val="en-US" w:eastAsia="zh-CN" w:bidi="ar"/>
              </w:rPr>
            </w:pPr>
          </w:p>
        </w:tc>
        <w:tc>
          <w:tcPr>
            <w:tcW w:w="3374" w:type="dxa"/>
            <w:gridSpan w:val="3"/>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400" w:lineRule="exact"/>
              <w:ind w:left="0" w:right="0" w:firstLine="0" w:firstLineChars="0"/>
              <w:jc w:val="both"/>
              <w:rPr>
                <w:rFonts w:hint="eastAsia" w:ascii="方正仿宋_GBK" w:hAnsi="方正仿宋_GBK" w:eastAsia="方正仿宋_GBK" w:cs="方正仿宋_GBK"/>
                <w:color w:val="auto"/>
                <w:spacing w:val="0"/>
                <w:kern w:val="2"/>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44" w:type="dxa"/>
            <w:vMerge w:val="continue"/>
            <w:tcBorders>
              <w:top w:val="nil"/>
              <w:left w:val="single" w:color="auto" w:sz="4" w:space="0"/>
              <w:bottom w:val="single" w:color="auto" w:sz="4" w:space="0"/>
              <w:right w:val="single" w:color="auto" w:sz="4" w:space="0"/>
            </w:tcBorders>
            <w:noWrap w:val="0"/>
            <w:vAlign w:val="center"/>
          </w:tcPr>
          <w:p>
            <w:pPr>
              <w:spacing w:line="400" w:lineRule="exact"/>
              <w:ind w:firstLine="0" w:firstLineChars="0"/>
              <w:rPr>
                <w:rFonts w:hint="eastAsia" w:ascii="方正仿宋_GBK" w:hAnsi="方正仿宋_GBK" w:eastAsia="方正仿宋_GBK" w:cs="方正仿宋_GBK"/>
                <w:color w:val="auto"/>
                <w:sz w:val="24"/>
                <w:szCs w:val="24"/>
              </w:rPr>
            </w:pPr>
          </w:p>
        </w:tc>
        <w:tc>
          <w:tcPr>
            <w:tcW w:w="4195" w:type="dxa"/>
            <w:gridSpan w:val="2"/>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400" w:lineRule="exact"/>
              <w:ind w:left="0" w:right="0" w:firstLine="0" w:firstLineChars="0"/>
              <w:jc w:val="both"/>
              <w:rPr>
                <w:rFonts w:hint="eastAsia" w:ascii="方正仿宋_GBK" w:hAnsi="方正仿宋_GBK" w:eastAsia="方正仿宋_GBK" w:cs="方正仿宋_GBK"/>
                <w:color w:val="auto"/>
                <w:spacing w:val="0"/>
                <w:kern w:val="2"/>
                <w:sz w:val="24"/>
                <w:szCs w:val="24"/>
                <w:lang w:val="en-US" w:eastAsia="zh-CN" w:bidi="ar"/>
              </w:rPr>
            </w:pPr>
          </w:p>
        </w:tc>
        <w:tc>
          <w:tcPr>
            <w:tcW w:w="3374" w:type="dxa"/>
            <w:gridSpan w:val="3"/>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400" w:lineRule="exact"/>
              <w:ind w:left="0" w:right="0" w:firstLine="0" w:firstLineChars="0"/>
              <w:jc w:val="both"/>
              <w:rPr>
                <w:rFonts w:hint="eastAsia" w:ascii="方正仿宋_GBK" w:hAnsi="方正仿宋_GBK" w:eastAsia="方正仿宋_GBK" w:cs="方正仿宋_GBK"/>
                <w:color w:val="auto"/>
                <w:spacing w:val="0"/>
                <w:kern w:val="2"/>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544" w:type="dxa"/>
            <w:vMerge w:val="continue"/>
            <w:tcBorders>
              <w:top w:val="nil"/>
              <w:left w:val="single" w:color="auto" w:sz="4" w:space="0"/>
              <w:bottom w:val="single" w:color="auto" w:sz="4" w:space="0"/>
              <w:right w:val="single" w:color="auto" w:sz="4" w:space="0"/>
            </w:tcBorders>
            <w:noWrap w:val="0"/>
            <w:vAlign w:val="center"/>
          </w:tcPr>
          <w:p>
            <w:pPr>
              <w:spacing w:line="400" w:lineRule="exact"/>
              <w:ind w:firstLine="0" w:firstLineChars="0"/>
              <w:rPr>
                <w:rFonts w:hint="eastAsia" w:ascii="方正仿宋_GBK" w:hAnsi="方正仿宋_GBK" w:eastAsia="方正仿宋_GBK" w:cs="方正仿宋_GBK"/>
                <w:color w:val="auto"/>
                <w:sz w:val="24"/>
                <w:szCs w:val="24"/>
              </w:rPr>
            </w:pPr>
          </w:p>
        </w:tc>
        <w:tc>
          <w:tcPr>
            <w:tcW w:w="4195" w:type="dxa"/>
            <w:gridSpan w:val="2"/>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400" w:lineRule="exact"/>
              <w:ind w:left="0" w:right="0" w:firstLine="0" w:firstLineChars="0"/>
              <w:jc w:val="both"/>
              <w:rPr>
                <w:rFonts w:hint="eastAsia" w:ascii="方正仿宋_GBK" w:hAnsi="方正仿宋_GBK" w:eastAsia="方正仿宋_GBK" w:cs="方正仿宋_GBK"/>
                <w:color w:val="auto"/>
                <w:spacing w:val="0"/>
                <w:kern w:val="2"/>
                <w:sz w:val="24"/>
                <w:szCs w:val="24"/>
                <w:lang w:val="en-US" w:eastAsia="zh-CN" w:bidi="ar"/>
              </w:rPr>
            </w:pPr>
          </w:p>
        </w:tc>
        <w:tc>
          <w:tcPr>
            <w:tcW w:w="3374" w:type="dxa"/>
            <w:gridSpan w:val="3"/>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400" w:lineRule="exact"/>
              <w:ind w:left="0" w:right="0" w:firstLine="0" w:firstLineChars="0"/>
              <w:jc w:val="both"/>
              <w:rPr>
                <w:rFonts w:hint="eastAsia" w:ascii="方正仿宋_GBK" w:hAnsi="方正仿宋_GBK" w:eastAsia="方正仿宋_GBK" w:cs="方正仿宋_GBK"/>
                <w:color w:val="auto"/>
                <w:spacing w:val="0"/>
                <w:kern w:val="2"/>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544" w:type="dxa"/>
            <w:vMerge w:val="continue"/>
            <w:tcBorders>
              <w:top w:val="nil"/>
              <w:left w:val="single" w:color="auto" w:sz="4" w:space="0"/>
              <w:bottom w:val="single" w:color="auto" w:sz="4" w:space="0"/>
              <w:right w:val="single" w:color="auto" w:sz="4" w:space="0"/>
            </w:tcBorders>
            <w:noWrap w:val="0"/>
            <w:vAlign w:val="center"/>
          </w:tcPr>
          <w:p>
            <w:pPr>
              <w:spacing w:line="400" w:lineRule="exact"/>
              <w:ind w:firstLine="0" w:firstLineChars="0"/>
              <w:rPr>
                <w:rFonts w:hint="eastAsia" w:ascii="方正仿宋_GBK" w:hAnsi="方正仿宋_GBK" w:eastAsia="方正仿宋_GBK" w:cs="方正仿宋_GBK"/>
                <w:color w:val="auto"/>
                <w:sz w:val="24"/>
                <w:szCs w:val="24"/>
              </w:rPr>
            </w:pPr>
          </w:p>
        </w:tc>
        <w:tc>
          <w:tcPr>
            <w:tcW w:w="4195" w:type="dxa"/>
            <w:gridSpan w:val="2"/>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400" w:lineRule="exact"/>
              <w:ind w:left="0" w:right="0" w:firstLine="0" w:firstLineChars="0"/>
              <w:jc w:val="both"/>
              <w:rPr>
                <w:rFonts w:hint="eastAsia" w:ascii="方正仿宋_GBK" w:hAnsi="方正仿宋_GBK" w:eastAsia="方正仿宋_GBK" w:cs="方正仿宋_GBK"/>
                <w:color w:val="auto"/>
                <w:spacing w:val="0"/>
                <w:kern w:val="2"/>
                <w:sz w:val="24"/>
                <w:szCs w:val="24"/>
                <w:lang w:val="en-US" w:eastAsia="zh-CN" w:bidi="ar"/>
              </w:rPr>
            </w:pPr>
          </w:p>
        </w:tc>
        <w:tc>
          <w:tcPr>
            <w:tcW w:w="3374" w:type="dxa"/>
            <w:gridSpan w:val="3"/>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400" w:lineRule="exact"/>
              <w:ind w:left="0" w:right="0" w:firstLine="0" w:firstLineChars="0"/>
              <w:jc w:val="both"/>
              <w:rPr>
                <w:rFonts w:hint="eastAsia" w:ascii="方正仿宋_GBK" w:hAnsi="方正仿宋_GBK" w:eastAsia="方正仿宋_GBK" w:cs="方正仿宋_GBK"/>
                <w:color w:val="auto"/>
                <w:spacing w:val="0"/>
                <w:kern w:val="2"/>
                <w:sz w:val="24"/>
                <w:szCs w:val="24"/>
                <w:lang w:val="en-US" w:eastAsia="zh-CN" w:bidi="ar"/>
              </w:rPr>
            </w:pPr>
          </w:p>
        </w:tc>
      </w:tr>
    </w:tbl>
    <w:p>
      <w:pPr>
        <w:keepNext w:val="0"/>
        <w:keepLines w:val="0"/>
        <w:widowControl/>
        <w:suppressLineNumbers w:val="0"/>
        <w:spacing w:before="0" w:beforeAutospacing="0" w:after="0" w:afterAutospacing="0" w:line="500" w:lineRule="exact"/>
        <w:ind w:left="948" w:leftChars="0" w:right="0" w:hanging="948" w:hangingChars="316"/>
        <w:jc w:val="both"/>
        <w:rPr>
          <w:rFonts w:hint="default" w:ascii="Times New Roman" w:hAnsi="Times New Roman" w:eastAsia="方正仿宋_GBK" w:cs="Times New Roman"/>
          <w:color w:val="auto"/>
          <w:spacing w:val="0"/>
          <w:kern w:val="2"/>
          <w:sz w:val="30"/>
          <w:szCs w:val="30"/>
          <w:lang w:val="en-US" w:eastAsia="zh-CN" w:bidi="ar"/>
        </w:rPr>
      </w:pPr>
      <w:r>
        <w:rPr>
          <w:rFonts w:hint="default" w:ascii="Times New Roman" w:hAnsi="Times New Roman" w:eastAsia="方正仿宋_GBK" w:cs="Times New Roman"/>
          <w:color w:val="auto"/>
          <w:spacing w:val="0"/>
          <w:kern w:val="2"/>
          <w:sz w:val="30"/>
          <w:szCs w:val="30"/>
          <w:lang w:val="en-US" w:eastAsia="zh-CN" w:bidi="ar"/>
        </w:rPr>
        <w:t>注：1.</w:t>
      </w:r>
      <w:r>
        <w:rPr>
          <w:rFonts w:hint="eastAsia" w:eastAsia="方正仿宋_GBK" w:cs="Times New Roman"/>
          <w:color w:val="auto"/>
          <w:spacing w:val="0"/>
          <w:kern w:val="2"/>
          <w:sz w:val="30"/>
          <w:szCs w:val="30"/>
          <w:lang w:val="en-US" w:eastAsia="zh-CN" w:bidi="ar"/>
        </w:rPr>
        <w:t xml:space="preserve"> </w:t>
      </w:r>
      <w:r>
        <w:rPr>
          <w:rFonts w:hint="default" w:ascii="Times New Roman" w:hAnsi="Times New Roman" w:eastAsia="方正仿宋_GBK" w:cs="Times New Roman"/>
          <w:color w:val="auto"/>
          <w:spacing w:val="0"/>
          <w:kern w:val="2"/>
          <w:sz w:val="30"/>
          <w:szCs w:val="30"/>
          <w:lang w:val="en-US" w:eastAsia="zh-CN" w:bidi="ar"/>
        </w:rPr>
        <w:t>定标委员会投票时，应按招标文件规定的投票规则独立行使投票权；投票采用记名方式并需注明投票理由。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00" w:lineRule="exact"/>
        <w:ind w:left="957" w:leftChars="200" w:right="0" w:hanging="357" w:hangingChars="119"/>
        <w:jc w:val="both"/>
        <w:textAlignment w:val="auto"/>
        <w:rPr>
          <w:rFonts w:hint="default" w:ascii="Times New Roman" w:hAnsi="Times New Roman" w:eastAsia="方正仿宋_GBK" w:cs="Times New Roman"/>
          <w:color w:val="auto"/>
          <w:spacing w:val="0"/>
          <w:kern w:val="2"/>
          <w:sz w:val="28"/>
          <w:szCs w:val="28"/>
          <w:lang w:val="en-US" w:eastAsia="zh-CN" w:bidi="ar"/>
        </w:rPr>
      </w:pPr>
      <w:r>
        <w:rPr>
          <w:rFonts w:hint="default" w:ascii="Times New Roman" w:hAnsi="Times New Roman" w:eastAsia="方正仿宋_GBK" w:cs="Times New Roman"/>
          <w:color w:val="auto"/>
          <w:spacing w:val="0"/>
          <w:kern w:val="2"/>
          <w:sz w:val="30"/>
          <w:szCs w:val="30"/>
          <w:lang w:val="en-US" w:eastAsia="zh-CN" w:bidi="ar"/>
        </w:rPr>
        <w:t>2.</w:t>
      </w:r>
      <w:r>
        <w:rPr>
          <w:rFonts w:hint="eastAsia" w:eastAsia="方正仿宋_GBK" w:cs="Times New Roman"/>
          <w:color w:val="auto"/>
          <w:spacing w:val="0"/>
          <w:kern w:val="2"/>
          <w:sz w:val="30"/>
          <w:szCs w:val="30"/>
          <w:lang w:val="en-US" w:eastAsia="zh-CN" w:bidi="ar"/>
        </w:rPr>
        <w:t xml:space="preserve"> </w:t>
      </w:r>
      <w:r>
        <w:rPr>
          <w:rFonts w:hint="default" w:ascii="Times New Roman" w:hAnsi="Times New Roman" w:eastAsia="方正仿宋_GBK" w:cs="Times New Roman"/>
          <w:color w:val="auto"/>
          <w:spacing w:val="0"/>
          <w:kern w:val="2"/>
          <w:sz w:val="30"/>
          <w:szCs w:val="30"/>
          <w:lang w:val="en-US" w:eastAsia="zh-CN" w:bidi="ar"/>
        </w:rPr>
        <w:t>定标报告及相关附件作为《招标投标情况书面报告》的内容，在规定时间内报送项目招标投标行政监督部门。</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2147483648" w:beforeAutospacing="0" w:after="0" w:afterLines="-2147483648" w:afterAutospacing="0" w:line="240" w:lineRule="auto"/>
        <w:ind w:left="0" w:leftChars="0" w:right="0" w:firstLine="0" w:firstLineChars="0"/>
        <w:jc w:val="left"/>
        <w:textAlignment w:val="auto"/>
        <w:rPr>
          <w:rFonts w:hint="eastAsia" w:ascii="方正黑体_GBK" w:hAnsi="方正黑体_GBK" w:eastAsia="方正黑体_GBK" w:cs="方正黑体_GBK"/>
          <w:color w:val="auto"/>
          <w:spacing w:val="0"/>
          <w:kern w:val="2"/>
          <w:sz w:val="32"/>
          <w:szCs w:val="32"/>
          <w:lang w:val="en-US" w:eastAsia="zh-CN" w:bidi="ar"/>
        </w:rPr>
      </w:pPr>
      <w:r>
        <w:rPr>
          <w:rFonts w:hint="default" w:ascii="Times New Roman" w:hAnsi="Times New Roman" w:eastAsia="方正仿宋_GBK" w:cs="Times New Roman"/>
          <w:color w:val="auto"/>
          <w:spacing w:val="0"/>
          <w:kern w:val="2"/>
          <w:sz w:val="28"/>
          <w:szCs w:val="28"/>
          <w:lang w:val="en-US" w:eastAsia="zh-CN" w:bidi="ar"/>
        </w:rPr>
        <w:br w:type="page"/>
      </w:r>
      <w:r>
        <w:rPr>
          <w:rFonts w:hint="eastAsia" w:ascii="方正黑体_GBK" w:hAnsi="方正黑体_GBK" w:eastAsia="方正黑体_GBK" w:cs="方正黑体_GBK"/>
          <w:color w:val="auto"/>
          <w:spacing w:val="0"/>
          <w:kern w:val="2"/>
          <w:sz w:val="32"/>
          <w:szCs w:val="32"/>
          <w:lang w:val="en-US" w:eastAsia="zh-CN" w:bidi="ar"/>
        </w:rPr>
        <w:t>附件1-7</w:t>
      </w:r>
    </w:p>
    <w:p>
      <w:pPr>
        <w:widowControl/>
        <w:spacing w:after="0" w:line="240" w:lineRule="auto"/>
        <w:ind w:firstLine="0" w:firstLineChars="0"/>
        <w:jc w:val="left"/>
        <w:rPr>
          <w:rFonts w:hint="default" w:ascii="Times New Roman" w:hAnsi="Times New Roman" w:eastAsia="方正黑体_GBK" w:cs="Times New Roman"/>
          <w:color w:val="auto"/>
          <w:szCs w:val="32"/>
          <w:lang w:eastAsia="zh-CN" w:bidi="ar"/>
        </w:rPr>
      </w:pPr>
      <w:r>
        <w:rPr>
          <w:rFonts w:hint="default" w:ascii="Times New Roman" w:hAnsi="Times New Roman" w:eastAsia="方正黑体_GBK" w:cs="Times New Roman"/>
          <w:color w:val="auto"/>
          <w:szCs w:val="32"/>
          <w:lang w:eastAsia="zh-CN" w:bidi="ar"/>
        </w:rPr>
        <w:t xml:space="preserve"> </w:t>
      </w:r>
    </w:p>
    <w:p>
      <w:pPr>
        <w:spacing w:after="0" w:line="240" w:lineRule="atLeast"/>
        <w:ind w:firstLine="0" w:firstLineChars="0"/>
        <w:jc w:val="center"/>
        <w:outlineLvl w:val="0"/>
        <w:rPr>
          <w:rFonts w:hint="eastAsia" w:ascii="方正小标宋_GBK" w:hAnsi="方正小标宋_GBK" w:eastAsia="方正小标宋_GBK" w:cs="方正小标宋_GBK"/>
          <w:color w:val="auto"/>
          <w:sz w:val="44"/>
          <w:szCs w:val="44"/>
          <w:lang w:eastAsia="zh-CN" w:bidi="ar"/>
        </w:rPr>
      </w:pPr>
      <w:r>
        <w:rPr>
          <w:rFonts w:hint="eastAsia" w:ascii="方正小标宋_GBK" w:hAnsi="方正小标宋_GBK" w:eastAsia="方正小标宋_GBK" w:cs="方正小标宋_GBK"/>
          <w:color w:val="auto"/>
          <w:sz w:val="44"/>
          <w:szCs w:val="44"/>
          <w:lang w:eastAsia="zh-CN" w:bidi="ar"/>
        </w:rPr>
        <w:t>定标监督情况</w:t>
      </w:r>
      <w:r>
        <w:rPr>
          <w:rFonts w:hint="eastAsia" w:ascii="方正小标宋_GBK" w:hAnsi="方正小标宋_GBK" w:eastAsia="方正小标宋_GBK" w:cs="方正小标宋_GBK"/>
          <w:color w:val="auto"/>
          <w:sz w:val="44"/>
          <w:szCs w:val="44"/>
          <w:lang w:val="en-US" w:eastAsia="zh-CN" w:bidi="ar"/>
        </w:rPr>
        <w:t>（示例）</w:t>
      </w:r>
    </w:p>
    <w:p>
      <w:pPr>
        <w:widowControl w:val="0"/>
        <w:spacing w:before="0" w:after="120" w:line="276" w:lineRule="auto"/>
        <w:ind w:firstLine="300" w:firstLineChars="100"/>
        <w:jc w:val="both"/>
        <w:rPr>
          <w:rFonts w:hint="eastAsia" w:ascii="方正小标宋_GBK" w:hAnsi="方正小标宋_GBK" w:eastAsia="方正小标宋_GBK" w:cs="方正小标宋_GBK"/>
          <w:color w:val="auto"/>
          <w:kern w:val="2"/>
          <w:sz w:val="30"/>
          <w:szCs w:val="32"/>
          <w:lang w:val="en-US" w:eastAsia="zh-CN" w:bidi="ar-SA"/>
        </w:rPr>
      </w:pPr>
    </w:p>
    <w:p>
      <w:pPr>
        <w:widowControl w:val="0"/>
        <w:spacing w:before="0" w:after="120" w:line="276" w:lineRule="auto"/>
        <w:ind w:firstLine="300" w:firstLineChars="100"/>
        <w:jc w:val="both"/>
        <w:rPr>
          <w:rFonts w:hint="eastAsia" w:ascii="方正小标宋_GBK" w:hAnsi="方正小标宋_GBK" w:eastAsia="方正小标宋_GBK" w:cs="方正小标宋_GBK"/>
          <w:color w:val="auto"/>
          <w:kern w:val="2"/>
          <w:sz w:val="30"/>
          <w:szCs w:val="32"/>
          <w:lang w:val="en-US" w:eastAsia="zh-CN" w:bidi="ar-SA"/>
        </w:rPr>
      </w:pPr>
    </w:p>
    <w:p>
      <w:pPr>
        <w:widowControl w:val="0"/>
        <w:spacing w:before="0" w:after="120" w:line="276" w:lineRule="auto"/>
        <w:ind w:firstLine="300" w:firstLineChars="100"/>
        <w:jc w:val="both"/>
        <w:rPr>
          <w:rFonts w:hint="eastAsia" w:ascii="方正小标宋_GBK" w:hAnsi="方正小标宋_GBK" w:eastAsia="方正小标宋_GBK" w:cs="方正小标宋_GBK"/>
          <w:color w:val="auto"/>
          <w:kern w:val="2"/>
          <w:sz w:val="30"/>
          <w:szCs w:val="32"/>
          <w:lang w:val="en-US" w:eastAsia="zh-CN" w:bidi="ar-SA"/>
        </w:rPr>
      </w:pPr>
    </w:p>
    <w:p>
      <w:pPr>
        <w:spacing w:after="0" w:line="240" w:lineRule="atLeast"/>
        <w:ind w:firstLine="0" w:firstLineChars="0"/>
        <w:jc w:val="center"/>
        <w:outlineLvl w:val="9"/>
        <w:rPr>
          <w:rFonts w:hint="eastAsia" w:ascii="方正小标宋_GBK" w:hAnsi="方正小标宋_GBK" w:eastAsia="方正小标宋_GBK" w:cs="方正小标宋_GBK"/>
          <w:color w:val="auto"/>
          <w:sz w:val="44"/>
          <w:szCs w:val="44"/>
          <w:lang w:eastAsia="zh-CN" w:bidi="ar"/>
        </w:rPr>
      </w:pPr>
      <w:r>
        <w:rPr>
          <w:rFonts w:hint="eastAsia" w:ascii="方正小标宋_GBK" w:hAnsi="方正小标宋_GBK" w:eastAsia="方正小标宋_GBK" w:cs="方正小标宋_GBK"/>
          <w:color w:val="auto"/>
          <w:sz w:val="44"/>
          <w:szCs w:val="44"/>
          <w:lang w:eastAsia="zh-CN" w:bidi="ar"/>
        </w:rPr>
        <w:t>项目定标监督情况</w:t>
      </w:r>
    </w:p>
    <w:p>
      <w:pPr>
        <w:widowControl w:val="0"/>
        <w:spacing w:before="0" w:after="120" w:line="276" w:lineRule="auto"/>
        <w:ind w:firstLine="300" w:firstLineChars="100"/>
        <w:jc w:val="both"/>
        <w:rPr>
          <w:rFonts w:hint="default" w:ascii="Times New Roman" w:hAnsi="Times New Roman" w:eastAsia="方正仿宋_GBK" w:cs="Times New Roman"/>
          <w:color w:val="auto"/>
          <w:kern w:val="2"/>
          <w:sz w:val="30"/>
          <w:szCs w:val="32"/>
          <w:lang w:val="en-US" w:eastAsia="zh-CN" w:bidi="ar-SA"/>
        </w:rPr>
      </w:pPr>
    </w:p>
    <w:p>
      <w:pPr>
        <w:widowControl w:val="0"/>
        <w:spacing w:before="0" w:after="120" w:line="276" w:lineRule="auto"/>
        <w:ind w:firstLine="300" w:firstLineChars="100"/>
        <w:jc w:val="both"/>
        <w:rPr>
          <w:rFonts w:hint="default" w:ascii="Times New Roman" w:hAnsi="Times New Roman" w:eastAsia="方正仿宋_GBK" w:cs="Times New Roman"/>
          <w:color w:val="auto"/>
          <w:kern w:val="2"/>
          <w:sz w:val="30"/>
          <w:szCs w:val="32"/>
          <w:lang w:val="en-US" w:eastAsia="zh-CN" w:bidi="ar-SA"/>
        </w:rPr>
      </w:pPr>
    </w:p>
    <w:p>
      <w:pPr>
        <w:widowControl w:val="0"/>
        <w:spacing w:before="0" w:after="120" w:line="276" w:lineRule="auto"/>
        <w:ind w:firstLine="300" w:firstLineChars="100"/>
        <w:jc w:val="both"/>
        <w:rPr>
          <w:rFonts w:hint="default" w:ascii="Times New Roman" w:hAnsi="Times New Roman" w:eastAsia="方正仿宋_GBK" w:cs="Times New Roman"/>
          <w:color w:val="auto"/>
          <w:kern w:val="2"/>
          <w:sz w:val="30"/>
          <w:szCs w:val="32"/>
          <w:lang w:val="en-US" w:eastAsia="zh-CN" w:bidi="ar-SA"/>
        </w:rPr>
      </w:pPr>
    </w:p>
    <w:p>
      <w:pPr>
        <w:widowControl w:val="0"/>
        <w:spacing w:before="0" w:after="120" w:line="276" w:lineRule="auto"/>
        <w:ind w:firstLine="300" w:firstLineChars="100"/>
        <w:jc w:val="both"/>
        <w:rPr>
          <w:rFonts w:hint="default" w:ascii="Times New Roman" w:hAnsi="Times New Roman" w:eastAsia="方正仿宋_GBK" w:cs="Times New Roman"/>
          <w:color w:val="auto"/>
          <w:kern w:val="2"/>
          <w:sz w:val="30"/>
          <w:szCs w:val="32"/>
          <w:lang w:val="en-US" w:eastAsia="zh-CN" w:bidi="ar-SA"/>
        </w:rPr>
      </w:pPr>
    </w:p>
    <w:p>
      <w:pPr>
        <w:widowControl w:val="0"/>
        <w:spacing w:before="0" w:after="120" w:line="276" w:lineRule="auto"/>
        <w:ind w:firstLine="320" w:firstLineChars="100"/>
        <w:jc w:val="center"/>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（招标人名称）</w:t>
      </w:r>
    </w:p>
    <w:p>
      <w:pPr>
        <w:widowControl w:val="0"/>
        <w:spacing w:before="0" w:after="120" w:line="276" w:lineRule="auto"/>
        <w:ind w:firstLine="320" w:firstLineChars="100"/>
        <w:jc w:val="both"/>
        <w:rPr>
          <w:rFonts w:hint="default" w:ascii="Times New Roman" w:hAnsi="Times New Roman" w:eastAsia="方正仿宋_GBK" w:cs="Times New Roman"/>
          <w:color w:val="auto"/>
          <w:kern w:val="2"/>
          <w:sz w:val="32"/>
          <w:szCs w:val="32"/>
          <w:lang w:val="en-US" w:eastAsia="zh-CN" w:bidi="ar-SA"/>
        </w:rPr>
      </w:pPr>
    </w:p>
    <w:p>
      <w:pPr>
        <w:widowControl w:val="0"/>
        <w:spacing w:before="0" w:after="120" w:line="276" w:lineRule="auto"/>
        <w:ind w:firstLine="320" w:firstLineChars="100"/>
        <w:jc w:val="both"/>
        <w:rPr>
          <w:rFonts w:hint="default" w:ascii="Times New Roman" w:hAnsi="Times New Roman" w:eastAsia="方正仿宋_GBK" w:cs="Times New Roman"/>
          <w:color w:val="auto"/>
          <w:kern w:val="2"/>
          <w:sz w:val="32"/>
          <w:szCs w:val="32"/>
          <w:lang w:val="en-US" w:eastAsia="zh-CN" w:bidi="ar-SA"/>
        </w:rPr>
      </w:pPr>
    </w:p>
    <w:p>
      <w:pPr>
        <w:widowControl w:val="0"/>
        <w:spacing w:before="0" w:after="120" w:line="276" w:lineRule="auto"/>
        <w:ind w:firstLine="320" w:firstLineChars="100"/>
        <w:jc w:val="center"/>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年  月  日</w:t>
      </w:r>
    </w:p>
    <w:p>
      <w:pPr>
        <w:keepNext w:val="0"/>
        <w:keepLines w:val="0"/>
        <w:pageBreakBefore w:val="0"/>
        <w:widowControl w:val="0"/>
        <w:kinsoku/>
        <w:wordWrap/>
        <w:overflowPunct/>
        <w:topLinePunct w:val="0"/>
        <w:autoSpaceDE/>
        <w:autoSpaceDN/>
        <w:bidi w:val="0"/>
        <w:adjustRightInd/>
        <w:snapToGrid/>
        <w:spacing w:before="0" w:line="590" w:lineRule="exact"/>
        <w:jc w:val="center"/>
        <w:textAlignment w:val="auto"/>
        <w:rPr>
          <w:rFonts w:hint="eastAsia" w:ascii="方正小标宋_GBK" w:hAnsi="方正小标宋_GBK" w:eastAsia="方正小标宋_GBK" w:cs="方正小标宋_GBK"/>
          <w:color w:val="auto"/>
          <w:sz w:val="44"/>
          <w:szCs w:val="44"/>
          <w:lang w:eastAsia="zh-CN"/>
        </w:rPr>
      </w:pPr>
      <w:r>
        <w:rPr>
          <w:rFonts w:hint="default" w:ascii="Times New Roman" w:hAnsi="Times New Roman" w:eastAsia="方正仿宋_GBK" w:cs="Times New Roman"/>
          <w:color w:val="auto"/>
          <w:kern w:val="2"/>
          <w:sz w:val="30"/>
          <w:szCs w:val="32"/>
          <w:lang w:val="en-US" w:eastAsia="zh-CN" w:bidi="ar-SA"/>
        </w:rPr>
        <w:br w:type="page"/>
      </w:r>
      <w:r>
        <w:rPr>
          <w:rFonts w:hint="eastAsia" w:ascii="方正小标宋_GBK" w:hAnsi="方正小标宋_GBK" w:eastAsia="方正小标宋_GBK" w:cs="方正小标宋_GBK"/>
          <w:color w:val="auto"/>
          <w:sz w:val="44"/>
          <w:szCs w:val="44"/>
          <w:lang w:eastAsia="zh-CN"/>
        </w:rPr>
        <w:t>项目定标监督情况</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为做好项目的施工招标工作，（招标人）于</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 xml:space="preserve"> 年</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 xml:space="preserve"> 月</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 xml:space="preserve"> 日成立定标监督小组，对该项目招标定标全过程监督，现将监督情况报告如下：</w:t>
      </w:r>
    </w:p>
    <w:p>
      <w:pPr>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一、基本情况</w:t>
      </w:r>
    </w:p>
    <w:tbl>
      <w:tblPr>
        <w:tblStyle w:val="36"/>
        <w:tblW w:w="90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9"/>
        <w:gridCol w:w="7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909" w:type="dxa"/>
            <w:noWrap w:val="0"/>
            <w:vAlign w:val="top"/>
          </w:tcPr>
          <w:p>
            <w:pPr>
              <w:ind w:firstLine="0" w:firstLineChars="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招标代理</w:t>
            </w:r>
          </w:p>
        </w:tc>
        <w:tc>
          <w:tcPr>
            <w:tcW w:w="7190" w:type="dxa"/>
            <w:noWrap w:val="0"/>
            <w:vAlign w:val="top"/>
          </w:tcPr>
          <w:p>
            <w:pPr>
              <w:ind w:firstLine="0" w:firstLineChars="0"/>
              <w:rPr>
                <w:rFonts w:hint="eastAsia" w:ascii="方正仿宋_GBK" w:hAnsi="方正仿宋_GBK" w:eastAsia="方正仿宋_GBK" w:cs="方正仿宋_GBK"/>
                <w:color w:val="auto"/>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09" w:type="dxa"/>
            <w:noWrap w:val="0"/>
            <w:vAlign w:val="top"/>
          </w:tcPr>
          <w:p>
            <w:pPr>
              <w:ind w:firstLine="0" w:firstLineChars="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建设规模</w:t>
            </w:r>
          </w:p>
        </w:tc>
        <w:tc>
          <w:tcPr>
            <w:tcW w:w="7190" w:type="dxa"/>
            <w:noWrap w:val="0"/>
            <w:vAlign w:val="top"/>
          </w:tcPr>
          <w:p>
            <w:pPr>
              <w:ind w:firstLine="0" w:firstLineChars="0"/>
              <w:rPr>
                <w:rFonts w:hint="eastAsia" w:ascii="方正仿宋_GBK" w:hAnsi="方正仿宋_GBK" w:eastAsia="方正仿宋_GBK" w:cs="方正仿宋_GBK"/>
                <w:color w:val="auto"/>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09" w:type="dxa"/>
            <w:noWrap w:val="0"/>
            <w:vAlign w:val="top"/>
          </w:tcPr>
          <w:p>
            <w:pPr>
              <w:ind w:firstLine="0" w:firstLineChars="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建设地点</w:t>
            </w:r>
          </w:p>
        </w:tc>
        <w:tc>
          <w:tcPr>
            <w:tcW w:w="7190" w:type="dxa"/>
            <w:noWrap w:val="0"/>
            <w:vAlign w:val="top"/>
          </w:tcPr>
          <w:p>
            <w:pPr>
              <w:ind w:firstLine="0" w:firstLineChars="0"/>
              <w:rPr>
                <w:rFonts w:hint="eastAsia" w:ascii="方正仿宋_GBK" w:hAnsi="方正仿宋_GBK" w:eastAsia="方正仿宋_GBK" w:cs="方正仿宋_GBK"/>
                <w:color w:val="auto"/>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09" w:type="dxa"/>
            <w:noWrap w:val="0"/>
            <w:vAlign w:val="top"/>
          </w:tcPr>
          <w:p>
            <w:pPr>
              <w:ind w:firstLine="0" w:firstLineChars="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总投资额</w:t>
            </w:r>
          </w:p>
        </w:tc>
        <w:tc>
          <w:tcPr>
            <w:tcW w:w="7190" w:type="dxa"/>
            <w:noWrap w:val="0"/>
            <w:vAlign w:val="top"/>
          </w:tcPr>
          <w:p>
            <w:pPr>
              <w:ind w:firstLine="0" w:firstLineChars="0"/>
              <w:rPr>
                <w:rFonts w:hint="eastAsia" w:ascii="方正仿宋_GBK" w:hAnsi="方正仿宋_GBK" w:eastAsia="方正仿宋_GBK" w:cs="方正仿宋_GBK"/>
                <w:color w:val="auto"/>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909" w:type="dxa"/>
            <w:noWrap w:val="0"/>
            <w:vAlign w:val="top"/>
          </w:tcPr>
          <w:p>
            <w:pPr>
              <w:ind w:firstLine="0" w:firstLineChars="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计划工期</w:t>
            </w:r>
          </w:p>
        </w:tc>
        <w:tc>
          <w:tcPr>
            <w:tcW w:w="7190" w:type="dxa"/>
            <w:noWrap w:val="0"/>
            <w:vAlign w:val="top"/>
          </w:tcPr>
          <w:p>
            <w:pPr>
              <w:ind w:firstLine="0" w:firstLineChars="0"/>
              <w:rPr>
                <w:rFonts w:hint="eastAsia" w:ascii="方正仿宋_GBK" w:hAnsi="方正仿宋_GBK" w:eastAsia="方正仿宋_GBK" w:cs="方正仿宋_GBK"/>
                <w:color w:val="auto"/>
                <w:sz w:val="30"/>
                <w:szCs w:val="30"/>
              </w:rPr>
            </w:pPr>
          </w:p>
        </w:tc>
      </w:tr>
    </w:tbl>
    <w:p>
      <w:pPr>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二、定标监督小组成员</w:t>
      </w:r>
    </w:p>
    <w:tbl>
      <w:tblPr>
        <w:tblStyle w:val="36"/>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5"/>
        <w:gridCol w:w="3613"/>
        <w:gridCol w:w="1682"/>
        <w:gridCol w:w="2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655" w:type="dxa"/>
            <w:noWrap w:val="0"/>
            <w:vAlign w:val="center"/>
          </w:tcPr>
          <w:p>
            <w:pPr>
              <w:ind w:firstLine="0" w:firstLineChars="0"/>
              <w:jc w:val="center"/>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姓名</w:t>
            </w:r>
          </w:p>
        </w:tc>
        <w:tc>
          <w:tcPr>
            <w:tcW w:w="3613" w:type="dxa"/>
            <w:noWrap w:val="0"/>
            <w:vAlign w:val="center"/>
          </w:tcPr>
          <w:p>
            <w:pPr>
              <w:ind w:firstLine="0" w:firstLineChars="0"/>
              <w:jc w:val="center"/>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工作单位</w:t>
            </w:r>
          </w:p>
        </w:tc>
        <w:tc>
          <w:tcPr>
            <w:tcW w:w="1682" w:type="dxa"/>
            <w:noWrap w:val="0"/>
            <w:vAlign w:val="center"/>
          </w:tcPr>
          <w:p>
            <w:pPr>
              <w:ind w:firstLine="0" w:firstLineChars="0"/>
              <w:jc w:val="center"/>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职务</w:t>
            </w:r>
          </w:p>
        </w:tc>
        <w:tc>
          <w:tcPr>
            <w:tcW w:w="2109" w:type="dxa"/>
            <w:noWrap w:val="0"/>
            <w:vAlign w:val="center"/>
          </w:tcPr>
          <w:p>
            <w:pPr>
              <w:ind w:firstLine="0" w:firstLineChars="0"/>
              <w:jc w:val="center"/>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655" w:type="dxa"/>
            <w:noWrap w:val="0"/>
            <w:vAlign w:val="top"/>
          </w:tcPr>
          <w:p>
            <w:pPr>
              <w:ind w:firstLine="0" w:firstLineChars="0"/>
              <w:rPr>
                <w:rFonts w:hint="eastAsia" w:ascii="方正仿宋_GBK" w:hAnsi="方正仿宋_GBK" w:eastAsia="方正仿宋_GBK" w:cs="方正仿宋_GBK"/>
                <w:color w:val="auto"/>
                <w:sz w:val="30"/>
                <w:szCs w:val="30"/>
              </w:rPr>
            </w:pPr>
          </w:p>
        </w:tc>
        <w:tc>
          <w:tcPr>
            <w:tcW w:w="3613" w:type="dxa"/>
            <w:noWrap w:val="0"/>
            <w:vAlign w:val="top"/>
          </w:tcPr>
          <w:p>
            <w:pPr>
              <w:ind w:firstLine="0" w:firstLineChars="0"/>
              <w:rPr>
                <w:rFonts w:hint="eastAsia" w:ascii="方正仿宋_GBK" w:hAnsi="方正仿宋_GBK" w:eastAsia="方正仿宋_GBK" w:cs="方正仿宋_GBK"/>
                <w:color w:val="auto"/>
                <w:sz w:val="30"/>
                <w:szCs w:val="30"/>
              </w:rPr>
            </w:pPr>
          </w:p>
        </w:tc>
        <w:tc>
          <w:tcPr>
            <w:tcW w:w="1682" w:type="dxa"/>
            <w:noWrap w:val="0"/>
            <w:vAlign w:val="top"/>
          </w:tcPr>
          <w:p>
            <w:pPr>
              <w:ind w:firstLine="0" w:firstLineChars="0"/>
              <w:rPr>
                <w:rFonts w:hint="eastAsia" w:ascii="方正仿宋_GBK" w:hAnsi="方正仿宋_GBK" w:eastAsia="方正仿宋_GBK" w:cs="方正仿宋_GBK"/>
                <w:color w:val="auto"/>
                <w:sz w:val="30"/>
                <w:szCs w:val="30"/>
              </w:rPr>
            </w:pPr>
          </w:p>
        </w:tc>
        <w:tc>
          <w:tcPr>
            <w:tcW w:w="2109" w:type="dxa"/>
            <w:noWrap w:val="0"/>
            <w:vAlign w:val="top"/>
          </w:tcPr>
          <w:p>
            <w:pPr>
              <w:ind w:firstLine="0" w:firstLineChars="0"/>
              <w:rPr>
                <w:rFonts w:hint="eastAsia" w:ascii="方正仿宋_GBK" w:hAnsi="方正仿宋_GBK" w:eastAsia="方正仿宋_GBK" w:cs="方正仿宋_GBK"/>
                <w:color w:val="auto"/>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655" w:type="dxa"/>
            <w:noWrap w:val="0"/>
            <w:vAlign w:val="top"/>
          </w:tcPr>
          <w:p>
            <w:pPr>
              <w:ind w:firstLine="0" w:firstLineChars="0"/>
              <w:rPr>
                <w:rFonts w:hint="eastAsia" w:ascii="方正仿宋_GBK" w:hAnsi="方正仿宋_GBK" w:eastAsia="方正仿宋_GBK" w:cs="方正仿宋_GBK"/>
                <w:color w:val="auto"/>
                <w:sz w:val="30"/>
                <w:szCs w:val="30"/>
              </w:rPr>
            </w:pPr>
          </w:p>
        </w:tc>
        <w:tc>
          <w:tcPr>
            <w:tcW w:w="3613" w:type="dxa"/>
            <w:noWrap w:val="0"/>
            <w:vAlign w:val="top"/>
          </w:tcPr>
          <w:p>
            <w:pPr>
              <w:ind w:firstLine="0" w:firstLineChars="0"/>
              <w:rPr>
                <w:rFonts w:hint="eastAsia" w:ascii="方正仿宋_GBK" w:hAnsi="方正仿宋_GBK" w:eastAsia="方正仿宋_GBK" w:cs="方正仿宋_GBK"/>
                <w:color w:val="auto"/>
                <w:sz w:val="30"/>
                <w:szCs w:val="30"/>
              </w:rPr>
            </w:pPr>
          </w:p>
        </w:tc>
        <w:tc>
          <w:tcPr>
            <w:tcW w:w="1682" w:type="dxa"/>
            <w:noWrap w:val="0"/>
            <w:vAlign w:val="top"/>
          </w:tcPr>
          <w:p>
            <w:pPr>
              <w:ind w:firstLine="0" w:firstLineChars="0"/>
              <w:rPr>
                <w:rFonts w:hint="eastAsia" w:ascii="方正仿宋_GBK" w:hAnsi="方正仿宋_GBK" w:eastAsia="方正仿宋_GBK" w:cs="方正仿宋_GBK"/>
                <w:color w:val="auto"/>
                <w:sz w:val="30"/>
                <w:szCs w:val="30"/>
              </w:rPr>
            </w:pPr>
          </w:p>
        </w:tc>
        <w:tc>
          <w:tcPr>
            <w:tcW w:w="2109" w:type="dxa"/>
            <w:noWrap w:val="0"/>
            <w:vAlign w:val="top"/>
          </w:tcPr>
          <w:p>
            <w:pPr>
              <w:ind w:firstLine="0" w:firstLineChars="0"/>
              <w:rPr>
                <w:rFonts w:hint="eastAsia" w:ascii="方正仿宋_GBK" w:hAnsi="方正仿宋_GBK" w:eastAsia="方正仿宋_GBK" w:cs="方正仿宋_GBK"/>
                <w:color w:val="auto"/>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655" w:type="dxa"/>
            <w:noWrap w:val="0"/>
            <w:vAlign w:val="top"/>
          </w:tcPr>
          <w:p>
            <w:pPr>
              <w:ind w:firstLine="0" w:firstLineChars="0"/>
              <w:rPr>
                <w:rFonts w:hint="eastAsia" w:ascii="方正仿宋_GBK" w:hAnsi="方正仿宋_GBK" w:eastAsia="方正仿宋_GBK" w:cs="方正仿宋_GBK"/>
                <w:color w:val="auto"/>
                <w:sz w:val="30"/>
                <w:szCs w:val="30"/>
              </w:rPr>
            </w:pPr>
          </w:p>
        </w:tc>
        <w:tc>
          <w:tcPr>
            <w:tcW w:w="3613" w:type="dxa"/>
            <w:noWrap w:val="0"/>
            <w:vAlign w:val="top"/>
          </w:tcPr>
          <w:p>
            <w:pPr>
              <w:ind w:firstLine="0" w:firstLineChars="0"/>
              <w:rPr>
                <w:rFonts w:hint="eastAsia" w:ascii="方正仿宋_GBK" w:hAnsi="方正仿宋_GBK" w:eastAsia="方正仿宋_GBK" w:cs="方正仿宋_GBK"/>
                <w:color w:val="auto"/>
                <w:sz w:val="30"/>
                <w:szCs w:val="30"/>
              </w:rPr>
            </w:pPr>
          </w:p>
        </w:tc>
        <w:tc>
          <w:tcPr>
            <w:tcW w:w="1682" w:type="dxa"/>
            <w:noWrap w:val="0"/>
            <w:vAlign w:val="top"/>
          </w:tcPr>
          <w:p>
            <w:pPr>
              <w:ind w:firstLine="0" w:firstLineChars="0"/>
              <w:rPr>
                <w:rFonts w:hint="eastAsia" w:ascii="方正仿宋_GBK" w:hAnsi="方正仿宋_GBK" w:eastAsia="方正仿宋_GBK" w:cs="方正仿宋_GBK"/>
                <w:color w:val="auto"/>
                <w:sz w:val="30"/>
                <w:szCs w:val="30"/>
              </w:rPr>
            </w:pPr>
          </w:p>
        </w:tc>
        <w:tc>
          <w:tcPr>
            <w:tcW w:w="2109" w:type="dxa"/>
            <w:noWrap w:val="0"/>
            <w:vAlign w:val="top"/>
          </w:tcPr>
          <w:p>
            <w:pPr>
              <w:ind w:firstLine="0" w:firstLineChars="0"/>
              <w:rPr>
                <w:rFonts w:hint="eastAsia" w:ascii="方正仿宋_GBK" w:hAnsi="方正仿宋_GBK" w:eastAsia="方正仿宋_GBK" w:cs="方正仿宋_GBK"/>
                <w:color w:val="auto"/>
                <w:sz w:val="30"/>
                <w:szCs w:val="30"/>
              </w:rPr>
            </w:pPr>
          </w:p>
        </w:tc>
      </w:tr>
    </w:tbl>
    <w:p>
      <w:pP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组长：</w:t>
      </w:r>
    </w:p>
    <w:p>
      <w:pPr>
        <w:ind w:firstLine="600" w:firstLineChars="200"/>
        <w:rPr>
          <w:rFonts w:hint="eastAsia" w:ascii="方正黑体_GBK" w:hAnsi="方正黑体_GBK" w:eastAsia="方正黑体_GBK" w:cs="方正黑体_GBK"/>
          <w:color w:val="auto"/>
          <w:sz w:val="32"/>
          <w:szCs w:val="32"/>
          <w:lang w:eastAsia="zh-CN"/>
        </w:rPr>
      </w:pPr>
      <w:r>
        <w:rPr>
          <w:rFonts w:hint="eastAsia" w:ascii="方正仿宋_GBK" w:hAnsi="方正仿宋_GBK" w:eastAsia="方正仿宋_GBK" w:cs="方正仿宋_GBK"/>
          <w:color w:val="auto"/>
          <w:sz w:val="30"/>
          <w:szCs w:val="30"/>
          <w:lang w:eastAsia="zh-CN"/>
        </w:rPr>
        <w:br w:type="page"/>
      </w:r>
      <w:r>
        <w:rPr>
          <w:rFonts w:hint="eastAsia" w:ascii="方正黑体_GBK" w:hAnsi="方正黑体_GBK" w:eastAsia="方正黑体_GBK" w:cs="方正黑体_GBK"/>
          <w:color w:val="auto"/>
          <w:sz w:val="32"/>
          <w:szCs w:val="32"/>
          <w:lang w:eastAsia="zh-CN"/>
        </w:rPr>
        <w:t>三、招标重点过程监督情况</w:t>
      </w:r>
    </w:p>
    <w:p>
      <w:pPr>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定标监督小组监督情况目录（参考模板）</w:t>
      </w:r>
    </w:p>
    <w:tbl>
      <w:tblPr>
        <w:tblStyle w:val="36"/>
        <w:tblW w:w="92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6"/>
        <w:gridCol w:w="6272"/>
        <w:gridCol w:w="18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126" w:type="dxa"/>
            <w:noWrap w:val="0"/>
            <w:vAlign w:val="center"/>
          </w:tcPr>
          <w:p>
            <w:pPr>
              <w:ind w:firstLine="0" w:firstLineChars="0"/>
              <w:jc w:val="center"/>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序号</w:t>
            </w:r>
          </w:p>
        </w:tc>
        <w:tc>
          <w:tcPr>
            <w:tcW w:w="6272" w:type="dxa"/>
            <w:noWrap w:val="0"/>
            <w:vAlign w:val="center"/>
          </w:tcPr>
          <w:p>
            <w:pPr>
              <w:ind w:firstLine="0" w:firstLineChars="0"/>
              <w:jc w:val="center"/>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监督环节</w:t>
            </w:r>
          </w:p>
        </w:tc>
        <w:tc>
          <w:tcPr>
            <w:tcW w:w="1821" w:type="dxa"/>
            <w:noWrap w:val="0"/>
            <w:vAlign w:val="center"/>
          </w:tcPr>
          <w:p>
            <w:pPr>
              <w:ind w:firstLine="0" w:firstLineChars="0"/>
              <w:jc w:val="center"/>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126" w:type="dxa"/>
            <w:noWrap w:val="0"/>
            <w:vAlign w:val="center"/>
          </w:tcPr>
          <w:p>
            <w:pPr>
              <w:ind w:firstLine="0" w:firstLineChars="0"/>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1</w:t>
            </w:r>
          </w:p>
        </w:tc>
        <w:tc>
          <w:tcPr>
            <w:tcW w:w="6272" w:type="dxa"/>
            <w:noWrap w:val="0"/>
            <w:vAlign w:val="center"/>
          </w:tcPr>
          <w:p>
            <w:pPr>
              <w:ind w:firstLine="0" w:firstLineChars="0"/>
              <w:rPr>
                <w:rFonts w:hint="eastAsia" w:ascii="方正仿宋_GBK" w:hAnsi="方正仿宋_GBK" w:eastAsia="方正仿宋_GBK" w:cs="方正仿宋_GBK"/>
                <w:color w:val="auto"/>
                <w:kern w:val="2"/>
                <w:sz w:val="30"/>
                <w:szCs w:val="30"/>
                <w:lang w:val="en-US" w:eastAsia="zh-CN" w:bidi="ar-SA"/>
              </w:rPr>
            </w:pPr>
            <w:r>
              <w:rPr>
                <w:rFonts w:hint="eastAsia" w:ascii="方正仿宋_GBK" w:hAnsi="方正仿宋_GBK" w:eastAsia="方正仿宋_GBK" w:cs="方正仿宋_GBK"/>
                <w:color w:val="auto"/>
                <w:sz w:val="30"/>
                <w:szCs w:val="30"/>
              </w:rPr>
              <w:t>组建定标委员会</w:t>
            </w:r>
          </w:p>
        </w:tc>
        <w:tc>
          <w:tcPr>
            <w:tcW w:w="1821" w:type="dxa"/>
            <w:noWrap w:val="0"/>
            <w:vAlign w:val="center"/>
          </w:tcPr>
          <w:p>
            <w:pPr>
              <w:rPr>
                <w:rFonts w:hint="eastAsia" w:ascii="方正仿宋_GBK" w:hAnsi="方正仿宋_GBK" w:eastAsia="方正仿宋_GBK" w:cs="方正仿宋_GBK"/>
                <w:color w:val="auto"/>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126" w:type="dxa"/>
            <w:noWrap w:val="0"/>
            <w:vAlign w:val="center"/>
          </w:tcPr>
          <w:p>
            <w:pPr>
              <w:ind w:firstLine="0" w:firstLineChars="0"/>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2</w:t>
            </w:r>
          </w:p>
        </w:tc>
        <w:tc>
          <w:tcPr>
            <w:tcW w:w="6272" w:type="dxa"/>
            <w:noWrap w:val="0"/>
            <w:vAlign w:val="center"/>
          </w:tcPr>
          <w:p>
            <w:pPr>
              <w:ind w:firstLine="0" w:firstLineChars="0"/>
              <w:rPr>
                <w:rFonts w:hint="eastAsia" w:ascii="方正仿宋_GBK" w:hAnsi="方正仿宋_GBK" w:eastAsia="方正仿宋_GBK" w:cs="方正仿宋_GBK"/>
                <w:color w:val="auto"/>
                <w:kern w:val="2"/>
                <w:sz w:val="30"/>
                <w:szCs w:val="30"/>
                <w:lang w:val="en-US" w:eastAsia="zh-CN" w:bidi="ar-SA"/>
              </w:rPr>
            </w:pPr>
            <w:r>
              <w:rPr>
                <w:rFonts w:hint="eastAsia" w:ascii="方正仿宋_GBK" w:hAnsi="方正仿宋_GBK" w:eastAsia="方正仿宋_GBK" w:cs="方正仿宋_GBK"/>
                <w:color w:val="auto"/>
                <w:sz w:val="30"/>
                <w:szCs w:val="30"/>
                <w:lang w:eastAsia="zh-CN"/>
              </w:rPr>
              <w:t>考察、质询（如有）</w:t>
            </w:r>
          </w:p>
        </w:tc>
        <w:tc>
          <w:tcPr>
            <w:tcW w:w="1821" w:type="dxa"/>
            <w:noWrap w:val="0"/>
            <w:vAlign w:val="center"/>
          </w:tcPr>
          <w:p>
            <w:pPr>
              <w:ind w:firstLine="0" w:firstLineChars="0"/>
              <w:rPr>
                <w:rFonts w:hint="eastAsia" w:ascii="方正仿宋_GBK" w:hAnsi="方正仿宋_GBK" w:eastAsia="方正仿宋_GBK" w:cs="方正仿宋_GBK"/>
                <w:color w:val="auto"/>
                <w:sz w:val="30"/>
                <w:szCs w:val="3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126" w:type="dxa"/>
            <w:noWrap w:val="0"/>
            <w:vAlign w:val="center"/>
          </w:tcPr>
          <w:p>
            <w:pPr>
              <w:ind w:firstLine="0" w:firstLineChars="0"/>
              <w:jc w:val="center"/>
              <w:rPr>
                <w:rFonts w:hint="default" w:ascii="Times New Roman" w:hAnsi="Times New Roman" w:eastAsia="方正仿宋_GBK" w:cs="Times New Roman"/>
                <w:color w:val="auto"/>
                <w:kern w:val="2"/>
                <w:sz w:val="30"/>
                <w:szCs w:val="30"/>
                <w:lang w:val="en-US" w:eastAsia="zh-CN" w:bidi="ar-SA"/>
              </w:rPr>
            </w:pPr>
            <w:r>
              <w:rPr>
                <w:rFonts w:hint="default" w:ascii="Times New Roman" w:hAnsi="Times New Roman" w:eastAsia="方正仿宋_GBK" w:cs="Times New Roman"/>
                <w:color w:val="auto"/>
                <w:sz w:val="30"/>
                <w:szCs w:val="30"/>
              </w:rPr>
              <w:t>3</w:t>
            </w:r>
          </w:p>
        </w:tc>
        <w:tc>
          <w:tcPr>
            <w:tcW w:w="6272" w:type="dxa"/>
            <w:noWrap w:val="0"/>
            <w:vAlign w:val="center"/>
          </w:tcPr>
          <w:p>
            <w:pPr>
              <w:ind w:firstLine="0" w:firstLineChars="0"/>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lang w:eastAsia="zh-CN"/>
              </w:rPr>
              <w:t>定标会议</w:t>
            </w:r>
          </w:p>
        </w:tc>
        <w:tc>
          <w:tcPr>
            <w:tcW w:w="1821" w:type="dxa"/>
            <w:noWrap w:val="0"/>
            <w:vAlign w:val="center"/>
          </w:tcPr>
          <w:p>
            <w:pPr>
              <w:ind w:firstLine="0" w:firstLineChars="0"/>
              <w:rPr>
                <w:rFonts w:hint="eastAsia" w:ascii="方正仿宋_GBK" w:hAnsi="方正仿宋_GBK" w:eastAsia="方正仿宋_GBK" w:cs="方正仿宋_GBK"/>
                <w:color w:val="auto"/>
                <w:sz w:val="30"/>
                <w:szCs w:val="3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126" w:type="dxa"/>
            <w:noWrap w:val="0"/>
            <w:vAlign w:val="center"/>
          </w:tcPr>
          <w:p>
            <w:pPr>
              <w:ind w:firstLine="0" w:firstLineChars="0"/>
              <w:jc w:val="center"/>
              <w:rPr>
                <w:rFonts w:hint="default" w:ascii="Times New Roman" w:hAnsi="Times New Roman" w:eastAsia="方正仿宋_GBK" w:cs="Times New Roman"/>
                <w:color w:val="auto"/>
                <w:kern w:val="2"/>
                <w:sz w:val="30"/>
                <w:szCs w:val="30"/>
                <w:lang w:val="en-US" w:eastAsia="zh-CN" w:bidi="ar-SA"/>
              </w:rPr>
            </w:pPr>
            <w:r>
              <w:rPr>
                <w:rFonts w:hint="default" w:ascii="Times New Roman" w:hAnsi="Times New Roman" w:eastAsia="方正仿宋_GBK" w:cs="Times New Roman"/>
                <w:color w:val="auto"/>
                <w:sz w:val="30"/>
                <w:szCs w:val="30"/>
                <w:lang w:val="en-US" w:eastAsia="zh-CN"/>
              </w:rPr>
              <w:t>4</w:t>
            </w:r>
          </w:p>
        </w:tc>
        <w:tc>
          <w:tcPr>
            <w:tcW w:w="6272" w:type="dxa"/>
            <w:noWrap w:val="0"/>
            <w:vAlign w:val="center"/>
          </w:tcPr>
          <w:p>
            <w:pPr>
              <w:ind w:firstLine="0" w:firstLineChars="0"/>
              <w:rPr>
                <w:rFonts w:hint="eastAsia" w:ascii="方正仿宋_GBK" w:hAnsi="方正仿宋_GBK" w:eastAsia="方正仿宋_GBK" w:cs="方正仿宋_GBK"/>
                <w:color w:val="auto"/>
                <w:kern w:val="2"/>
                <w:sz w:val="30"/>
                <w:szCs w:val="30"/>
                <w:lang w:val="en-US" w:eastAsia="zh-CN" w:bidi="ar-SA"/>
              </w:rPr>
            </w:pPr>
            <w:r>
              <w:rPr>
                <w:rFonts w:hint="eastAsia" w:ascii="方正仿宋_GBK" w:hAnsi="方正仿宋_GBK" w:eastAsia="方正仿宋_GBK" w:cs="方正仿宋_GBK"/>
                <w:color w:val="auto"/>
                <w:sz w:val="30"/>
                <w:szCs w:val="30"/>
                <w:lang w:eastAsia="zh-CN"/>
              </w:rPr>
              <w:t>发布中标结果公示、发放中标通知书</w:t>
            </w:r>
          </w:p>
        </w:tc>
        <w:tc>
          <w:tcPr>
            <w:tcW w:w="1821" w:type="dxa"/>
            <w:noWrap w:val="0"/>
            <w:vAlign w:val="center"/>
          </w:tcPr>
          <w:p>
            <w:pPr>
              <w:ind w:firstLine="0" w:firstLineChars="0"/>
              <w:rPr>
                <w:rFonts w:hint="eastAsia" w:ascii="方正仿宋_GBK" w:hAnsi="方正仿宋_GBK" w:eastAsia="方正仿宋_GBK" w:cs="方正仿宋_GBK"/>
                <w:color w:val="auto"/>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126" w:type="dxa"/>
            <w:noWrap w:val="0"/>
            <w:vAlign w:val="center"/>
          </w:tcPr>
          <w:p>
            <w:pPr>
              <w:ind w:firstLine="0" w:firstLineChars="0"/>
              <w:jc w:val="center"/>
              <w:rPr>
                <w:rFonts w:hint="default" w:ascii="Times New Roman" w:hAnsi="Times New Roman" w:eastAsia="方正仿宋_GBK" w:cs="Times New Roman"/>
                <w:color w:val="auto"/>
                <w:kern w:val="2"/>
                <w:sz w:val="30"/>
                <w:szCs w:val="30"/>
                <w:lang w:val="en-US" w:eastAsia="zh-CN" w:bidi="ar-SA"/>
              </w:rPr>
            </w:pPr>
            <w:r>
              <w:rPr>
                <w:rFonts w:hint="default" w:ascii="Times New Roman" w:hAnsi="Times New Roman" w:eastAsia="方正仿宋_GBK" w:cs="Times New Roman"/>
                <w:color w:val="auto"/>
                <w:sz w:val="30"/>
                <w:szCs w:val="30"/>
                <w:lang w:val="en-US" w:eastAsia="zh-CN"/>
              </w:rPr>
              <w:t>5</w:t>
            </w:r>
          </w:p>
        </w:tc>
        <w:tc>
          <w:tcPr>
            <w:tcW w:w="6272" w:type="dxa"/>
            <w:noWrap w:val="0"/>
            <w:vAlign w:val="center"/>
          </w:tcPr>
          <w:p>
            <w:pPr>
              <w:ind w:firstLine="0" w:firstLineChars="0"/>
              <w:rPr>
                <w:rFonts w:hint="eastAsia" w:ascii="方正仿宋_GBK" w:hAnsi="方正仿宋_GBK" w:eastAsia="方正仿宋_GBK" w:cs="方正仿宋_GBK"/>
                <w:color w:val="auto"/>
                <w:kern w:val="2"/>
                <w:sz w:val="30"/>
                <w:szCs w:val="30"/>
                <w:lang w:val="en-US" w:eastAsia="zh-CN" w:bidi="ar-SA"/>
              </w:rPr>
            </w:pPr>
            <w:r>
              <w:rPr>
                <w:rFonts w:hint="eastAsia" w:ascii="方正仿宋_GBK" w:hAnsi="方正仿宋_GBK" w:eastAsia="方正仿宋_GBK" w:cs="方正仿宋_GBK"/>
                <w:color w:val="auto"/>
                <w:kern w:val="2"/>
                <w:sz w:val="30"/>
                <w:szCs w:val="30"/>
                <w:lang w:val="en-US" w:eastAsia="zh-CN" w:bidi="ar-SA"/>
              </w:rPr>
              <w:t>其他内容</w:t>
            </w:r>
          </w:p>
        </w:tc>
        <w:tc>
          <w:tcPr>
            <w:tcW w:w="1821" w:type="dxa"/>
            <w:noWrap w:val="0"/>
            <w:vAlign w:val="center"/>
          </w:tcPr>
          <w:p>
            <w:pPr>
              <w:ind w:firstLine="0" w:firstLineChars="0"/>
              <w:rPr>
                <w:rFonts w:hint="eastAsia" w:ascii="方正仿宋_GBK" w:hAnsi="方正仿宋_GBK" w:eastAsia="方正仿宋_GBK" w:cs="方正仿宋_GBK"/>
                <w:color w:val="auto"/>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126" w:type="dxa"/>
            <w:noWrap w:val="0"/>
            <w:vAlign w:val="center"/>
          </w:tcPr>
          <w:p>
            <w:pPr>
              <w:ind w:firstLine="0" w:firstLineChars="0"/>
              <w:jc w:val="center"/>
              <w:rPr>
                <w:rFonts w:hint="default" w:ascii="Times New Roman" w:hAnsi="Times New Roman" w:eastAsia="方正仿宋_GBK" w:cs="Times New Roman"/>
                <w:color w:val="auto"/>
                <w:kern w:val="2"/>
                <w:sz w:val="30"/>
                <w:szCs w:val="30"/>
                <w:lang w:val="en-US" w:eastAsia="zh-CN" w:bidi="ar-SA"/>
              </w:rPr>
            </w:pPr>
            <w:r>
              <w:rPr>
                <w:rFonts w:hint="default" w:ascii="Times New Roman" w:hAnsi="Times New Roman" w:eastAsia="方正仿宋_GBK" w:cs="Times New Roman"/>
                <w:color w:val="auto"/>
                <w:sz w:val="30"/>
                <w:szCs w:val="30"/>
                <w:lang w:val="en-US" w:eastAsia="zh-CN"/>
              </w:rPr>
              <w:t>...</w:t>
            </w:r>
          </w:p>
        </w:tc>
        <w:tc>
          <w:tcPr>
            <w:tcW w:w="6272" w:type="dxa"/>
            <w:noWrap w:val="0"/>
            <w:vAlign w:val="center"/>
          </w:tcPr>
          <w:p>
            <w:pPr>
              <w:ind w:firstLine="0" w:firstLineChars="0"/>
              <w:jc w:val="left"/>
              <w:rPr>
                <w:rFonts w:hint="eastAsia" w:ascii="方正仿宋_GBK" w:hAnsi="方正仿宋_GBK" w:eastAsia="方正仿宋_GBK" w:cs="方正仿宋_GBK"/>
                <w:color w:val="auto"/>
                <w:kern w:val="2"/>
                <w:sz w:val="30"/>
                <w:szCs w:val="30"/>
                <w:lang w:val="en-US" w:eastAsia="zh-CN" w:bidi="ar-SA"/>
              </w:rPr>
            </w:pPr>
            <w:r>
              <w:rPr>
                <w:rFonts w:hint="eastAsia" w:ascii="方正仿宋_GBK" w:hAnsi="方正仿宋_GBK" w:eastAsia="方正仿宋_GBK" w:cs="方正仿宋_GBK"/>
                <w:color w:val="auto"/>
                <w:sz w:val="30"/>
                <w:szCs w:val="30"/>
                <w:lang w:val="en-US" w:eastAsia="zh-CN"/>
              </w:rPr>
              <w:t>......</w:t>
            </w:r>
          </w:p>
        </w:tc>
        <w:tc>
          <w:tcPr>
            <w:tcW w:w="1821" w:type="dxa"/>
            <w:noWrap w:val="0"/>
            <w:vAlign w:val="center"/>
          </w:tcPr>
          <w:p>
            <w:pPr>
              <w:ind w:firstLine="0" w:firstLineChars="0"/>
              <w:rPr>
                <w:rFonts w:hint="eastAsia" w:ascii="方正仿宋_GBK" w:hAnsi="方正仿宋_GBK" w:eastAsia="方正仿宋_GBK" w:cs="方正仿宋_GBK"/>
                <w:color w:val="auto"/>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126" w:type="dxa"/>
            <w:noWrap w:val="0"/>
            <w:vAlign w:val="center"/>
          </w:tcPr>
          <w:p>
            <w:pPr>
              <w:ind w:firstLine="0" w:firstLineChars="0"/>
              <w:jc w:val="center"/>
              <w:rPr>
                <w:rFonts w:hint="default" w:ascii="Times New Roman" w:hAnsi="Times New Roman" w:eastAsia="方正仿宋_GBK" w:cs="Times New Roman"/>
                <w:color w:val="auto"/>
                <w:sz w:val="30"/>
                <w:szCs w:val="30"/>
                <w:lang w:val="en-US" w:eastAsia="zh-CN"/>
              </w:rPr>
            </w:pPr>
          </w:p>
        </w:tc>
        <w:tc>
          <w:tcPr>
            <w:tcW w:w="6272" w:type="dxa"/>
            <w:noWrap w:val="0"/>
            <w:vAlign w:val="center"/>
          </w:tcPr>
          <w:p>
            <w:pPr>
              <w:ind w:firstLine="0" w:firstLineChars="0"/>
              <w:jc w:val="left"/>
              <w:rPr>
                <w:rFonts w:hint="eastAsia" w:ascii="方正仿宋_GBK" w:hAnsi="方正仿宋_GBK" w:eastAsia="方正仿宋_GBK" w:cs="方正仿宋_GBK"/>
                <w:color w:val="auto"/>
                <w:sz w:val="30"/>
                <w:szCs w:val="30"/>
                <w:lang w:val="en-US" w:eastAsia="zh-CN"/>
              </w:rPr>
            </w:pPr>
          </w:p>
        </w:tc>
        <w:tc>
          <w:tcPr>
            <w:tcW w:w="1821" w:type="dxa"/>
            <w:noWrap w:val="0"/>
            <w:vAlign w:val="center"/>
          </w:tcPr>
          <w:p>
            <w:pPr>
              <w:ind w:firstLine="0" w:firstLineChars="0"/>
              <w:rPr>
                <w:rFonts w:hint="eastAsia" w:ascii="方正仿宋_GBK" w:hAnsi="方正仿宋_GBK" w:eastAsia="方正仿宋_GBK" w:cs="方正仿宋_GBK"/>
                <w:color w:val="auto"/>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126" w:type="dxa"/>
            <w:noWrap w:val="0"/>
            <w:vAlign w:val="center"/>
          </w:tcPr>
          <w:p>
            <w:pPr>
              <w:ind w:firstLine="0" w:firstLineChars="0"/>
              <w:jc w:val="center"/>
              <w:rPr>
                <w:rFonts w:hint="default" w:ascii="Times New Roman" w:hAnsi="Times New Roman" w:eastAsia="方正仿宋_GBK" w:cs="Times New Roman"/>
                <w:color w:val="auto"/>
                <w:sz w:val="30"/>
                <w:szCs w:val="30"/>
                <w:lang w:eastAsia="zh-CN"/>
              </w:rPr>
            </w:pPr>
          </w:p>
        </w:tc>
        <w:tc>
          <w:tcPr>
            <w:tcW w:w="6272" w:type="dxa"/>
            <w:noWrap w:val="0"/>
            <w:vAlign w:val="center"/>
          </w:tcPr>
          <w:p>
            <w:pPr>
              <w:ind w:firstLine="0" w:firstLineChars="0"/>
              <w:rPr>
                <w:rFonts w:hint="eastAsia" w:ascii="方正仿宋_GBK" w:hAnsi="方正仿宋_GBK" w:eastAsia="方正仿宋_GBK" w:cs="方正仿宋_GBK"/>
                <w:color w:val="auto"/>
                <w:sz w:val="30"/>
                <w:szCs w:val="30"/>
              </w:rPr>
            </w:pPr>
          </w:p>
        </w:tc>
        <w:tc>
          <w:tcPr>
            <w:tcW w:w="1821" w:type="dxa"/>
            <w:noWrap w:val="0"/>
            <w:vAlign w:val="center"/>
          </w:tcPr>
          <w:p>
            <w:pPr>
              <w:ind w:firstLine="0" w:firstLineChars="0"/>
              <w:rPr>
                <w:rFonts w:hint="eastAsia" w:ascii="方正仿宋_GBK" w:hAnsi="方正仿宋_GBK" w:eastAsia="方正仿宋_GBK" w:cs="方正仿宋_GBK"/>
                <w:color w:val="auto"/>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126" w:type="dxa"/>
            <w:noWrap w:val="0"/>
            <w:vAlign w:val="center"/>
          </w:tcPr>
          <w:p>
            <w:pPr>
              <w:ind w:firstLine="0" w:firstLineChars="0"/>
              <w:jc w:val="center"/>
              <w:rPr>
                <w:rFonts w:hint="default" w:ascii="Times New Roman" w:hAnsi="Times New Roman" w:eastAsia="方正仿宋_GBK" w:cs="Times New Roman"/>
                <w:color w:val="auto"/>
                <w:sz w:val="30"/>
                <w:szCs w:val="30"/>
                <w:lang w:eastAsia="zh-CN"/>
              </w:rPr>
            </w:pPr>
          </w:p>
        </w:tc>
        <w:tc>
          <w:tcPr>
            <w:tcW w:w="6272" w:type="dxa"/>
            <w:noWrap w:val="0"/>
            <w:vAlign w:val="center"/>
          </w:tcPr>
          <w:p>
            <w:pPr>
              <w:ind w:firstLine="0" w:firstLineChars="0"/>
              <w:rPr>
                <w:rFonts w:hint="eastAsia" w:ascii="方正仿宋_GBK" w:hAnsi="方正仿宋_GBK" w:eastAsia="方正仿宋_GBK" w:cs="方正仿宋_GBK"/>
                <w:color w:val="auto"/>
                <w:sz w:val="30"/>
                <w:szCs w:val="30"/>
              </w:rPr>
            </w:pPr>
          </w:p>
        </w:tc>
        <w:tc>
          <w:tcPr>
            <w:tcW w:w="1821" w:type="dxa"/>
            <w:noWrap w:val="0"/>
            <w:vAlign w:val="center"/>
          </w:tcPr>
          <w:p>
            <w:pPr>
              <w:ind w:firstLine="0" w:firstLineChars="0"/>
              <w:rPr>
                <w:rFonts w:hint="eastAsia" w:ascii="方正仿宋_GBK" w:hAnsi="方正仿宋_GBK" w:eastAsia="方正仿宋_GBK" w:cs="方正仿宋_GBK"/>
                <w:color w:val="auto"/>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126" w:type="dxa"/>
            <w:noWrap w:val="0"/>
            <w:vAlign w:val="center"/>
          </w:tcPr>
          <w:p>
            <w:pPr>
              <w:ind w:firstLine="0" w:firstLineChars="0"/>
              <w:jc w:val="center"/>
              <w:rPr>
                <w:rFonts w:hint="default" w:ascii="Times New Roman" w:hAnsi="Times New Roman" w:eastAsia="方正仿宋_GBK" w:cs="Times New Roman"/>
                <w:color w:val="auto"/>
                <w:sz w:val="30"/>
                <w:szCs w:val="30"/>
                <w:lang w:eastAsia="zh-CN"/>
              </w:rPr>
            </w:pPr>
          </w:p>
        </w:tc>
        <w:tc>
          <w:tcPr>
            <w:tcW w:w="6272" w:type="dxa"/>
            <w:noWrap w:val="0"/>
            <w:vAlign w:val="center"/>
          </w:tcPr>
          <w:p>
            <w:pPr>
              <w:ind w:firstLine="0" w:firstLineChars="0"/>
              <w:rPr>
                <w:rFonts w:hint="eastAsia" w:ascii="方正仿宋_GBK" w:hAnsi="方正仿宋_GBK" w:eastAsia="方正仿宋_GBK" w:cs="方正仿宋_GBK"/>
                <w:color w:val="auto"/>
                <w:sz w:val="30"/>
                <w:szCs w:val="30"/>
                <w:lang w:eastAsia="zh-CN"/>
              </w:rPr>
            </w:pPr>
          </w:p>
        </w:tc>
        <w:tc>
          <w:tcPr>
            <w:tcW w:w="1821" w:type="dxa"/>
            <w:noWrap w:val="0"/>
            <w:vAlign w:val="center"/>
          </w:tcPr>
          <w:p>
            <w:pPr>
              <w:ind w:firstLine="0" w:firstLineChars="0"/>
              <w:rPr>
                <w:rFonts w:hint="eastAsia" w:ascii="方正仿宋_GBK" w:hAnsi="方正仿宋_GBK" w:eastAsia="方正仿宋_GBK" w:cs="方正仿宋_GBK"/>
                <w:color w:val="auto"/>
                <w:sz w:val="30"/>
                <w:szCs w:val="3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126" w:type="dxa"/>
            <w:noWrap w:val="0"/>
            <w:vAlign w:val="center"/>
          </w:tcPr>
          <w:p>
            <w:pPr>
              <w:ind w:firstLine="0" w:firstLineChars="0"/>
              <w:jc w:val="center"/>
              <w:rPr>
                <w:rFonts w:hint="default" w:ascii="Times New Roman" w:hAnsi="Times New Roman" w:eastAsia="方正仿宋_GBK" w:cs="Times New Roman"/>
                <w:color w:val="auto"/>
                <w:sz w:val="30"/>
                <w:szCs w:val="30"/>
                <w:lang w:eastAsia="zh-CN"/>
              </w:rPr>
            </w:pPr>
          </w:p>
        </w:tc>
        <w:tc>
          <w:tcPr>
            <w:tcW w:w="6272" w:type="dxa"/>
            <w:noWrap w:val="0"/>
            <w:vAlign w:val="center"/>
          </w:tcPr>
          <w:p>
            <w:pPr>
              <w:ind w:firstLine="0" w:firstLineChars="0"/>
              <w:rPr>
                <w:rFonts w:hint="eastAsia" w:ascii="方正仿宋_GBK" w:hAnsi="方正仿宋_GBK" w:eastAsia="方正仿宋_GBK" w:cs="方正仿宋_GBK"/>
                <w:color w:val="auto"/>
                <w:sz w:val="30"/>
                <w:szCs w:val="30"/>
                <w:lang w:eastAsia="zh-CN"/>
              </w:rPr>
            </w:pPr>
          </w:p>
        </w:tc>
        <w:tc>
          <w:tcPr>
            <w:tcW w:w="1821" w:type="dxa"/>
            <w:noWrap w:val="0"/>
            <w:vAlign w:val="center"/>
          </w:tcPr>
          <w:p>
            <w:pPr>
              <w:ind w:firstLine="0" w:firstLineChars="0"/>
              <w:rPr>
                <w:rFonts w:hint="eastAsia" w:ascii="方正仿宋_GBK" w:hAnsi="方正仿宋_GBK" w:eastAsia="方正仿宋_GBK" w:cs="方正仿宋_GBK"/>
                <w:color w:val="auto"/>
                <w:sz w:val="30"/>
                <w:szCs w:val="3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126" w:type="dxa"/>
            <w:noWrap w:val="0"/>
            <w:vAlign w:val="center"/>
          </w:tcPr>
          <w:p>
            <w:pPr>
              <w:ind w:firstLine="0" w:firstLineChars="0"/>
              <w:jc w:val="center"/>
              <w:rPr>
                <w:rFonts w:hint="default" w:ascii="Times New Roman" w:hAnsi="Times New Roman" w:eastAsia="方正仿宋_GBK" w:cs="Times New Roman"/>
                <w:color w:val="auto"/>
                <w:sz w:val="30"/>
                <w:szCs w:val="30"/>
                <w:lang w:eastAsia="zh-CN"/>
              </w:rPr>
            </w:pPr>
          </w:p>
        </w:tc>
        <w:tc>
          <w:tcPr>
            <w:tcW w:w="6272" w:type="dxa"/>
            <w:noWrap w:val="0"/>
            <w:vAlign w:val="center"/>
          </w:tcPr>
          <w:p>
            <w:pPr>
              <w:ind w:firstLine="0" w:firstLineChars="0"/>
              <w:rPr>
                <w:rFonts w:hint="eastAsia" w:ascii="方正仿宋_GBK" w:hAnsi="方正仿宋_GBK" w:eastAsia="方正仿宋_GBK" w:cs="方正仿宋_GBK"/>
                <w:color w:val="auto"/>
                <w:sz w:val="30"/>
                <w:szCs w:val="30"/>
                <w:lang w:eastAsia="zh-CN"/>
              </w:rPr>
            </w:pPr>
          </w:p>
        </w:tc>
        <w:tc>
          <w:tcPr>
            <w:tcW w:w="1821" w:type="dxa"/>
            <w:noWrap w:val="0"/>
            <w:vAlign w:val="center"/>
          </w:tcPr>
          <w:p>
            <w:pPr>
              <w:ind w:firstLine="0" w:firstLineChars="0"/>
              <w:rPr>
                <w:rFonts w:hint="eastAsia" w:ascii="方正仿宋_GBK" w:hAnsi="方正仿宋_GBK" w:eastAsia="方正仿宋_GBK" w:cs="方正仿宋_GBK"/>
                <w:color w:val="auto"/>
                <w:sz w:val="30"/>
                <w:szCs w:val="30"/>
                <w:lang w:eastAsia="zh-CN"/>
              </w:rPr>
            </w:pPr>
          </w:p>
        </w:tc>
      </w:tr>
    </w:tbl>
    <w:p>
      <w:pPr>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eastAsia="zh-CN"/>
        </w:rPr>
        <w:t>注：需按实际涉及监督环节列目录。</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仿宋_GBK" w:hAnsi="方正仿宋_GBK" w:eastAsia="方正仿宋_GBK" w:cs="方正仿宋_GBK"/>
          <w:color w:val="auto"/>
          <w:sz w:val="30"/>
          <w:szCs w:val="30"/>
          <w:lang w:eastAsia="zh-CN"/>
        </w:rPr>
        <w:br w:type="page"/>
      </w:r>
      <w:r>
        <w:rPr>
          <w:rFonts w:hint="eastAsia" w:ascii="方正小标宋_GBK" w:hAnsi="方正小标宋_GBK" w:eastAsia="方正小标宋_GBK" w:cs="方正小标宋_GBK"/>
          <w:color w:val="auto"/>
          <w:sz w:val="44"/>
          <w:szCs w:val="44"/>
          <w:lang w:val="en-US" w:eastAsia="zh-CN"/>
        </w:rPr>
        <w:t>定标监督小组监督情况</w:t>
      </w:r>
    </w:p>
    <w:p>
      <w:pPr>
        <w:keepNext w:val="0"/>
        <w:keepLines w:val="0"/>
        <w:pageBreakBefore w:val="0"/>
        <w:widowControl w:val="0"/>
        <w:kinsoku/>
        <w:wordWrap/>
        <w:overflowPunct/>
        <w:topLinePunct w:val="0"/>
        <w:autoSpaceDE/>
        <w:autoSpaceDN/>
        <w:bidi w:val="0"/>
        <w:adjustRightInd/>
        <w:snapToGrid/>
        <w:spacing w:before="0" w:line="590" w:lineRule="exact"/>
        <w:ind w:firstLine="320" w:firstLineChars="100"/>
        <w:jc w:val="right"/>
        <w:textAlignment w:val="auto"/>
        <w:rPr>
          <w:rFonts w:hint="eastAsia" w:ascii="方正仿宋_GBK" w:hAnsi="方正仿宋_GBK" w:eastAsia="方正仿宋_GBK" w:cs="方正仿宋_GBK"/>
          <w:color w:val="auto"/>
          <w:kern w:val="2"/>
          <w:sz w:val="30"/>
          <w:szCs w:val="30"/>
          <w:lang w:val="en-US" w:eastAsia="zh-CN" w:bidi="ar-SA"/>
        </w:rPr>
      </w:pPr>
      <w:r>
        <w:rPr>
          <w:rFonts w:hint="eastAsia" w:ascii="方正仿宋_GBK" w:hAnsi="方正仿宋_GBK" w:eastAsia="方正仿宋_GBK" w:cs="方正仿宋_GBK"/>
          <w:color w:val="auto"/>
          <w:kern w:val="2"/>
          <w:sz w:val="32"/>
          <w:szCs w:val="32"/>
          <w:lang w:val="en-US" w:eastAsia="zh-CN" w:bidi="ar-SA"/>
        </w:rPr>
        <w:t xml:space="preserve">  年  月  日</w:t>
      </w:r>
    </w:p>
    <w:tbl>
      <w:tblPr>
        <w:tblStyle w:val="36"/>
        <w:tblW w:w="93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31"/>
        <w:gridCol w:w="67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jc w:val="center"/>
        </w:trPr>
        <w:tc>
          <w:tcPr>
            <w:tcW w:w="2631" w:type="dxa"/>
            <w:noWrap w:val="0"/>
            <w:vAlign w:val="center"/>
          </w:tcPr>
          <w:p>
            <w:pPr>
              <w:widowControl w:val="0"/>
              <w:spacing w:before="0" w:after="120" w:line="276" w:lineRule="auto"/>
              <w:ind w:firstLine="300" w:firstLineChars="100"/>
              <w:jc w:val="both"/>
              <w:rPr>
                <w:rFonts w:hint="eastAsia" w:ascii="方正仿宋_GBK" w:hAnsi="方正仿宋_GBK" w:eastAsia="方正仿宋_GBK" w:cs="方正仿宋_GBK"/>
                <w:color w:val="auto"/>
                <w:kern w:val="2"/>
                <w:sz w:val="30"/>
                <w:szCs w:val="30"/>
                <w:lang w:val="en-US" w:eastAsia="zh-CN" w:bidi="ar-SA"/>
              </w:rPr>
            </w:pPr>
            <w:r>
              <w:rPr>
                <w:rFonts w:hint="eastAsia" w:ascii="方正仿宋_GBK" w:hAnsi="方正仿宋_GBK" w:eastAsia="方正仿宋_GBK" w:cs="方正仿宋_GBK"/>
                <w:color w:val="auto"/>
                <w:kern w:val="2"/>
                <w:sz w:val="30"/>
                <w:szCs w:val="30"/>
                <w:lang w:val="en-US" w:eastAsia="zh-CN" w:bidi="ar-SA"/>
              </w:rPr>
              <w:t>监督环节</w:t>
            </w:r>
          </w:p>
        </w:tc>
        <w:tc>
          <w:tcPr>
            <w:tcW w:w="6748" w:type="dxa"/>
            <w:noWrap w:val="0"/>
            <w:vAlign w:val="center"/>
          </w:tcPr>
          <w:p>
            <w:pPr>
              <w:widowControl w:val="0"/>
              <w:spacing w:before="0" w:after="120" w:line="276" w:lineRule="auto"/>
              <w:ind w:firstLine="300" w:firstLineChars="100"/>
              <w:jc w:val="both"/>
              <w:rPr>
                <w:rFonts w:hint="eastAsia" w:ascii="方正仿宋_GBK" w:hAnsi="方正仿宋_GBK" w:eastAsia="方正仿宋_GBK" w:cs="方正仿宋_GBK"/>
                <w:color w:val="auto"/>
                <w:kern w:val="2"/>
                <w:sz w:val="30"/>
                <w:szCs w:val="30"/>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2" w:hRule="atLeast"/>
          <w:jc w:val="center"/>
        </w:trPr>
        <w:tc>
          <w:tcPr>
            <w:tcW w:w="2631" w:type="dxa"/>
            <w:noWrap w:val="0"/>
            <w:vAlign w:val="center"/>
          </w:tcPr>
          <w:p>
            <w:pPr>
              <w:widowControl w:val="0"/>
              <w:spacing w:before="0" w:after="120" w:line="276" w:lineRule="auto"/>
              <w:ind w:firstLine="300" w:firstLineChars="100"/>
              <w:jc w:val="both"/>
              <w:rPr>
                <w:rFonts w:hint="eastAsia" w:ascii="方正仿宋_GBK" w:hAnsi="方正仿宋_GBK" w:eastAsia="方正仿宋_GBK" w:cs="方正仿宋_GBK"/>
                <w:color w:val="auto"/>
                <w:kern w:val="2"/>
                <w:sz w:val="30"/>
                <w:szCs w:val="30"/>
                <w:lang w:val="en-US" w:eastAsia="zh-CN" w:bidi="ar-SA"/>
              </w:rPr>
            </w:pPr>
            <w:r>
              <w:rPr>
                <w:rFonts w:hint="eastAsia" w:ascii="方正仿宋_GBK" w:hAnsi="方正仿宋_GBK" w:eastAsia="方正仿宋_GBK" w:cs="方正仿宋_GBK"/>
                <w:color w:val="auto"/>
                <w:kern w:val="2"/>
                <w:sz w:val="30"/>
                <w:szCs w:val="30"/>
                <w:lang w:val="en-US" w:eastAsia="zh-CN" w:bidi="ar-SA"/>
              </w:rPr>
              <w:t>过程情况</w:t>
            </w:r>
          </w:p>
        </w:tc>
        <w:tc>
          <w:tcPr>
            <w:tcW w:w="6748" w:type="dxa"/>
            <w:noWrap w:val="0"/>
            <w:vAlign w:val="center"/>
          </w:tcPr>
          <w:p>
            <w:pPr>
              <w:widowControl w:val="0"/>
              <w:spacing w:before="0" w:after="120" w:line="276" w:lineRule="auto"/>
              <w:ind w:firstLine="300" w:firstLineChars="100"/>
              <w:jc w:val="both"/>
              <w:rPr>
                <w:rFonts w:hint="eastAsia" w:ascii="方正仿宋_GBK" w:hAnsi="方正仿宋_GBK" w:eastAsia="方正仿宋_GBK" w:cs="方正仿宋_GBK"/>
                <w:color w:val="auto"/>
                <w:kern w:val="2"/>
                <w:sz w:val="30"/>
                <w:szCs w:val="30"/>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4" w:hRule="atLeast"/>
          <w:jc w:val="center"/>
        </w:trPr>
        <w:tc>
          <w:tcPr>
            <w:tcW w:w="2631" w:type="dxa"/>
            <w:noWrap w:val="0"/>
            <w:vAlign w:val="center"/>
          </w:tcPr>
          <w:p>
            <w:pPr>
              <w:widowControl w:val="0"/>
              <w:spacing w:before="0" w:after="120" w:line="276" w:lineRule="auto"/>
              <w:ind w:firstLine="300" w:firstLineChars="100"/>
              <w:jc w:val="both"/>
              <w:rPr>
                <w:rFonts w:hint="eastAsia" w:ascii="方正仿宋_GBK" w:hAnsi="方正仿宋_GBK" w:eastAsia="方正仿宋_GBK" w:cs="方正仿宋_GBK"/>
                <w:color w:val="auto"/>
                <w:kern w:val="2"/>
                <w:sz w:val="30"/>
                <w:szCs w:val="30"/>
                <w:lang w:val="en-US" w:eastAsia="zh-CN" w:bidi="ar-SA"/>
              </w:rPr>
            </w:pPr>
            <w:r>
              <w:rPr>
                <w:rFonts w:hint="eastAsia" w:ascii="方正仿宋_GBK" w:hAnsi="方正仿宋_GBK" w:eastAsia="方正仿宋_GBK" w:cs="方正仿宋_GBK"/>
                <w:color w:val="auto"/>
                <w:kern w:val="2"/>
                <w:sz w:val="30"/>
                <w:szCs w:val="30"/>
                <w:lang w:val="en-US" w:eastAsia="zh-CN" w:bidi="ar-SA"/>
              </w:rPr>
              <w:t>监督结果</w:t>
            </w:r>
          </w:p>
        </w:tc>
        <w:tc>
          <w:tcPr>
            <w:tcW w:w="6748" w:type="dxa"/>
            <w:noWrap w:val="0"/>
            <w:vAlign w:val="center"/>
          </w:tcPr>
          <w:p>
            <w:pPr>
              <w:widowControl w:val="0"/>
              <w:spacing w:before="0" w:after="120" w:line="276" w:lineRule="auto"/>
              <w:ind w:firstLine="300" w:firstLineChars="100"/>
              <w:jc w:val="both"/>
              <w:rPr>
                <w:rFonts w:hint="eastAsia" w:ascii="方正仿宋_GBK" w:hAnsi="方正仿宋_GBK" w:eastAsia="方正仿宋_GBK" w:cs="方正仿宋_GBK"/>
                <w:color w:val="auto"/>
                <w:kern w:val="2"/>
                <w:sz w:val="30"/>
                <w:szCs w:val="30"/>
                <w:lang w:val="en-US" w:eastAsia="zh-CN" w:bidi="ar-SA"/>
              </w:rPr>
            </w:pPr>
            <w:r>
              <w:rPr>
                <w:rFonts w:hint="eastAsia" w:ascii="方正仿宋_GBK" w:hAnsi="方正仿宋_GBK" w:eastAsia="方正仿宋_GBK" w:cs="方正仿宋_GBK"/>
                <w:color w:val="auto"/>
                <w:kern w:val="2"/>
                <w:sz w:val="30"/>
                <w:szCs w:val="30"/>
                <w:lang w:val="en-US" w:eastAsia="zh-CN" w:bidi="ar-SA"/>
              </w:rPr>
              <w:t>过程中是否发现违法违规行为：</w:t>
            </w:r>
          </w:p>
          <w:p>
            <w:pPr>
              <w:widowControl w:val="0"/>
              <w:spacing w:before="0" w:after="120" w:line="276" w:lineRule="auto"/>
              <w:ind w:firstLine="300" w:firstLineChars="100"/>
              <w:jc w:val="both"/>
              <w:rPr>
                <w:rFonts w:hint="eastAsia" w:ascii="方正仿宋_GBK" w:hAnsi="方正仿宋_GBK" w:eastAsia="方正仿宋_GBK" w:cs="方正仿宋_GBK"/>
                <w:color w:val="auto"/>
                <w:kern w:val="2"/>
                <w:sz w:val="30"/>
                <w:szCs w:val="30"/>
                <w:lang w:val="en-US" w:eastAsia="zh-CN" w:bidi="ar-SA"/>
              </w:rPr>
            </w:pPr>
            <w:r>
              <w:rPr>
                <w:rFonts w:hint="eastAsia" w:ascii="方正仿宋_GBK" w:hAnsi="方正仿宋_GBK" w:eastAsia="方正仿宋_GBK" w:cs="方正仿宋_GBK"/>
                <w:color w:val="auto"/>
                <w:kern w:val="2"/>
                <w:sz w:val="30"/>
                <w:szCs w:val="30"/>
                <w:lang w:val="en-US" w:eastAsia="zh-CN" w:bidi="ar-SA"/>
              </w:rPr>
              <w:t>□未发现违法违规行为</w:t>
            </w:r>
          </w:p>
          <w:p>
            <w:pPr>
              <w:widowControl w:val="0"/>
              <w:spacing w:before="0" w:after="120" w:line="276" w:lineRule="auto"/>
              <w:ind w:firstLine="300" w:firstLineChars="100"/>
              <w:jc w:val="both"/>
              <w:rPr>
                <w:rFonts w:hint="eastAsia" w:ascii="方正仿宋_GBK" w:hAnsi="方正仿宋_GBK" w:eastAsia="方正仿宋_GBK" w:cs="方正仿宋_GBK"/>
                <w:color w:val="auto"/>
                <w:kern w:val="2"/>
                <w:sz w:val="30"/>
                <w:szCs w:val="30"/>
                <w:lang w:val="en-US" w:eastAsia="zh-CN" w:bidi="ar-SA"/>
              </w:rPr>
            </w:pPr>
            <w:r>
              <w:rPr>
                <w:rFonts w:hint="eastAsia" w:ascii="方正仿宋_GBK" w:hAnsi="方正仿宋_GBK" w:eastAsia="方正仿宋_GBK" w:cs="方正仿宋_GBK"/>
                <w:color w:val="auto"/>
                <w:kern w:val="2"/>
                <w:sz w:val="30"/>
                <w:szCs w:val="30"/>
                <w:lang w:val="en-US" w:eastAsia="zh-CN" w:bidi="ar-SA"/>
              </w:rPr>
              <w:t>□有：（简单描述）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7" w:hRule="atLeast"/>
          <w:jc w:val="center"/>
        </w:trPr>
        <w:tc>
          <w:tcPr>
            <w:tcW w:w="2631" w:type="dxa"/>
            <w:noWrap w:val="0"/>
            <w:vAlign w:val="center"/>
          </w:tcPr>
          <w:p>
            <w:pPr>
              <w:widowControl w:val="0"/>
              <w:spacing w:before="0" w:after="120" w:line="276" w:lineRule="auto"/>
              <w:ind w:firstLine="0" w:firstLineChars="0"/>
              <w:jc w:val="both"/>
              <w:rPr>
                <w:rFonts w:hint="eastAsia" w:ascii="方正仿宋_GBK" w:hAnsi="方正仿宋_GBK" w:eastAsia="方正仿宋_GBK" w:cs="方正仿宋_GBK"/>
                <w:color w:val="auto"/>
                <w:kern w:val="2"/>
                <w:sz w:val="30"/>
                <w:szCs w:val="30"/>
                <w:lang w:val="en-US" w:eastAsia="zh-CN" w:bidi="ar-SA"/>
              </w:rPr>
            </w:pPr>
            <w:r>
              <w:rPr>
                <w:rFonts w:hint="eastAsia" w:ascii="方正仿宋_GBK" w:hAnsi="方正仿宋_GBK" w:eastAsia="方正仿宋_GBK" w:cs="方正仿宋_GBK"/>
                <w:color w:val="auto"/>
                <w:kern w:val="2"/>
                <w:sz w:val="30"/>
                <w:szCs w:val="30"/>
                <w:lang w:val="en-US" w:eastAsia="zh-CN" w:bidi="ar-SA"/>
              </w:rPr>
              <w:t>定标监督小组人员签字</w:t>
            </w:r>
          </w:p>
        </w:tc>
        <w:tc>
          <w:tcPr>
            <w:tcW w:w="6748" w:type="dxa"/>
            <w:noWrap w:val="0"/>
            <w:vAlign w:val="center"/>
          </w:tcPr>
          <w:p>
            <w:pPr>
              <w:widowControl w:val="0"/>
              <w:spacing w:before="0" w:after="120" w:line="276" w:lineRule="auto"/>
              <w:ind w:firstLine="300" w:firstLineChars="100"/>
              <w:jc w:val="both"/>
              <w:rPr>
                <w:rFonts w:hint="eastAsia" w:ascii="方正仿宋_GBK" w:hAnsi="方正仿宋_GBK" w:eastAsia="方正仿宋_GBK" w:cs="方正仿宋_GBK"/>
                <w:color w:val="auto"/>
                <w:kern w:val="2"/>
                <w:sz w:val="30"/>
                <w:szCs w:val="30"/>
                <w:lang w:val="en-US" w:eastAsia="zh-CN" w:bidi="ar-SA"/>
              </w:rPr>
            </w:pPr>
          </w:p>
        </w:tc>
      </w:tr>
    </w:tbl>
    <w:p>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uppressAutoHyphens/>
        <w:bidi w:val="0"/>
        <w:spacing w:before="0" w:beforeAutospacing="0" w:after="140" w:afterAutospacing="0" w:line="276" w:lineRule="auto"/>
        <w:ind w:left="0" w:right="0" w:firstLine="600" w:firstLineChars="200"/>
        <w:jc w:val="both"/>
        <w:rPr>
          <w:rFonts w:hint="eastAsia" w:ascii="方正仿宋_GBK" w:hAnsi="方正仿宋_GBK" w:eastAsia="方正仿宋_GBK" w:cs="方正仿宋_GBK"/>
          <w:color w:val="auto"/>
          <w:spacing w:val="0"/>
          <w:kern w:val="2"/>
          <w:position w:val="0"/>
          <w:sz w:val="30"/>
          <w:szCs w:val="30"/>
          <w:lang w:val="en-US" w:eastAsia="zh-CN" w:bidi="ar-SA"/>
        </w:rPr>
      </w:pPr>
      <w:r>
        <w:rPr>
          <w:rFonts w:hint="eastAsia" w:ascii="方正仿宋_GBK" w:hAnsi="方正仿宋_GBK" w:eastAsia="方正仿宋_GBK" w:cs="方正仿宋_GBK"/>
          <w:color w:val="auto"/>
          <w:spacing w:val="0"/>
          <w:kern w:val="2"/>
          <w:position w:val="0"/>
          <w:sz w:val="30"/>
          <w:szCs w:val="30"/>
          <w:lang w:val="en-US" w:eastAsia="zh-CN" w:bidi="ar-SA"/>
        </w:rPr>
        <w:t>注：需根据监督目录，每环节一页。</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uppressAutoHyphens/>
        <w:kinsoku/>
        <w:wordWrap/>
        <w:overflowPunct/>
        <w:topLinePunct w:val="0"/>
        <w:autoSpaceDE/>
        <w:autoSpaceDN/>
        <w:bidi w:val="0"/>
        <w:adjustRightInd/>
        <w:snapToGrid/>
        <w:spacing w:before="0" w:beforeAutospacing="0" w:afterAutospacing="0" w:line="276" w:lineRule="auto"/>
        <w:ind w:left="0" w:right="0" w:firstLine="600"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仿宋_GBK" w:hAnsi="方正仿宋_GBK" w:eastAsia="方正仿宋_GBK" w:cs="方正仿宋_GBK"/>
          <w:color w:val="auto"/>
          <w:spacing w:val="0"/>
          <w:kern w:val="2"/>
          <w:position w:val="0"/>
          <w:sz w:val="30"/>
          <w:szCs w:val="30"/>
          <w:lang w:val="en-US" w:eastAsia="zh-CN" w:bidi="ar-SA"/>
        </w:rPr>
        <w:br w:type="page"/>
      </w:r>
      <w:r>
        <w:rPr>
          <w:rFonts w:hint="eastAsia" w:ascii="方正黑体_GBK" w:hAnsi="方正黑体_GBK" w:eastAsia="方正黑体_GBK" w:cs="方正黑体_GBK"/>
          <w:color w:val="auto"/>
          <w:sz w:val="32"/>
          <w:szCs w:val="32"/>
          <w:lang w:val="en-US" w:eastAsia="zh-CN"/>
        </w:rPr>
        <w:t>四、定标监督小组监督结论</w:t>
      </w:r>
    </w:p>
    <w:p>
      <w:pPr>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w:t>
      </w:r>
      <w:r>
        <w:rPr>
          <w:rFonts w:hint="eastAsia"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项目招标过程在定标监督小组的全程监督下进行，定标过程（是/否）符合内控机制及定标方案,定标委员会成员（是/否）能够依法依规履行职责，过程中（有/未）发现违法违规行为。</w:t>
      </w:r>
    </w:p>
    <w:p>
      <w:pPr>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w:t>
      </w:r>
      <w:r>
        <w:rPr>
          <w:rFonts w:hint="eastAsia"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对招标过程的意见和建议。</w:t>
      </w:r>
    </w:p>
    <w:p>
      <w:pPr>
        <w:keepNext w:val="0"/>
        <w:keepLines w:val="0"/>
        <w:pageBreakBefore w:val="0"/>
        <w:widowControl w:val="0"/>
        <w:kinsoku/>
        <w:wordWrap/>
        <w:overflowPunct/>
        <w:topLinePunct w:val="0"/>
        <w:autoSpaceDE/>
        <w:autoSpaceDN/>
        <w:bidi w:val="0"/>
        <w:adjustRightInd/>
        <w:snapToGrid/>
        <w:spacing w:before="0" w:line="276" w:lineRule="auto"/>
        <w:ind w:firstLine="320" w:firstLineChars="100"/>
        <w:jc w:val="both"/>
        <w:textAlignment w:val="auto"/>
        <w:rPr>
          <w:rFonts w:hint="eastAsia" w:ascii="方正仿宋_GBK" w:hAnsi="方正仿宋_GBK" w:eastAsia="方正仿宋_GBK" w:cs="方正仿宋_GBK"/>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line="276" w:lineRule="auto"/>
        <w:ind w:firstLine="320" w:firstLineChars="100"/>
        <w:jc w:val="both"/>
        <w:textAlignment w:val="auto"/>
        <w:rPr>
          <w:rFonts w:hint="eastAsia" w:ascii="方正仿宋_GBK" w:hAnsi="方正仿宋_GBK" w:eastAsia="方正仿宋_GBK" w:cs="方正仿宋_GBK"/>
          <w:color w:val="auto"/>
          <w:kern w:val="2"/>
          <w:sz w:val="32"/>
          <w:szCs w:val="32"/>
          <w:lang w:val="en-US" w:eastAsia="zh-CN" w:bidi="ar-SA"/>
        </w:rPr>
      </w:pPr>
    </w:p>
    <w:p>
      <w:pPr>
        <w:widowControl w:val="0"/>
        <w:spacing w:before="0" w:after="120" w:line="276" w:lineRule="auto"/>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定标监督小组签名：</w:t>
      </w:r>
    </w:p>
    <w:p>
      <w:pPr>
        <w:widowControl w:val="0"/>
        <w:spacing w:before="0" w:after="120" w:line="276" w:lineRule="auto"/>
        <w:ind w:firstLine="320" w:firstLineChars="100"/>
        <w:jc w:val="both"/>
        <w:rPr>
          <w:rFonts w:hint="eastAsia" w:ascii="方正仿宋_GBK" w:hAnsi="方正仿宋_GBK" w:eastAsia="方正仿宋_GBK" w:cs="方正仿宋_GBK"/>
          <w:color w:val="auto"/>
          <w:kern w:val="2"/>
          <w:sz w:val="32"/>
          <w:szCs w:val="32"/>
          <w:lang w:val="en-US" w:eastAsia="zh-CN" w:bidi="ar-SA"/>
        </w:rPr>
      </w:pPr>
    </w:p>
    <w:p>
      <w:pPr>
        <w:widowControl w:val="0"/>
        <w:spacing w:before="0" w:after="120" w:line="276" w:lineRule="auto"/>
        <w:ind w:firstLine="320" w:firstLineChars="100"/>
        <w:jc w:val="both"/>
        <w:rPr>
          <w:rFonts w:hint="eastAsia" w:ascii="方正仿宋_GBK" w:hAnsi="方正仿宋_GBK" w:eastAsia="方正仿宋_GBK" w:cs="方正仿宋_GBK"/>
          <w:color w:val="auto"/>
          <w:kern w:val="2"/>
          <w:sz w:val="32"/>
          <w:szCs w:val="32"/>
          <w:lang w:val="en-US" w:eastAsia="zh-CN" w:bidi="ar-SA"/>
        </w:rPr>
      </w:pPr>
    </w:p>
    <w:p>
      <w:pPr>
        <w:widowControl w:val="0"/>
        <w:spacing w:before="0" w:after="120" w:line="276" w:lineRule="auto"/>
        <w:ind w:firstLine="320" w:firstLineChars="100"/>
        <w:jc w:val="both"/>
        <w:rPr>
          <w:rFonts w:hint="eastAsia" w:ascii="方正仿宋_GBK" w:hAnsi="方正仿宋_GBK" w:eastAsia="方正仿宋_GBK" w:cs="方正仿宋_GBK"/>
          <w:color w:val="auto"/>
          <w:kern w:val="2"/>
          <w:sz w:val="32"/>
          <w:szCs w:val="32"/>
          <w:lang w:val="en-US" w:eastAsia="zh-CN" w:bidi="ar-SA"/>
        </w:rPr>
      </w:pPr>
    </w:p>
    <w:p>
      <w:pPr>
        <w:widowControl w:val="0"/>
        <w:spacing w:before="0" w:after="120" w:line="276" w:lineRule="auto"/>
        <w:ind w:firstLine="320" w:firstLineChars="100"/>
        <w:jc w:val="both"/>
        <w:rPr>
          <w:rFonts w:hint="eastAsia" w:ascii="方正仿宋_GBK" w:hAnsi="方正仿宋_GBK" w:eastAsia="方正仿宋_GBK" w:cs="方正仿宋_GBK"/>
          <w:color w:val="auto"/>
          <w:kern w:val="2"/>
          <w:sz w:val="32"/>
          <w:szCs w:val="32"/>
          <w:lang w:val="en-US" w:eastAsia="zh-CN" w:bidi="ar-SA"/>
        </w:rPr>
      </w:pPr>
    </w:p>
    <w:p>
      <w:pPr>
        <w:widowControl w:val="0"/>
        <w:spacing w:before="0" w:after="120" w:line="276" w:lineRule="auto"/>
        <w:ind w:firstLine="320" w:firstLineChars="100"/>
        <w:jc w:val="righ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年  月  日</w:t>
      </w:r>
    </w:p>
    <w:p>
      <w:pPr>
        <w:ind w:left="0" w:leftChars="0" w:firstLine="0" w:firstLineChars="0"/>
        <w:rPr>
          <w:rFonts w:ascii="Times New Roman" w:hAnsi="Times New Roman" w:cs="Times New Roman"/>
          <w:color w:val="auto"/>
          <w:szCs w:val="24"/>
        </w:rPr>
      </w:pPr>
    </w:p>
    <w:p>
      <w:pPr>
        <w:pStyle w:val="9"/>
        <w:rPr>
          <w:rFonts w:hint="default"/>
          <w:color w:val="auto"/>
        </w:rPr>
        <w:sectPr>
          <w:pgSz w:w="11906" w:h="16838"/>
          <w:pgMar w:top="1928" w:right="1417" w:bottom="1814" w:left="1417" w:header="720" w:footer="1531" w:gutter="0"/>
          <w:paperSrc/>
          <w:pgNumType w:fmt="decimal"/>
          <w:cols w:space="0" w:num="1"/>
          <w:rtlGutter w:val="0"/>
          <w:docGrid w:type="lines" w:linePitch="312" w:charSpace="0"/>
        </w:sectPr>
      </w:pPr>
    </w:p>
    <w:p>
      <w:pPr>
        <w:widowControl/>
        <w:shd w:val="clear" w:color="auto" w:fill="FFFFFF"/>
        <w:suppressAutoHyphens/>
        <w:adjustRightInd w:val="0"/>
        <w:snapToGrid w:val="0"/>
        <w:spacing w:before="0" w:beforeAutospacing="0" w:after="0" w:afterAutospacing="0" w:line="580" w:lineRule="exact"/>
        <w:jc w:val="both"/>
        <w:outlineLvl w:val="0"/>
        <w:rPr>
          <w:rFonts w:ascii="Times New Roman" w:hAnsi="Times New Roman" w:eastAsia="方正仿宋_GBK" w:cs="Times New Roman"/>
          <w:kern w:val="2"/>
          <w:sz w:val="32"/>
          <w:szCs w:val="32"/>
          <w:lang w:val="en-US" w:eastAsia="zh-CN" w:bidi="ar-SA"/>
        </w:rPr>
      </w:pPr>
      <w:r>
        <w:rPr>
          <w:rFonts w:ascii="方正黑体_GBK" w:hAnsi="方正黑体_GBK" w:eastAsia="方正黑体_GBK" w:cs="方正黑体_GBK"/>
          <w:color w:val="000000"/>
          <w:kern w:val="2"/>
          <w:sz w:val="32"/>
          <w:szCs w:val="32"/>
          <w:lang w:val="en-US" w:eastAsia="zh-CN" w:bidi="ar"/>
        </w:rPr>
        <w:t>附件2</w:t>
      </w:r>
    </w:p>
    <w:p>
      <w:pPr>
        <w:suppressAutoHyphens/>
        <w:spacing w:line="240" w:lineRule="auto"/>
        <w:ind w:firstLine="0" w:firstLineChars="0"/>
        <w:rPr>
          <w:rFonts w:ascii="Times New Roman" w:hAnsi="Times New Roman" w:eastAsia="方正仿宋_GBK" w:cs="Times New Roman"/>
          <w:sz w:val="32"/>
          <w:szCs w:val="32"/>
        </w:rPr>
      </w:pPr>
    </w:p>
    <w:p>
      <w:pPr>
        <w:suppressAutoHyphens/>
        <w:adjustRightInd w:val="0"/>
        <w:snapToGrid w:val="0"/>
        <w:spacing w:line="580" w:lineRule="exact"/>
        <w:ind w:firstLine="0" w:firstLineChars="0"/>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意见反馈表</w:t>
      </w:r>
    </w:p>
    <w:p>
      <w:pPr>
        <w:suppressAutoHyphens/>
        <w:spacing w:line="240" w:lineRule="auto"/>
        <w:ind w:firstLine="0" w:firstLineChars="0"/>
        <w:rPr>
          <w:rFonts w:ascii="Times New Roman" w:hAnsi="Times New Roman" w:eastAsia="方正仿宋_GBK" w:cs="Times New Roman"/>
          <w:sz w:val="32"/>
          <w:szCs w:val="32"/>
        </w:rPr>
      </w:pPr>
      <w:r>
        <w:rPr>
          <w:rFonts w:ascii="Times New Roman" w:hAnsi="Times New Roman" w:eastAsia="方正仿宋_GBK" w:cs="Times New Roman"/>
          <w:sz w:val="32"/>
          <w:szCs w:val="32"/>
        </w:rPr>
        <w:t>填报单位（盖章）：                  填报人及联系电话：</w:t>
      </w:r>
    </w:p>
    <w:tbl>
      <w:tblPr>
        <w:tblStyle w:val="21"/>
        <w:tblW w:w="13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890"/>
        <w:gridCol w:w="2235"/>
        <w:gridCol w:w="1334"/>
        <w:gridCol w:w="2895"/>
        <w:gridCol w:w="2055"/>
        <w:gridCol w:w="2806"/>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31" w:hRule="atLeast"/>
          <w:jc w:val="center"/>
        </w:trPr>
        <w:tc>
          <w:tcPr>
            <w:tcW w:w="890" w:type="dxa"/>
            <w:noWrap w:val="0"/>
            <w:vAlign w:val="center"/>
          </w:tcPr>
          <w:p>
            <w:pPr>
              <w:widowControl/>
              <w:suppressAutoHyphens/>
              <w:adjustRightInd w:val="0"/>
              <w:snapToGrid w:val="0"/>
              <w:spacing w:line="580" w:lineRule="exact"/>
              <w:ind w:firstLine="0" w:firstLineChars="0"/>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序号</w:t>
            </w:r>
          </w:p>
        </w:tc>
        <w:tc>
          <w:tcPr>
            <w:tcW w:w="2235" w:type="dxa"/>
            <w:noWrap w:val="0"/>
            <w:vAlign w:val="center"/>
          </w:tcPr>
          <w:p>
            <w:pPr>
              <w:widowControl/>
              <w:suppressAutoHyphens/>
              <w:adjustRightInd w:val="0"/>
              <w:snapToGrid w:val="0"/>
              <w:spacing w:line="580" w:lineRule="exact"/>
              <w:ind w:firstLine="0" w:firstLineChars="0"/>
              <w:jc w:val="center"/>
              <w:rPr>
                <w:rFonts w:ascii="Times New Roman" w:hAnsi="Times New Roman" w:eastAsia="黑体" w:cs="Times New Roman"/>
                <w:color w:val="000000"/>
                <w:kern w:val="0"/>
                <w:sz w:val="28"/>
                <w:szCs w:val="28"/>
              </w:rPr>
            </w:pPr>
            <w:r>
              <w:rPr>
                <w:rFonts w:hint="eastAsia" w:ascii="Times New Roman" w:hAnsi="Times New Roman" w:eastAsia="黑体" w:cs="Times New Roman"/>
                <w:color w:val="000000"/>
                <w:kern w:val="0"/>
                <w:sz w:val="28"/>
                <w:szCs w:val="28"/>
              </w:rPr>
              <w:t>单位名称</w:t>
            </w:r>
          </w:p>
        </w:tc>
        <w:tc>
          <w:tcPr>
            <w:tcW w:w="1334" w:type="dxa"/>
            <w:noWrap w:val="0"/>
            <w:vAlign w:val="center"/>
          </w:tcPr>
          <w:p>
            <w:pPr>
              <w:widowControl/>
              <w:suppressAutoHyphens/>
              <w:adjustRightInd w:val="0"/>
              <w:snapToGrid w:val="0"/>
              <w:spacing w:line="580" w:lineRule="exact"/>
              <w:ind w:firstLine="0" w:firstLineChars="0"/>
              <w:jc w:val="center"/>
              <w:rPr>
                <w:rFonts w:ascii="Times New Roman" w:hAnsi="Times New Roman" w:eastAsia="黑体" w:cs="Times New Roman"/>
                <w:color w:val="000000"/>
                <w:kern w:val="0"/>
                <w:sz w:val="28"/>
                <w:szCs w:val="28"/>
              </w:rPr>
            </w:pPr>
            <w:r>
              <w:rPr>
                <w:rFonts w:hint="eastAsia" w:ascii="Times New Roman" w:hAnsi="Times New Roman" w:eastAsia="黑体" w:cs="Times New Roman"/>
                <w:color w:val="000000"/>
                <w:kern w:val="0"/>
                <w:sz w:val="28"/>
                <w:szCs w:val="28"/>
              </w:rPr>
              <w:t>条款号</w:t>
            </w:r>
          </w:p>
        </w:tc>
        <w:tc>
          <w:tcPr>
            <w:tcW w:w="2895" w:type="dxa"/>
            <w:noWrap w:val="0"/>
            <w:vAlign w:val="center"/>
          </w:tcPr>
          <w:p>
            <w:pPr>
              <w:widowControl/>
              <w:suppressAutoHyphens/>
              <w:adjustRightInd w:val="0"/>
              <w:snapToGrid w:val="0"/>
              <w:spacing w:line="580" w:lineRule="exact"/>
              <w:ind w:firstLine="0" w:firstLineChars="0"/>
              <w:jc w:val="center"/>
              <w:rPr>
                <w:rFonts w:hint="eastAsia" w:ascii="Times New Roman" w:hAnsi="Times New Roman" w:eastAsia="黑体" w:cs="Times New Roman"/>
                <w:color w:val="000000"/>
                <w:kern w:val="0"/>
                <w:sz w:val="28"/>
                <w:szCs w:val="28"/>
              </w:rPr>
            </w:pPr>
            <w:r>
              <w:rPr>
                <w:rFonts w:hint="eastAsia" w:ascii="Times New Roman" w:hAnsi="Times New Roman" w:eastAsia="黑体" w:cs="Times New Roman"/>
                <w:color w:val="000000"/>
                <w:kern w:val="0"/>
                <w:sz w:val="28"/>
                <w:szCs w:val="28"/>
              </w:rPr>
              <w:t>原文内容</w:t>
            </w:r>
          </w:p>
        </w:tc>
        <w:tc>
          <w:tcPr>
            <w:tcW w:w="2055" w:type="dxa"/>
            <w:noWrap w:val="0"/>
            <w:vAlign w:val="center"/>
          </w:tcPr>
          <w:p>
            <w:pPr>
              <w:widowControl/>
              <w:suppressAutoHyphens/>
              <w:adjustRightInd w:val="0"/>
              <w:snapToGrid w:val="0"/>
              <w:spacing w:line="580" w:lineRule="exact"/>
              <w:ind w:firstLine="0" w:firstLineChars="0"/>
              <w:jc w:val="center"/>
              <w:rPr>
                <w:rFonts w:ascii="Times New Roman" w:hAnsi="Times New Roman" w:eastAsia="黑体" w:cs="Times New Roman"/>
                <w:color w:val="000000"/>
                <w:kern w:val="0"/>
                <w:sz w:val="28"/>
                <w:szCs w:val="28"/>
              </w:rPr>
            </w:pPr>
            <w:r>
              <w:rPr>
                <w:rFonts w:hint="eastAsia" w:ascii="Times New Roman" w:hAnsi="Times New Roman" w:eastAsia="黑体" w:cs="Times New Roman"/>
                <w:color w:val="000000"/>
                <w:kern w:val="0"/>
                <w:sz w:val="28"/>
                <w:szCs w:val="28"/>
              </w:rPr>
              <w:t>修改意见</w:t>
            </w:r>
          </w:p>
        </w:tc>
        <w:tc>
          <w:tcPr>
            <w:tcW w:w="2806" w:type="dxa"/>
            <w:noWrap w:val="0"/>
            <w:vAlign w:val="center"/>
          </w:tcPr>
          <w:p>
            <w:pPr>
              <w:widowControl/>
              <w:suppressAutoHyphens/>
              <w:adjustRightInd w:val="0"/>
              <w:snapToGrid w:val="0"/>
              <w:spacing w:line="580" w:lineRule="exact"/>
              <w:ind w:firstLine="0" w:firstLineChars="0"/>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修改理由和依据</w:t>
            </w:r>
          </w:p>
        </w:tc>
        <w:tc>
          <w:tcPr>
            <w:tcW w:w="849" w:type="dxa"/>
            <w:noWrap w:val="0"/>
            <w:vAlign w:val="center"/>
          </w:tcPr>
          <w:p>
            <w:pPr>
              <w:widowControl/>
              <w:suppressAutoHyphens/>
              <w:adjustRightInd w:val="0"/>
              <w:snapToGrid w:val="0"/>
              <w:spacing w:line="580" w:lineRule="exact"/>
              <w:ind w:firstLine="0" w:firstLineChars="0"/>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812" w:hRule="atLeast"/>
          <w:jc w:val="center"/>
        </w:trPr>
        <w:tc>
          <w:tcPr>
            <w:tcW w:w="890" w:type="dxa"/>
            <w:noWrap w:val="0"/>
            <w:vAlign w:val="center"/>
          </w:tcPr>
          <w:p>
            <w:pPr>
              <w:suppressAutoHyphens/>
              <w:spacing w:line="240" w:lineRule="auto"/>
              <w:ind w:firstLine="0" w:firstLineChars="0"/>
              <w:rPr>
                <w:rFonts w:ascii="Times New Roman" w:hAnsi="Times New Roman" w:eastAsia="方正仿宋_GBK" w:cs="Times New Roman"/>
                <w:sz w:val="32"/>
                <w:szCs w:val="32"/>
              </w:rPr>
            </w:pPr>
          </w:p>
        </w:tc>
        <w:tc>
          <w:tcPr>
            <w:tcW w:w="2235" w:type="dxa"/>
            <w:noWrap w:val="0"/>
            <w:vAlign w:val="center"/>
          </w:tcPr>
          <w:p>
            <w:pPr>
              <w:suppressAutoHyphens/>
              <w:spacing w:line="240" w:lineRule="auto"/>
              <w:ind w:firstLine="0" w:firstLineChars="0"/>
              <w:rPr>
                <w:rFonts w:ascii="Times New Roman" w:hAnsi="Times New Roman" w:eastAsia="方正仿宋_GBK" w:cs="Times New Roman"/>
                <w:sz w:val="32"/>
                <w:szCs w:val="32"/>
              </w:rPr>
            </w:pPr>
          </w:p>
        </w:tc>
        <w:tc>
          <w:tcPr>
            <w:tcW w:w="1334" w:type="dxa"/>
            <w:noWrap w:val="0"/>
            <w:vAlign w:val="center"/>
          </w:tcPr>
          <w:p>
            <w:pPr>
              <w:suppressAutoHyphens/>
              <w:spacing w:line="240" w:lineRule="auto"/>
              <w:ind w:firstLine="0" w:firstLineChars="0"/>
              <w:rPr>
                <w:rFonts w:ascii="Times New Roman" w:hAnsi="Times New Roman" w:eastAsia="方正仿宋_GBK" w:cs="Times New Roman"/>
                <w:sz w:val="32"/>
                <w:szCs w:val="32"/>
              </w:rPr>
            </w:pPr>
          </w:p>
        </w:tc>
        <w:tc>
          <w:tcPr>
            <w:tcW w:w="2895" w:type="dxa"/>
            <w:noWrap w:val="0"/>
            <w:vAlign w:val="center"/>
          </w:tcPr>
          <w:p>
            <w:pPr>
              <w:suppressAutoHyphens/>
              <w:spacing w:line="240" w:lineRule="auto"/>
              <w:ind w:firstLine="0" w:firstLineChars="0"/>
              <w:rPr>
                <w:rFonts w:ascii="Times New Roman" w:hAnsi="Times New Roman" w:eastAsia="方正仿宋_GBK" w:cs="Times New Roman"/>
                <w:sz w:val="32"/>
                <w:szCs w:val="32"/>
              </w:rPr>
            </w:pPr>
          </w:p>
        </w:tc>
        <w:tc>
          <w:tcPr>
            <w:tcW w:w="2055" w:type="dxa"/>
            <w:noWrap w:val="0"/>
            <w:vAlign w:val="center"/>
          </w:tcPr>
          <w:p>
            <w:pPr>
              <w:suppressAutoHyphens/>
              <w:spacing w:line="240" w:lineRule="auto"/>
              <w:ind w:firstLine="0" w:firstLineChars="0"/>
              <w:rPr>
                <w:rFonts w:ascii="Times New Roman" w:hAnsi="Times New Roman" w:eastAsia="方正仿宋_GBK" w:cs="Times New Roman"/>
                <w:sz w:val="32"/>
                <w:szCs w:val="32"/>
              </w:rPr>
            </w:pPr>
          </w:p>
        </w:tc>
        <w:tc>
          <w:tcPr>
            <w:tcW w:w="2806" w:type="dxa"/>
            <w:noWrap w:val="0"/>
            <w:vAlign w:val="center"/>
          </w:tcPr>
          <w:p>
            <w:pPr>
              <w:suppressAutoHyphens/>
              <w:spacing w:line="240" w:lineRule="auto"/>
              <w:ind w:firstLine="0" w:firstLineChars="0"/>
              <w:rPr>
                <w:rFonts w:ascii="Times New Roman" w:hAnsi="Times New Roman" w:eastAsia="方正仿宋_GBK" w:cs="Times New Roman"/>
                <w:sz w:val="32"/>
                <w:szCs w:val="32"/>
              </w:rPr>
            </w:pPr>
          </w:p>
        </w:tc>
        <w:tc>
          <w:tcPr>
            <w:tcW w:w="849" w:type="dxa"/>
            <w:noWrap w:val="0"/>
            <w:vAlign w:val="center"/>
          </w:tcPr>
          <w:p>
            <w:pPr>
              <w:suppressAutoHyphens/>
              <w:spacing w:line="240" w:lineRule="auto"/>
              <w:ind w:firstLine="0" w:firstLineChars="0"/>
              <w:rPr>
                <w:rFonts w:ascii="Times New Roman" w:hAnsi="Times New Roman" w:eastAsia="方正仿宋_GBK" w:cs="Times New Roman"/>
                <w:sz w:val="32"/>
                <w:szCs w:val="32"/>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注：</w:t>
      </w:r>
      <w:r>
        <w:rPr>
          <w:rFonts w:hint="eastAsia" w:eastAsia="方正仿宋_GBK" w:cs="Times New Roman"/>
          <w:sz w:val="30"/>
          <w:szCs w:val="30"/>
          <w:lang w:val="en-US" w:eastAsia="zh-CN"/>
        </w:rPr>
        <w:t>1</w:t>
      </w:r>
      <w:r>
        <w:rPr>
          <w:rFonts w:hint="default" w:ascii="Times New Roman" w:hAnsi="Times New Roman" w:eastAsia="方正仿宋_GBK" w:cs="Times New Roman"/>
          <w:sz w:val="30"/>
          <w:szCs w:val="30"/>
          <w:lang w:val="en-US" w:eastAsia="zh-CN"/>
        </w:rPr>
        <w:t xml:space="preserve"> 一条意见请填写一行，勿将所有意见填入同一行；</w:t>
      </w:r>
    </w:p>
    <w:p>
      <w:pPr>
        <w:keepNext w:val="0"/>
        <w:keepLines w:val="0"/>
        <w:pageBreakBefore w:val="0"/>
        <w:widowControl w:val="0"/>
        <w:kinsoku/>
        <w:wordWrap/>
        <w:overflowPunct/>
        <w:topLinePunct w:val="0"/>
        <w:autoSpaceDE/>
        <w:autoSpaceDN/>
        <w:bidi w:val="0"/>
        <w:adjustRightInd/>
        <w:snapToGrid/>
        <w:spacing w:line="520" w:lineRule="exact"/>
        <w:ind w:left="917" w:leftChars="200" w:hanging="317" w:hangingChars="106"/>
        <w:textAlignment w:val="auto"/>
        <w:rPr>
          <w:rFonts w:hint="default" w:ascii="Times New Roman" w:hAnsi="Times New Roman" w:eastAsia="方正仿宋_GBK" w:cs="Times New Roman"/>
          <w:sz w:val="30"/>
          <w:szCs w:val="30"/>
          <w:lang w:val="en-US" w:eastAsia="zh-CN"/>
        </w:rPr>
      </w:pPr>
      <w:r>
        <w:rPr>
          <w:rFonts w:hint="eastAsia" w:eastAsia="方正仿宋_GBK" w:cs="Times New Roman"/>
          <w:sz w:val="30"/>
          <w:szCs w:val="30"/>
          <w:lang w:val="en-US" w:eastAsia="zh-CN"/>
        </w:rPr>
        <w:t>2</w:t>
      </w:r>
      <w:r>
        <w:rPr>
          <w:rFonts w:hint="default" w:ascii="Times New Roman" w:hAnsi="Times New Roman" w:eastAsia="方正仿宋_GBK" w:cs="Times New Roman"/>
          <w:sz w:val="30"/>
          <w:szCs w:val="30"/>
          <w:lang w:val="en-US" w:eastAsia="zh-CN"/>
        </w:rPr>
        <w:t xml:space="preserve"> 邮件名称格式：（单位名称）关于《广西壮族自治区房屋建筑和市政基础设施工程建设项目招标</w:t>
      </w:r>
      <w:r>
        <w:rPr>
          <w:rFonts w:hint="eastAsia" w:ascii="方正仿宋_GBK" w:hAnsi="方正仿宋_GBK" w:eastAsia="方正仿宋_GBK" w:cs="方正仿宋_GBK"/>
          <w:sz w:val="30"/>
          <w:szCs w:val="30"/>
          <w:lang w:val="en-US" w:eastAsia="zh-CN"/>
        </w:rPr>
        <w:t>“</w:t>
      </w:r>
      <w:r>
        <w:rPr>
          <w:rFonts w:hint="default" w:ascii="Times New Roman" w:hAnsi="Times New Roman" w:eastAsia="方正仿宋_GBK" w:cs="Times New Roman"/>
          <w:sz w:val="30"/>
          <w:szCs w:val="30"/>
          <w:lang w:val="en-US" w:eastAsia="zh-CN"/>
        </w:rPr>
        <w:t>评定分离</w:t>
      </w:r>
      <w:r>
        <w:rPr>
          <w:rFonts w:hint="eastAsia" w:ascii="方正仿宋_GBK" w:hAnsi="方正仿宋_GBK" w:eastAsia="方正仿宋_GBK" w:cs="方正仿宋_GBK"/>
          <w:sz w:val="30"/>
          <w:szCs w:val="30"/>
          <w:lang w:val="en-US" w:eastAsia="zh-CN"/>
        </w:rPr>
        <w:t>”</w:t>
      </w:r>
      <w:r>
        <w:rPr>
          <w:rFonts w:hint="default" w:ascii="Times New Roman" w:hAnsi="Times New Roman" w:eastAsia="方正仿宋_GBK" w:cs="Times New Roman"/>
          <w:sz w:val="30"/>
          <w:szCs w:val="30"/>
          <w:lang w:val="en-US" w:eastAsia="zh-CN"/>
        </w:rPr>
        <w:t>管理办法（试行）》（征求意见稿）的意见；</w:t>
      </w:r>
    </w:p>
    <w:p>
      <w:pPr>
        <w:keepNext w:val="0"/>
        <w:keepLines w:val="0"/>
        <w:pageBreakBefore w:val="0"/>
        <w:widowControl w:val="0"/>
        <w:kinsoku/>
        <w:wordWrap/>
        <w:overflowPunct/>
        <w:topLinePunct w:val="0"/>
        <w:autoSpaceDE/>
        <w:autoSpaceDN/>
        <w:bidi w:val="0"/>
        <w:adjustRightInd/>
        <w:snapToGrid/>
        <w:spacing w:line="520" w:lineRule="exact"/>
        <w:ind w:left="917" w:leftChars="200" w:hanging="317" w:hangingChars="106"/>
        <w:textAlignment w:val="auto"/>
        <w:rPr>
          <w:rFonts w:hint="default" w:ascii="Times New Roman" w:hAnsi="Times New Roman" w:eastAsia="方正仿宋_GBK" w:cs="Times New Roman"/>
          <w:sz w:val="30"/>
          <w:szCs w:val="30"/>
          <w:lang w:val="en-US" w:eastAsia="zh-CN"/>
        </w:rPr>
      </w:pPr>
      <w:r>
        <w:rPr>
          <w:rFonts w:hint="eastAsia" w:eastAsia="方正仿宋_GBK" w:cs="Times New Roman"/>
          <w:sz w:val="30"/>
          <w:szCs w:val="30"/>
          <w:lang w:val="en-US" w:eastAsia="zh-CN"/>
        </w:rPr>
        <w:t>3</w:t>
      </w:r>
      <w:r>
        <w:rPr>
          <w:rFonts w:hint="default" w:ascii="Times New Roman" w:hAnsi="Times New Roman" w:eastAsia="方正仿宋_GBK" w:cs="Times New Roman"/>
          <w:sz w:val="30"/>
          <w:szCs w:val="30"/>
          <w:lang w:val="en-US" w:eastAsia="zh-CN"/>
        </w:rPr>
        <w:t xml:space="preserve"> 盖章版及可编辑电子版请发送至自治区住房城乡建设厅建设综合处工作邮箱：zjtjzc@zjt.</w:t>
      </w:r>
      <w:r>
        <w:rPr>
          <w:rFonts w:hint="default" w:ascii="Times New Roman" w:hAnsi="Times New Roman" w:eastAsia="方正仿宋_GBK" w:cs="Times New Roman"/>
          <w:sz w:val="30"/>
          <w:szCs w:val="30"/>
          <w:lang w:val="en-US" w:eastAsia="zh-CN"/>
        </w:rPr>
        <w:t>gxzf</w:t>
      </w:r>
      <w:r>
        <w:rPr>
          <w:rFonts w:hint="default" w:ascii="Times New Roman" w:hAnsi="Times New Roman" w:eastAsia="方正仿宋_GBK" w:cs="Times New Roman"/>
          <w:sz w:val="30"/>
          <w:szCs w:val="30"/>
          <w:lang w:val="en-US" w:eastAsia="zh-CN"/>
        </w:rPr>
        <w:t>.gov.cn</w:t>
      </w: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"mailto:gxdsjjjsc@gxi.gov.cn。"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mc:AlternateContent>
          <mc:Choice Requires="wps">
            <w:drawing>
              <wp:anchor distT="0" distB="0" distL="114300" distR="114300" simplePos="0" relativeHeight="251666432" behindDoc="0" locked="0" layoutInCell="1" allowOverlap="1">
                <wp:simplePos x="0" y="0"/>
                <wp:positionH relativeFrom="column">
                  <wp:posOffset>4557395</wp:posOffset>
                </wp:positionH>
                <wp:positionV relativeFrom="paragraph">
                  <wp:posOffset>8180070</wp:posOffset>
                </wp:positionV>
                <wp:extent cx="1656080" cy="771525"/>
                <wp:effectExtent l="4445" t="4445" r="15875" b="5080"/>
                <wp:wrapNone/>
                <wp:docPr id="3" name="矩形 3"/>
                <wp:cNvGraphicFramePr/>
                <a:graphic xmlns:a="http://schemas.openxmlformats.org/drawingml/2006/main">
                  <a:graphicData uri="http://schemas.microsoft.com/office/word/2010/wordprocessingShape">
                    <wps:wsp>
                      <wps:cNvSpPr/>
                      <wps:spPr>
                        <a:xfrm>
                          <a:off x="0" y="0"/>
                          <a:ext cx="1656080" cy="77152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uppressAutoHyphens/>
                              <w:spacing w:line="240" w:lineRule="auto"/>
                              <w:ind w:firstLine="0" w:firstLineChars="0"/>
                              <w:rPr>
                                <w:rFonts w:ascii="Calibri" w:hAnsi="Calibri" w:eastAsia="宋体" w:cs="Times New Roman"/>
                                <w:sz w:val="21"/>
                                <w:szCs w:val="24"/>
                              </w:rPr>
                            </w:pPr>
                          </w:p>
                        </w:txbxContent>
                      </wps:txbx>
                      <wps:bodyPr upright="true"/>
                    </wps:wsp>
                  </a:graphicData>
                </a:graphic>
              </wp:anchor>
            </w:drawing>
          </mc:Choice>
          <mc:Fallback>
            <w:pict>
              <v:rect id="_x0000_s1026" o:spid="_x0000_s1026" o:spt="1" style="position:absolute;left:0pt;margin-left:358.85pt;margin-top:644.1pt;height:60.75pt;width:130.4pt;z-index:251666432;mso-width-relative:page;mso-height-relative:page;" fillcolor="#FFFFFF" filled="t" stroked="t" coordsize="21600,21600" o:gfxdata="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vGS5a2gAAAA0BAAAPAAAAAAAAAAEAIAAAADgAAABkcnMvZG93&#10;bnJldi54bWxQSwECFAAUAAAACACHTuJAJSSnAOgBAADsAwAADgAAAAAAAAABACAAAAA/AQAAZHJz&#10;L2Uyb0RvYy54bWxQSwUGAAAAAAYABgBZAQAAmQUAAAAA&#10;">
                <v:fill on="t" focussize="0,0"/>
                <v:stroke color="#FFFFFF" joinstyle="miter"/>
                <v:imagedata o:title=""/>
                <o:lock v:ext="edit" aspectratio="f"/>
                <v:textbox>
                  <w:txbxContent>
                    <w:p>
                      <w:pPr>
                        <w:suppressAutoHyphens/>
                        <w:spacing w:line="240" w:lineRule="auto"/>
                        <w:ind w:firstLine="0" w:firstLineChars="0"/>
                        <w:rPr>
                          <w:rFonts w:ascii="Calibri" w:hAnsi="Calibri" w:eastAsia="宋体" w:cs="Times New Roman"/>
                          <w:sz w:val="21"/>
                          <w:szCs w:val="24"/>
                        </w:rPr>
                      </w:pPr>
                    </w:p>
                  </w:txbxContent>
                </v:textbox>
              </v:rect>
            </w:pict>
          </mc:Fallback>
        </mc:AlternateContent>
      </w:r>
      <w:r>
        <w:rPr>
          <w:rFonts w:hint="default"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fldChar w:fldCharType="end"/>
      </w:r>
    </w:p>
    <mc:AlternateContent>
      <mc:Choice Requires="wpsCustomData">
        <wpsCustomData:docfieldEnd id="2"/>
      </mc:Choice>
    </mc:AlternateContent>
    <w:p>
      <w:pPr>
        <w:keepNext w:val="0"/>
        <w:keepLines w:val="0"/>
        <w:pageBreakBefore w:val="0"/>
        <w:widowControl w:val="0"/>
        <w:kinsoku/>
        <w:wordWrap/>
        <w:overflowPunct/>
        <w:topLinePunct w:val="0"/>
        <w:autoSpaceDE/>
        <w:autoSpaceDN/>
        <w:bidi w:val="0"/>
        <w:adjustRightInd w:val="0"/>
        <w:snapToGrid w:val="0"/>
        <w:spacing w:line="520" w:lineRule="exact"/>
        <w:textAlignment w:val="auto"/>
      </w:pPr>
    </w:p>
    <w:sectPr>
      <w:footerReference r:id="rId8" w:type="first"/>
      <w:footerReference r:id="rId7" w:type="default"/>
      <w:pgSz w:w="16838" w:h="11906" w:orient="landscape"/>
      <w:pgMar w:top="1417" w:right="1928" w:bottom="1417" w:left="1814" w:header="851" w:footer="1531" w:gutter="0"/>
      <w:paperSrc/>
      <w:pgNumType w:fmt="decimal"/>
      <w:cols w:space="0" w:num="1"/>
      <w:titlePg/>
      <w:rtlGutter w:val="0"/>
      <w:docGrid w:type="linesAndChar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rPr>
        <w:rFonts w:hint="eastAsia"/>
      </w:rPr>
    </w:pPr>
    <w:r>
      <w:rPr>
        <w:sz w:val="18"/>
      </w:rPr>
      <w:pict>
        <v:shape id="文本框 5" o:spid="_x0000_s3073" o:spt="202" type="#_x0000_t202" style="position:absolute;left:0pt;margin-top:0pt;height:144pt;width:144pt;mso-position-horizontal:outside;mso-position-horizontal-relative:margin;mso-wrap-style:none;z-index:251679744;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5"/>
      </w:rPr>
    </w:pPr>
    <w:r>
      <w:fldChar w:fldCharType="begin"/>
    </w:r>
    <w:r>
      <w:rPr>
        <w:rStyle w:val="25"/>
      </w:rPr>
      <w:instrText xml:space="preserve">PAGE  </w:instrTex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0" w:firstLineChars="0"/>
    </w:pPr>
    <w:r>
      <w:rPr>
        <w:sz w:val="18"/>
      </w:rPr>
      <w:pict>
        <v:shape id="_x0000_s3074" o:spid="_x0000_s3074" o:spt="202" type="#_x0000_t202" style="position:absolute;left:0pt;margin-top:0pt;height:144pt;width:144pt;mso-position-horizontal:outside;mso-position-horizontal-relative:margin;mso-wrap-style:none;z-index:251691008;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adjustRightInd w:val="0"/>
      <w:ind w:right="360" w:firstLine="360"/>
      <w:rPr>
        <w:rFonts w:hint="eastAsia"/>
      </w:rPr>
    </w:pPr>
    <w:r>
      <w:rPr>
        <w:sz w:val="18"/>
      </w:rPr>
      <w:pict>
        <v:shape id="_x0000_s3075" o:spid="_x0000_s3075" o:spt="202" type="#_x0000_t202" style="position:absolute;left:0pt;margin-top:0pt;height:144pt;width:144pt;mso-position-horizontal:center;mso-position-horizontal-relative:margin;mso-wrap-style:none;z-index:251692032;mso-width-relative:page;mso-height-relative:page;" filled="f" stroked="f" coordsize="21600,21600">
          <v:path/>
          <v:fill on="f" focussize="0,0"/>
          <v:stroke on="f"/>
          <v:imagedata o:title=""/>
          <o:lock v:ext="edit" aspectratio="f"/>
          <v:textbox inset="0mm,0mm,0mm,0mm" style="mso-fit-shape-to-text:t;">
            <w:txbxContent>
              <w:p>
                <w:pPr>
                  <w:pStyle w:val="16"/>
                  <w:adjustRightInd w:val="0"/>
                  <w:ind w:left="300" w:leftChars="100" w:right="300" w:rightChars="100"/>
                  <w:jc w:val="both"/>
                  <w:rPr>
                    <w:rStyle w:val="25"/>
                    <w:rFonts w:hint="eastAsia"/>
                    <w:sz w:val="28"/>
                    <w:szCs w:val="28"/>
                  </w:rPr>
                </w:pPr>
                <w:r>
                  <w:rPr>
                    <w:rStyle w:val="25"/>
                    <w:rFonts w:hint="eastAsia"/>
                    <w:sz w:val="28"/>
                    <w:szCs w:val="28"/>
                  </w:rPr>
                  <w:t>—</w:t>
                </w:r>
                <w:r>
                  <w:rPr>
                    <w:rStyle w:val="25"/>
                    <w:rFonts w:hint="eastAsia"/>
                    <w:spacing w:val="-20"/>
                    <w:sz w:val="28"/>
                    <w:szCs w:val="28"/>
                  </w:rPr>
                  <w:t xml:space="preserve"> </w:t>
                </w:r>
                <w:r>
                  <w:rPr>
                    <w:sz w:val="28"/>
                    <w:szCs w:val="28"/>
                  </w:rPr>
                  <w:fldChar w:fldCharType="begin"/>
                </w:r>
                <w:r>
                  <w:rPr>
                    <w:rStyle w:val="25"/>
                    <w:sz w:val="28"/>
                    <w:szCs w:val="28"/>
                  </w:rPr>
                  <w:instrText xml:space="preserve">PAGE  </w:instrText>
                </w:r>
                <w:r>
                  <w:rPr>
                    <w:sz w:val="28"/>
                    <w:szCs w:val="28"/>
                  </w:rPr>
                  <w:fldChar w:fldCharType="separate"/>
                </w:r>
                <w:r>
                  <w:rPr>
                    <w:rStyle w:val="25"/>
                    <w:sz w:val="28"/>
                    <w:szCs w:val="28"/>
                  </w:rPr>
                  <w:t>2</w:t>
                </w:r>
                <w:r>
                  <w:rPr>
                    <w:sz w:val="28"/>
                    <w:szCs w:val="28"/>
                  </w:rPr>
                  <w:fldChar w:fldCharType="end"/>
                </w:r>
                <w:r>
                  <w:rPr>
                    <w:rStyle w:val="25"/>
                    <w:rFonts w:hint="eastAsia"/>
                    <w:spacing w:val="-20"/>
                    <w:sz w:val="28"/>
                    <w:szCs w:val="28"/>
                  </w:rPr>
                  <w:t xml:space="preserve"> </w:t>
                </w:r>
                <w:r>
                  <w:rPr>
                    <w:rStyle w:val="25"/>
                    <w:rFonts w:hint="eastAsia"/>
                    <w:sz w:val="28"/>
                    <w:szCs w:val="28"/>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6" o:spid="_x0000_s3076" o:spt="202" type="#_x0000_t202" style="position:absolute;left:0pt;margin-top:0pt;height:144pt;width:144pt;mso-position-horizontal:center;mso-position-horizontal-relative:margin;mso-wrap-style:none;z-index:25170329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OHYJi0AQAAUgMAAA4AAABkcnMv&#10;ZTJvRG9jLnhtbK1TzW4TMRC+I/EOlu/Em0hF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44dgmLQBAABSAwAADgAAAAAAAAABACAAAAA0AQAAZHJzL2Uyb0Rv&#10;Yy54bWxQSwUGAAAAAAYABgBZAQAAWgUAAAAA&#10;">
          <v:path/>
          <v:fill on="f" focussize="0,0"/>
          <v:stroke on="f"/>
          <v:imagedata o:title=""/>
          <o:lock v:ext="edit" aspectratio="f"/>
          <v:textbox inset="0mm,0mm,0mm,0mm" style="mso-fit-shape-to-text:t;">
            <w:txbxContent>
              <w:p>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79"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0"/>
  <w:drawingGridVerticalSpacing w:val="20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1MTg0MWVhMjUyMGE0ODVlZDI3NmQ0OGUyMmNiNTYifQ=="/>
    <w:docVar w:name="KGWebUrl" w:val="http://59.211.236.30:8080/weaver/weaver.file.FileDownloadForNews?uuid=f43843d6-68da-40d9-873b-59619c22642a&amp;fileid=100&amp;type=showMould&amp;isofficeview=0"/>
  </w:docVars>
  <w:rsids>
    <w:rsidRoot w:val="00234534"/>
    <w:rsid w:val="00001251"/>
    <w:rsid w:val="00001E61"/>
    <w:rsid w:val="00013E6B"/>
    <w:rsid w:val="00017FF1"/>
    <w:rsid w:val="0002608B"/>
    <w:rsid w:val="00027703"/>
    <w:rsid w:val="00033A4F"/>
    <w:rsid w:val="00041FFA"/>
    <w:rsid w:val="00043AA1"/>
    <w:rsid w:val="000514BF"/>
    <w:rsid w:val="000521DE"/>
    <w:rsid w:val="0005515A"/>
    <w:rsid w:val="000568C4"/>
    <w:rsid w:val="00063051"/>
    <w:rsid w:val="00063CC4"/>
    <w:rsid w:val="000700EB"/>
    <w:rsid w:val="000746D4"/>
    <w:rsid w:val="00075981"/>
    <w:rsid w:val="00077541"/>
    <w:rsid w:val="00081EDA"/>
    <w:rsid w:val="00086970"/>
    <w:rsid w:val="00091440"/>
    <w:rsid w:val="00091878"/>
    <w:rsid w:val="00097332"/>
    <w:rsid w:val="000A0710"/>
    <w:rsid w:val="000A0985"/>
    <w:rsid w:val="000A250A"/>
    <w:rsid w:val="000A37AC"/>
    <w:rsid w:val="000A4512"/>
    <w:rsid w:val="000A46EA"/>
    <w:rsid w:val="000B1FEB"/>
    <w:rsid w:val="000C10BC"/>
    <w:rsid w:val="000C2F1A"/>
    <w:rsid w:val="000D48C0"/>
    <w:rsid w:val="000D6CBD"/>
    <w:rsid w:val="000D6E3E"/>
    <w:rsid w:val="000E2031"/>
    <w:rsid w:val="000E2FA5"/>
    <w:rsid w:val="000E36A1"/>
    <w:rsid w:val="000E54DC"/>
    <w:rsid w:val="000E6A4B"/>
    <w:rsid w:val="000F25E3"/>
    <w:rsid w:val="00104A6B"/>
    <w:rsid w:val="00105105"/>
    <w:rsid w:val="00112187"/>
    <w:rsid w:val="00112918"/>
    <w:rsid w:val="0011577D"/>
    <w:rsid w:val="0011796A"/>
    <w:rsid w:val="001213B4"/>
    <w:rsid w:val="00123CEB"/>
    <w:rsid w:val="00127D9F"/>
    <w:rsid w:val="00127ED6"/>
    <w:rsid w:val="001304B0"/>
    <w:rsid w:val="00132A4A"/>
    <w:rsid w:val="00132DFD"/>
    <w:rsid w:val="00141957"/>
    <w:rsid w:val="00142F7E"/>
    <w:rsid w:val="001509AF"/>
    <w:rsid w:val="00160F63"/>
    <w:rsid w:val="00161DF7"/>
    <w:rsid w:val="00163A31"/>
    <w:rsid w:val="0016786B"/>
    <w:rsid w:val="0017057A"/>
    <w:rsid w:val="00173D63"/>
    <w:rsid w:val="0017644A"/>
    <w:rsid w:val="001904D3"/>
    <w:rsid w:val="001910AA"/>
    <w:rsid w:val="001A1142"/>
    <w:rsid w:val="001A465E"/>
    <w:rsid w:val="001A5EAB"/>
    <w:rsid w:val="001A760D"/>
    <w:rsid w:val="001B1C2F"/>
    <w:rsid w:val="001B4346"/>
    <w:rsid w:val="001C28C9"/>
    <w:rsid w:val="001D6228"/>
    <w:rsid w:val="001D737B"/>
    <w:rsid w:val="001D7904"/>
    <w:rsid w:val="001E1C32"/>
    <w:rsid w:val="001E5606"/>
    <w:rsid w:val="001E76AA"/>
    <w:rsid w:val="001E7AE7"/>
    <w:rsid w:val="00206478"/>
    <w:rsid w:val="00206B41"/>
    <w:rsid w:val="002079BA"/>
    <w:rsid w:val="00214803"/>
    <w:rsid w:val="00216A65"/>
    <w:rsid w:val="00216AA7"/>
    <w:rsid w:val="00220789"/>
    <w:rsid w:val="00225A0C"/>
    <w:rsid w:val="00227114"/>
    <w:rsid w:val="00234534"/>
    <w:rsid w:val="00244E33"/>
    <w:rsid w:val="00246B16"/>
    <w:rsid w:val="00247280"/>
    <w:rsid w:val="0025051A"/>
    <w:rsid w:val="0025115E"/>
    <w:rsid w:val="00251C1C"/>
    <w:rsid w:val="00252F70"/>
    <w:rsid w:val="002532BC"/>
    <w:rsid w:val="00254DEA"/>
    <w:rsid w:val="00262415"/>
    <w:rsid w:val="00262A83"/>
    <w:rsid w:val="0026457E"/>
    <w:rsid w:val="002677F7"/>
    <w:rsid w:val="00270297"/>
    <w:rsid w:val="00270E71"/>
    <w:rsid w:val="002819AC"/>
    <w:rsid w:val="00281CD3"/>
    <w:rsid w:val="00282EA8"/>
    <w:rsid w:val="00282F01"/>
    <w:rsid w:val="00284EE8"/>
    <w:rsid w:val="00286652"/>
    <w:rsid w:val="00287003"/>
    <w:rsid w:val="00287339"/>
    <w:rsid w:val="0028761A"/>
    <w:rsid w:val="0029372F"/>
    <w:rsid w:val="002964C9"/>
    <w:rsid w:val="002A58EF"/>
    <w:rsid w:val="002A7C4E"/>
    <w:rsid w:val="002B08DF"/>
    <w:rsid w:val="002B0B50"/>
    <w:rsid w:val="002B31C9"/>
    <w:rsid w:val="002B390D"/>
    <w:rsid w:val="002B464F"/>
    <w:rsid w:val="002C10EA"/>
    <w:rsid w:val="002C11DD"/>
    <w:rsid w:val="002C1681"/>
    <w:rsid w:val="002C1CA1"/>
    <w:rsid w:val="002C4037"/>
    <w:rsid w:val="002C6BD4"/>
    <w:rsid w:val="002D1CE3"/>
    <w:rsid w:val="002D5DDA"/>
    <w:rsid w:val="002D65DB"/>
    <w:rsid w:val="002E0707"/>
    <w:rsid w:val="002E0EC0"/>
    <w:rsid w:val="002E1C54"/>
    <w:rsid w:val="002E4A62"/>
    <w:rsid w:val="002E4BF8"/>
    <w:rsid w:val="002F2677"/>
    <w:rsid w:val="002F51D6"/>
    <w:rsid w:val="002F656C"/>
    <w:rsid w:val="002F72D4"/>
    <w:rsid w:val="00300303"/>
    <w:rsid w:val="00303006"/>
    <w:rsid w:val="003038F5"/>
    <w:rsid w:val="00305F8B"/>
    <w:rsid w:val="00306A40"/>
    <w:rsid w:val="00306BAF"/>
    <w:rsid w:val="00310204"/>
    <w:rsid w:val="0032541A"/>
    <w:rsid w:val="00330B14"/>
    <w:rsid w:val="0033686E"/>
    <w:rsid w:val="00344264"/>
    <w:rsid w:val="00354299"/>
    <w:rsid w:val="003557B2"/>
    <w:rsid w:val="00362A03"/>
    <w:rsid w:val="00362AF5"/>
    <w:rsid w:val="00366EB7"/>
    <w:rsid w:val="003739B5"/>
    <w:rsid w:val="003804D0"/>
    <w:rsid w:val="00384061"/>
    <w:rsid w:val="00384FC0"/>
    <w:rsid w:val="00391851"/>
    <w:rsid w:val="00396614"/>
    <w:rsid w:val="003A0E42"/>
    <w:rsid w:val="003A44B4"/>
    <w:rsid w:val="003B536D"/>
    <w:rsid w:val="003B725E"/>
    <w:rsid w:val="003D04C7"/>
    <w:rsid w:val="003D1805"/>
    <w:rsid w:val="003D5985"/>
    <w:rsid w:val="003D7024"/>
    <w:rsid w:val="003D7BC1"/>
    <w:rsid w:val="003E1E3A"/>
    <w:rsid w:val="003E73F2"/>
    <w:rsid w:val="003F5B1D"/>
    <w:rsid w:val="003F7B2C"/>
    <w:rsid w:val="003F7EFA"/>
    <w:rsid w:val="0040029B"/>
    <w:rsid w:val="00401F5B"/>
    <w:rsid w:val="004040BC"/>
    <w:rsid w:val="004043BB"/>
    <w:rsid w:val="00405A51"/>
    <w:rsid w:val="00405E98"/>
    <w:rsid w:val="004103C1"/>
    <w:rsid w:val="00411B05"/>
    <w:rsid w:val="00412C4E"/>
    <w:rsid w:val="00413A29"/>
    <w:rsid w:val="004170F3"/>
    <w:rsid w:val="00417719"/>
    <w:rsid w:val="00417F8E"/>
    <w:rsid w:val="00422AD6"/>
    <w:rsid w:val="00423796"/>
    <w:rsid w:val="00433CF5"/>
    <w:rsid w:val="0043634B"/>
    <w:rsid w:val="004373CE"/>
    <w:rsid w:val="00443CD1"/>
    <w:rsid w:val="00445576"/>
    <w:rsid w:val="00450ED0"/>
    <w:rsid w:val="00454381"/>
    <w:rsid w:val="00456D58"/>
    <w:rsid w:val="00461F26"/>
    <w:rsid w:val="004626F6"/>
    <w:rsid w:val="0046413E"/>
    <w:rsid w:val="004650DA"/>
    <w:rsid w:val="00465746"/>
    <w:rsid w:val="00472403"/>
    <w:rsid w:val="00481EC2"/>
    <w:rsid w:val="00483929"/>
    <w:rsid w:val="00485C1D"/>
    <w:rsid w:val="004909ED"/>
    <w:rsid w:val="00492128"/>
    <w:rsid w:val="00492BEA"/>
    <w:rsid w:val="004A1A19"/>
    <w:rsid w:val="004A2B83"/>
    <w:rsid w:val="004A4861"/>
    <w:rsid w:val="004A51C6"/>
    <w:rsid w:val="004A6138"/>
    <w:rsid w:val="004A7B10"/>
    <w:rsid w:val="004B4EC0"/>
    <w:rsid w:val="004B59F9"/>
    <w:rsid w:val="004B74FB"/>
    <w:rsid w:val="004C18B8"/>
    <w:rsid w:val="004C2607"/>
    <w:rsid w:val="004D3EBD"/>
    <w:rsid w:val="004D4B99"/>
    <w:rsid w:val="004E0351"/>
    <w:rsid w:val="004E41CC"/>
    <w:rsid w:val="004F4087"/>
    <w:rsid w:val="004F4441"/>
    <w:rsid w:val="005033F2"/>
    <w:rsid w:val="00507301"/>
    <w:rsid w:val="005107E7"/>
    <w:rsid w:val="00516E9E"/>
    <w:rsid w:val="0051707A"/>
    <w:rsid w:val="00520A28"/>
    <w:rsid w:val="0052411D"/>
    <w:rsid w:val="00531B21"/>
    <w:rsid w:val="005323A4"/>
    <w:rsid w:val="00533DD9"/>
    <w:rsid w:val="005416A0"/>
    <w:rsid w:val="00541867"/>
    <w:rsid w:val="00541A7E"/>
    <w:rsid w:val="00541EBF"/>
    <w:rsid w:val="005438A9"/>
    <w:rsid w:val="005446CE"/>
    <w:rsid w:val="0054650B"/>
    <w:rsid w:val="00547DC4"/>
    <w:rsid w:val="0055331A"/>
    <w:rsid w:val="00555212"/>
    <w:rsid w:val="00557D4A"/>
    <w:rsid w:val="0057582D"/>
    <w:rsid w:val="00581A33"/>
    <w:rsid w:val="00582595"/>
    <w:rsid w:val="00583337"/>
    <w:rsid w:val="005834C7"/>
    <w:rsid w:val="00584A05"/>
    <w:rsid w:val="005A06EA"/>
    <w:rsid w:val="005A0EFB"/>
    <w:rsid w:val="005A2187"/>
    <w:rsid w:val="005A246D"/>
    <w:rsid w:val="005A51A4"/>
    <w:rsid w:val="005A5BD6"/>
    <w:rsid w:val="005A7859"/>
    <w:rsid w:val="005B070A"/>
    <w:rsid w:val="005B1A72"/>
    <w:rsid w:val="005B2A5F"/>
    <w:rsid w:val="005B308C"/>
    <w:rsid w:val="005C0173"/>
    <w:rsid w:val="005C10F9"/>
    <w:rsid w:val="005C1CD9"/>
    <w:rsid w:val="005C3277"/>
    <w:rsid w:val="005C5CB5"/>
    <w:rsid w:val="005C7D0D"/>
    <w:rsid w:val="005D2E30"/>
    <w:rsid w:val="005D3BDD"/>
    <w:rsid w:val="005D41B0"/>
    <w:rsid w:val="005D650A"/>
    <w:rsid w:val="005D768B"/>
    <w:rsid w:val="005F064A"/>
    <w:rsid w:val="005F2E28"/>
    <w:rsid w:val="0060138E"/>
    <w:rsid w:val="00601647"/>
    <w:rsid w:val="0060206C"/>
    <w:rsid w:val="0060226E"/>
    <w:rsid w:val="00614DA2"/>
    <w:rsid w:val="00621302"/>
    <w:rsid w:val="00623961"/>
    <w:rsid w:val="00623C79"/>
    <w:rsid w:val="00626760"/>
    <w:rsid w:val="006321A4"/>
    <w:rsid w:val="00635194"/>
    <w:rsid w:val="00635200"/>
    <w:rsid w:val="00635C9A"/>
    <w:rsid w:val="00640FCF"/>
    <w:rsid w:val="00660D2F"/>
    <w:rsid w:val="006676AB"/>
    <w:rsid w:val="0068133C"/>
    <w:rsid w:val="0068137E"/>
    <w:rsid w:val="00681469"/>
    <w:rsid w:val="006826D2"/>
    <w:rsid w:val="00687971"/>
    <w:rsid w:val="00692C19"/>
    <w:rsid w:val="00693D87"/>
    <w:rsid w:val="0069424F"/>
    <w:rsid w:val="00694FA1"/>
    <w:rsid w:val="00696908"/>
    <w:rsid w:val="006A105F"/>
    <w:rsid w:val="006A13E8"/>
    <w:rsid w:val="006A52FA"/>
    <w:rsid w:val="006A7013"/>
    <w:rsid w:val="006B0301"/>
    <w:rsid w:val="006B2E24"/>
    <w:rsid w:val="006B45DB"/>
    <w:rsid w:val="006B59C1"/>
    <w:rsid w:val="006C0DE8"/>
    <w:rsid w:val="006C3827"/>
    <w:rsid w:val="006D2034"/>
    <w:rsid w:val="006E1733"/>
    <w:rsid w:val="006F4017"/>
    <w:rsid w:val="006F619B"/>
    <w:rsid w:val="00700E83"/>
    <w:rsid w:val="00704689"/>
    <w:rsid w:val="0070497F"/>
    <w:rsid w:val="00712D1C"/>
    <w:rsid w:val="00714F24"/>
    <w:rsid w:val="00716FA0"/>
    <w:rsid w:val="007206DA"/>
    <w:rsid w:val="00720C4D"/>
    <w:rsid w:val="00721651"/>
    <w:rsid w:val="0072254E"/>
    <w:rsid w:val="00723FA4"/>
    <w:rsid w:val="00726AE0"/>
    <w:rsid w:val="00727FD9"/>
    <w:rsid w:val="00730670"/>
    <w:rsid w:val="00731A57"/>
    <w:rsid w:val="0073305B"/>
    <w:rsid w:val="00737E59"/>
    <w:rsid w:val="00741F5D"/>
    <w:rsid w:val="007424F9"/>
    <w:rsid w:val="00742C75"/>
    <w:rsid w:val="00752097"/>
    <w:rsid w:val="00753D60"/>
    <w:rsid w:val="00755203"/>
    <w:rsid w:val="00755F58"/>
    <w:rsid w:val="00757194"/>
    <w:rsid w:val="00757222"/>
    <w:rsid w:val="007605D7"/>
    <w:rsid w:val="00761C01"/>
    <w:rsid w:val="00765FE3"/>
    <w:rsid w:val="00766011"/>
    <w:rsid w:val="00772D92"/>
    <w:rsid w:val="0077497A"/>
    <w:rsid w:val="0078082E"/>
    <w:rsid w:val="0078100D"/>
    <w:rsid w:val="0078118C"/>
    <w:rsid w:val="0078574F"/>
    <w:rsid w:val="0078653D"/>
    <w:rsid w:val="00790435"/>
    <w:rsid w:val="00796825"/>
    <w:rsid w:val="007A1072"/>
    <w:rsid w:val="007A2869"/>
    <w:rsid w:val="007A3BD5"/>
    <w:rsid w:val="007B4AEB"/>
    <w:rsid w:val="007B5485"/>
    <w:rsid w:val="007D06F8"/>
    <w:rsid w:val="007D0CD2"/>
    <w:rsid w:val="007D3058"/>
    <w:rsid w:val="007D72EC"/>
    <w:rsid w:val="007E53C2"/>
    <w:rsid w:val="007F0315"/>
    <w:rsid w:val="007F1BAB"/>
    <w:rsid w:val="007F2DF5"/>
    <w:rsid w:val="007F37B2"/>
    <w:rsid w:val="007F4484"/>
    <w:rsid w:val="00801827"/>
    <w:rsid w:val="0080420F"/>
    <w:rsid w:val="008048D3"/>
    <w:rsid w:val="0081136C"/>
    <w:rsid w:val="00812589"/>
    <w:rsid w:val="00814B85"/>
    <w:rsid w:val="00816F9A"/>
    <w:rsid w:val="0082019D"/>
    <w:rsid w:val="00821CF2"/>
    <w:rsid w:val="008257C7"/>
    <w:rsid w:val="008258C3"/>
    <w:rsid w:val="008318DE"/>
    <w:rsid w:val="00833EDA"/>
    <w:rsid w:val="00834B85"/>
    <w:rsid w:val="00835117"/>
    <w:rsid w:val="00842E38"/>
    <w:rsid w:val="00843B6C"/>
    <w:rsid w:val="00843F09"/>
    <w:rsid w:val="00851D17"/>
    <w:rsid w:val="00855D7B"/>
    <w:rsid w:val="008573B2"/>
    <w:rsid w:val="00866D14"/>
    <w:rsid w:val="0088029E"/>
    <w:rsid w:val="00881D95"/>
    <w:rsid w:val="008871B3"/>
    <w:rsid w:val="008903CD"/>
    <w:rsid w:val="0089200F"/>
    <w:rsid w:val="008953D7"/>
    <w:rsid w:val="0089770A"/>
    <w:rsid w:val="008A272C"/>
    <w:rsid w:val="008A7D9F"/>
    <w:rsid w:val="008B2980"/>
    <w:rsid w:val="008B476B"/>
    <w:rsid w:val="008C7958"/>
    <w:rsid w:val="008D2279"/>
    <w:rsid w:val="008D3309"/>
    <w:rsid w:val="008E0689"/>
    <w:rsid w:val="008E2403"/>
    <w:rsid w:val="008E7929"/>
    <w:rsid w:val="008F0DEC"/>
    <w:rsid w:val="008F1ECC"/>
    <w:rsid w:val="008F4148"/>
    <w:rsid w:val="008F7EA8"/>
    <w:rsid w:val="00903A44"/>
    <w:rsid w:val="00905C7A"/>
    <w:rsid w:val="0090690E"/>
    <w:rsid w:val="00912AE4"/>
    <w:rsid w:val="00912FD3"/>
    <w:rsid w:val="0091378F"/>
    <w:rsid w:val="0091420C"/>
    <w:rsid w:val="009201B2"/>
    <w:rsid w:val="00921579"/>
    <w:rsid w:val="009247AB"/>
    <w:rsid w:val="00936BBC"/>
    <w:rsid w:val="00937CA0"/>
    <w:rsid w:val="00940498"/>
    <w:rsid w:val="009405B5"/>
    <w:rsid w:val="0094127E"/>
    <w:rsid w:val="00941E14"/>
    <w:rsid w:val="009508C5"/>
    <w:rsid w:val="009522C1"/>
    <w:rsid w:val="00954F83"/>
    <w:rsid w:val="009574E4"/>
    <w:rsid w:val="0096274C"/>
    <w:rsid w:val="009629A8"/>
    <w:rsid w:val="0097563F"/>
    <w:rsid w:val="00976556"/>
    <w:rsid w:val="00977014"/>
    <w:rsid w:val="00991C5F"/>
    <w:rsid w:val="00993327"/>
    <w:rsid w:val="00996878"/>
    <w:rsid w:val="00997230"/>
    <w:rsid w:val="009A2D0D"/>
    <w:rsid w:val="009A63A0"/>
    <w:rsid w:val="009B2539"/>
    <w:rsid w:val="009B4FE8"/>
    <w:rsid w:val="009C0836"/>
    <w:rsid w:val="009C3332"/>
    <w:rsid w:val="009C6F1C"/>
    <w:rsid w:val="009D7767"/>
    <w:rsid w:val="009E7465"/>
    <w:rsid w:val="009F333D"/>
    <w:rsid w:val="009F3B91"/>
    <w:rsid w:val="009F6207"/>
    <w:rsid w:val="009F7A74"/>
    <w:rsid w:val="00A01BB1"/>
    <w:rsid w:val="00A1258F"/>
    <w:rsid w:val="00A1302F"/>
    <w:rsid w:val="00A1412F"/>
    <w:rsid w:val="00A16096"/>
    <w:rsid w:val="00A25753"/>
    <w:rsid w:val="00A319B7"/>
    <w:rsid w:val="00A32613"/>
    <w:rsid w:val="00A349DA"/>
    <w:rsid w:val="00A34E70"/>
    <w:rsid w:val="00A379A4"/>
    <w:rsid w:val="00A37C6E"/>
    <w:rsid w:val="00A40DB2"/>
    <w:rsid w:val="00A44683"/>
    <w:rsid w:val="00A5048C"/>
    <w:rsid w:val="00A52E5A"/>
    <w:rsid w:val="00A52EFE"/>
    <w:rsid w:val="00A53562"/>
    <w:rsid w:val="00A55C0D"/>
    <w:rsid w:val="00A571F8"/>
    <w:rsid w:val="00A601F9"/>
    <w:rsid w:val="00A6131F"/>
    <w:rsid w:val="00A64B2B"/>
    <w:rsid w:val="00A65245"/>
    <w:rsid w:val="00A67BD1"/>
    <w:rsid w:val="00A72E42"/>
    <w:rsid w:val="00A757E7"/>
    <w:rsid w:val="00A7771E"/>
    <w:rsid w:val="00A8415D"/>
    <w:rsid w:val="00A92996"/>
    <w:rsid w:val="00A97E94"/>
    <w:rsid w:val="00AA4B78"/>
    <w:rsid w:val="00AA6FAB"/>
    <w:rsid w:val="00AB051C"/>
    <w:rsid w:val="00AB2B2D"/>
    <w:rsid w:val="00AB65C6"/>
    <w:rsid w:val="00AB6602"/>
    <w:rsid w:val="00AC350E"/>
    <w:rsid w:val="00AD13EA"/>
    <w:rsid w:val="00AD3476"/>
    <w:rsid w:val="00AD4C64"/>
    <w:rsid w:val="00AD5299"/>
    <w:rsid w:val="00AD5510"/>
    <w:rsid w:val="00AE07BC"/>
    <w:rsid w:val="00AE1D5C"/>
    <w:rsid w:val="00AE36AD"/>
    <w:rsid w:val="00AF139C"/>
    <w:rsid w:val="00AF22AE"/>
    <w:rsid w:val="00AF5D4D"/>
    <w:rsid w:val="00B027C4"/>
    <w:rsid w:val="00B05AB3"/>
    <w:rsid w:val="00B107B1"/>
    <w:rsid w:val="00B11A58"/>
    <w:rsid w:val="00B120F2"/>
    <w:rsid w:val="00B13567"/>
    <w:rsid w:val="00B176E0"/>
    <w:rsid w:val="00B20E10"/>
    <w:rsid w:val="00B24A6B"/>
    <w:rsid w:val="00B26FC0"/>
    <w:rsid w:val="00B31E7B"/>
    <w:rsid w:val="00B33A42"/>
    <w:rsid w:val="00B35D36"/>
    <w:rsid w:val="00B36E52"/>
    <w:rsid w:val="00B436D9"/>
    <w:rsid w:val="00B47829"/>
    <w:rsid w:val="00B61C28"/>
    <w:rsid w:val="00B62E3C"/>
    <w:rsid w:val="00B71CC7"/>
    <w:rsid w:val="00B7283A"/>
    <w:rsid w:val="00B86034"/>
    <w:rsid w:val="00B87F2A"/>
    <w:rsid w:val="00B96638"/>
    <w:rsid w:val="00BA0EC9"/>
    <w:rsid w:val="00BA1703"/>
    <w:rsid w:val="00BA5D74"/>
    <w:rsid w:val="00BB2D7D"/>
    <w:rsid w:val="00BB4A4D"/>
    <w:rsid w:val="00BB69AC"/>
    <w:rsid w:val="00BC1768"/>
    <w:rsid w:val="00BC1D02"/>
    <w:rsid w:val="00BC1ECB"/>
    <w:rsid w:val="00BC7C87"/>
    <w:rsid w:val="00BD42BE"/>
    <w:rsid w:val="00BD61D5"/>
    <w:rsid w:val="00BD6FB8"/>
    <w:rsid w:val="00BD73B0"/>
    <w:rsid w:val="00BE6C1B"/>
    <w:rsid w:val="00BF0132"/>
    <w:rsid w:val="00BF2D54"/>
    <w:rsid w:val="00C00659"/>
    <w:rsid w:val="00C03E30"/>
    <w:rsid w:val="00C050A1"/>
    <w:rsid w:val="00C05B10"/>
    <w:rsid w:val="00C1008C"/>
    <w:rsid w:val="00C10639"/>
    <w:rsid w:val="00C1695C"/>
    <w:rsid w:val="00C22171"/>
    <w:rsid w:val="00C2365E"/>
    <w:rsid w:val="00C24B4E"/>
    <w:rsid w:val="00C319BB"/>
    <w:rsid w:val="00C3210C"/>
    <w:rsid w:val="00C322DF"/>
    <w:rsid w:val="00C3250C"/>
    <w:rsid w:val="00C46EAE"/>
    <w:rsid w:val="00C47A1A"/>
    <w:rsid w:val="00C509D9"/>
    <w:rsid w:val="00C51F44"/>
    <w:rsid w:val="00C55D13"/>
    <w:rsid w:val="00C80373"/>
    <w:rsid w:val="00C82495"/>
    <w:rsid w:val="00C85FD6"/>
    <w:rsid w:val="00C90CC4"/>
    <w:rsid w:val="00C930EE"/>
    <w:rsid w:val="00C9730D"/>
    <w:rsid w:val="00CA13AF"/>
    <w:rsid w:val="00CA77E7"/>
    <w:rsid w:val="00CB192E"/>
    <w:rsid w:val="00CB601D"/>
    <w:rsid w:val="00CB6AA4"/>
    <w:rsid w:val="00CB6E47"/>
    <w:rsid w:val="00CC03D3"/>
    <w:rsid w:val="00CC2F49"/>
    <w:rsid w:val="00CC4670"/>
    <w:rsid w:val="00CC50A6"/>
    <w:rsid w:val="00CC585A"/>
    <w:rsid w:val="00CC5A6A"/>
    <w:rsid w:val="00CD04D8"/>
    <w:rsid w:val="00CD1AFE"/>
    <w:rsid w:val="00CD2F9F"/>
    <w:rsid w:val="00CD6B4F"/>
    <w:rsid w:val="00CE1D80"/>
    <w:rsid w:val="00CE54E2"/>
    <w:rsid w:val="00CF2030"/>
    <w:rsid w:val="00CF6F6B"/>
    <w:rsid w:val="00D156BC"/>
    <w:rsid w:val="00D2282D"/>
    <w:rsid w:val="00D22FFA"/>
    <w:rsid w:val="00D25F42"/>
    <w:rsid w:val="00D27CF7"/>
    <w:rsid w:val="00D329C2"/>
    <w:rsid w:val="00D32F28"/>
    <w:rsid w:val="00D33BC9"/>
    <w:rsid w:val="00D35BE6"/>
    <w:rsid w:val="00D36B9B"/>
    <w:rsid w:val="00D411F9"/>
    <w:rsid w:val="00D413D2"/>
    <w:rsid w:val="00D41F52"/>
    <w:rsid w:val="00D448F9"/>
    <w:rsid w:val="00D506C2"/>
    <w:rsid w:val="00D54EEF"/>
    <w:rsid w:val="00D57014"/>
    <w:rsid w:val="00D67181"/>
    <w:rsid w:val="00D76A74"/>
    <w:rsid w:val="00D76D46"/>
    <w:rsid w:val="00D77156"/>
    <w:rsid w:val="00D837BC"/>
    <w:rsid w:val="00D83860"/>
    <w:rsid w:val="00D951DE"/>
    <w:rsid w:val="00DA2C17"/>
    <w:rsid w:val="00DA572D"/>
    <w:rsid w:val="00DA66CE"/>
    <w:rsid w:val="00DA6EF0"/>
    <w:rsid w:val="00DB1C1F"/>
    <w:rsid w:val="00DB4B9A"/>
    <w:rsid w:val="00DB5DF6"/>
    <w:rsid w:val="00DB7576"/>
    <w:rsid w:val="00DC3206"/>
    <w:rsid w:val="00DC55FF"/>
    <w:rsid w:val="00DC6B20"/>
    <w:rsid w:val="00DD1148"/>
    <w:rsid w:val="00DD46ED"/>
    <w:rsid w:val="00DD779B"/>
    <w:rsid w:val="00DD7EC4"/>
    <w:rsid w:val="00DE4DB4"/>
    <w:rsid w:val="00DE6180"/>
    <w:rsid w:val="00DF2C8C"/>
    <w:rsid w:val="00DF50CA"/>
    <w:rsid w:val="00DF5A76"/>
    <w:rsid w:val="00E02B6F"/>
    <w:rsid w:val="00E02FF8"/>
    <w:rsid w:val="00E116E6"/>
    <w:rsid w:val="00E1439C"/>
    <w:rsid w:val="00E14DEE"/>
    <w:rsid w:val="00E22A7E"/>
    <w:rsid w:val="00E25BAC"/>
    <w:rsid w:val="00E26057"/>
    <w:rsid w:val="00E32238"/>
    <w:rsid w:val="00E33D3A"/>
    <w:rsid w:val="00E34056"/>
    <w:rsid w:val="00E35006"/>
    <w:rsid w:val="00E36D41"/>
    <w:rsid w:val="00E47578"/>
    <w:rsid w:val="00E50684"/>
    <w:rsid w:val="00E55509"/>
    <w:rsid w:val="00E56B1A"/>
    <w:rsid w:val="00E603AA"/>
    <w:rsid w:val="00E647E3"/>
    <w:rsid w:val="00E655A8"/>
    <w:rsid w:val="00E66C4A"/>
    <w:rsid w:val="00E719F6"/>
    <w:rsid w:val="00E73627"/>
    <w:rsid w:val="00E753E6"/>
    <w:rsid w:val="00E75DE2"/>
    <w:rsid w:val="00E7614C"/>
    <w:rsid w:val="00E76EA9"/>
    <w:rsid w:val="00E872BF"/>
    <w:rsid w:val="00EA4DE6"/>
    <w:rsid w:val="00EA6EF8"/>
    <w:rsid w:val="00EA70B3"/>
    <w:rsid w:val="00EB09F6"/>
    <w:rsid w:val="00ED6741"/>
    <w:rsid w:val="00ED6964"/>
    <w:rsid w:val="00ED6AF5"/>
    <w:rsid w:val="00EE4570"/>
    <w:rsid w:val="00EF0CA0"/>
    <w:rsid w:val="00EF102C"/>
    <w:rsid w:val="00EF1391"/>
    <w:rsid w:val="00EF2389"/>
    <w:rsid w:val="00EF2AAB"/>
    <w:rsid w:val="00EF3DC6"/>
    <w:rsid w:val="00EF75F0"/>
    <w:rsid w:val="00F02CC8"/>
    <w:rsid w:val="00F07D85"/>
    <w:rsid w:val="00F168E7"/>
    <w:rsid w:val="00F22352"/>
    <w:rsid w:val="00F23724"/>
    <w:rsid w:val="00F25613"/>
    <w:rsid w:val="00F27521"/>
    <w:rsid w:val="00F34D15"/>
    <w:rsid w:val="00F358BA"/>
    <w:rsid w:val="00F45484"/>
    <w:rsid w:val="00F475CE"/>
    <w:rsid w:val="00F47B40"/>
    <w:rsid w:val="00F47EA2"/>
    <w:rsid w:val="00F5001E"/>
    <w:rsid w:val="00F52484"/>
    <w:rsid w:val="00F52E1E"/>
    <w:rsid w:val="00F57529"/>
    <w:rsid w:val="00F62573"/>
    <w:rsid w:val="00F62F6A"/>
    <w:rsid w:val="00F64EA3"/>
    <w:rsid w:val="00F675F5"/>
    <w:rsid w:val="00F70B79"/>
    <w:rsid w:val="00F72C1E"/>
    <w:rsid w:val="00F73D4B"/>
    <w:rsid w:val="00F765F8"/>
    <w:rsid w:val="00F831D6"/>
    <w:rsid w:val="00F84393"/>
    <w:rsid w:val="00F86FF4"/>
    <w:rsid w:val="00F9208A"/>
    <w:rsid w:val="00F93445"/>
    <w:rsid w:val="00F9415D"/>
    <w:rsid w:val="00F95198"/>
    <w:rsid w:val="00FA0D20"/>
    <w:rsid w:val="00FA1AE9"/>
    <w:rsid w:val="00FA456E"/>
    <w:rsid w:val="00FA4C5C"/>
    <w:rsid w:val="00FA56B9"/>
    <w:rsid w:val="00FB180E"/>
    <w:rsid w:val="00FB3DA8"/>
    <w:rsid w:val="00FB4BCF"/>
    <w:rsid w:val="00FB7ECF"/>
    <w:rsid w:val="00FC3E40"/>
    <w:rsid w:val="00FC5510"/>
    <w:rsid w:val="00FC756E"/>
    <w:rsid w:val="00FD2BBB"/>
    <w:rsid w:val="00FD4BEC"/>
    <w:rsid w:val="00FD5F76"/>
    <w:rsid w:val="00FD60CC"/>
    <w:rsid w:val="00FD7C7F"/>
    <w:rsid w:val="00FE178E"/>
    <w:rsid w:val="00FE2486"/>
    <w:rsid w:val="00FE4AA9"/>
    <w:rsid w:val="00FE795A"/>
    <w:rsid w:val="00FF0274"/>
    <w:rsid w:val="00FF02A6"/>
    <w:rsid w:val="00FF17B3"/>
    <w:rsid w:val="00FF18B2"/>
    <w:rsid w:val="00FF2F9D"/>
    <w:rsid w:val="00FF54A4"/>
    <w:rsid w:val="0223715A"/>
    <w:rsid w:val="02447348"/>
    <w:rsid w:val="092E51E0"/>
    <w:rsid w:val="09B259AA"/>
    <w:rsid w:val="0CB62C61"/>
    <w:rsid w:val="12CD1193"/>
    <w:rsid w:val="16574EF6"/>
    <w:rsid w:val="196D30A8"/>
    <w:rsid w:val="1CBB06F7"/>
    <w:rsid w:val="2F4B606F"/>
    <w:rsid w:val="3511312D"/>
    <w:rsid w:val="351726CF"/>
    <w:rsid w:val="36AA6CC4"/>
    <w:rsid w:val="377488D9"/>
    <w:rsid w:val="38C87DFF"/>
    <w:rsid w:val="43CC2537"/>
    <w:rsid w:val="48005505"/>
    <w:rsid w:val="508560BD"/>
    <w:rsid w:val="578E488B"/>
    <w:rsid w:val="58E541B1"/>
    <w:rsid w:val="59BA1183"/>
    <w:rsid w:val="5BD761FB"/>
    <w:rsid w:val="5D3E0138"/>
    <w:rsid w:val="5DE77F50"/>
    <w:rsid w:val="5E0D4AB6"/>
    <w:rsid w:val="5EDA0588"/>
    <w:rsid w:val="5F1F76C6"/>
    <w:rsid w:val="6B3F4449"/>
    <w:rsid w:val="6BFE34C3"/>
    <w:rsid w:val="6C74A5E9"/>
    <w:rsid w:val="6CFE2E44"/>
    <w:rsid w:val="6F73559A"/>
    <w:rsid w:val="6FF30DDE"/>
    <w:rsid w:val="6FFF043F"/>
    <w:rsid w:val="73263A17"/>
    <w:rsid w:val="73DFD43C"/>
    <w:rsid w:val="75EC448F"/>
    <w:rsid w:val="77CB31B8"/>
    <w:rsid w:val="7AEA5DC8"/>
    <w:rsid w:val="7D7D13C7"/>
    <w:rsid w:val="7DE381DB"/>
    <w:rsid w:val="7EB3158F"/>
    <w:rsid w:val="7F3C4B42"/>
    <w:rsid w:val="7FBB8F13"/>
    <w:rsid w:val="86E7DBDD"/>
    <w:rsid w:val="97DF25BD"/>
    <w:rsid w:val="AA7D77B4"/>
    <w:rsid w:val="AFFDC49E"/>
    <w:rsid w:val="B1AD71C3"/>
    <w:rsid w:val="B6DF3336"/>
    <w:rsid w:val="BF7F2AEB"/>
    <w:rsid w:val="BFF333DE"/>
    <w:rsid w:val="BFF35EB6"/>
    <w:rsid w:val="BFF7485B"/>
    <w:rsid w:val="CF3DD851"/>
    <w:rsid w:val="D7BB4FF3"/>
    <w:rsid w:val="D9B34A35"/>
    <w:rsid w:val="DFD7322F"/>
    <w:rsid w:val="E071BE61"/>
    <w:rsid w:val="E7EFBCB4"/>
    <w:rsid w:val="EAFD72EC"/>
    <w:rsid w:val="EB512993"/>
    <w:rsid w:val="ED9F9B25"/>
    <w:rsid w:val="EDF7ED35"/>
    <w:rsid w:val="EEE7804E"/>
    <w:rsid w:val="EFD32CAB"/>
    <w:rsid w:val="EFDFC25C"/>
    <w:rsid w:val="F17FC285"/>
    <w:rsid w:val="F5CF0163"/>
    <w:rsid w:val="F6F5E8D6"/>
    <w:rsid w:val="FBBB765A"/>
    <w:rsid w:val="FBE5F933"/>
    <w:rsid w:val="FBE7BF27"/>
    <w:rsid w:val="FBFDD96A"/>
    <w:rsid w:val="FCD4BA14"/>
    <w:rsid w:val="FD6F701B"/>
    <w:rsid w:val="FDBB02B2"/>
    <w:rsid w:val="FE7FE941"/>
    <w:rsid w:val="FEFB85BB"/>
    <w:rsid w:val="FEFD0AAE"/>
    <w:rsid w:val="FF75ED6A"/>
    <w:rsid w:val="FF77DD2D"/>
    <w:rsid w:val="FFCB187A"/>
    <w:rsid w:val="FFE745B6"/>
    <w:rsid w:val="FFF391BE"/>
    <w:rsid w:val="FFFD15E7"/>
    <w:rsid w:val="FFFD3A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3">
    <w:name w:val="heading 1"/>
    <w:basedOn w:val="1"/>
    <w:next w:val="1"/>
    <w:link w:val="38"/>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37"/>
    <w:unhideWhenUsed/>
    <w:qFormat/>
    <w:uiPriority w:val="0"/>
    <w:pPr>
      <w:keepNext/>
      <w:keepLines/>
      <w:spacing w:before="260" w:beforeLines="0" w:beforeAutospacing="0" w:after="260" w:afterLines="0" w:afterAutospacing="0" w:line="590" w:lineRule="exact"/>
      <w:ind w:firstLine="880" w:firstLineChars="200"/>
      <w:jc w:val="center"/>
      <w:outlineLvl w:val="1"/>
    </w:pPr>
    <w:rPr>
      <w:rFonts w:ascii="Arial" w:hAnsi="Arial" w:eastAsia="方正黑体_GBK" w:cstheme="minorBidi"/>
      <w:sz w:val="32"/>
      <w:szCs w:val="32"/>
    </w:rPr>
  </w:style>
  <w:style w:type="paragraph" w:styleId="5">
    <w:name w:val="heading 3"/>
    <w:basedOn w:val="1"/>
    <w:next w:val="1"/>
    <w:link w:val="42"/>
    <w:semiHidden/>
    <w:unhideWhenUsed/>
    <w:qFormat/>
    <w:uiPriority w:val="0"/>
    <w:pPr>
      <w:keepNext/>
      <w:keepLines/>
      <w:spacing w:before="260" w:beforeLines="0" w:beforeAutospacing="0" w:after="260" w:afterLines="0" w:afterAutospacing="0" w:line="413" w:lineRule="auto"/>
      <w:ind w:firstLine="880" w:firstLineChars="200"/>
      <w:outlineLvl w:val="2"/>
    </w:pPr>
    <w:rPr>
      <w:rFonts w:ascii="Times New Roman" w:hAnsi="Times New Roman" w:eastAsia="方正仿宋_GBK" w:cstheme="minorBidi"/>
      <w:b/>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正文-公1"/>
    <w:qFormat/>
    <w:uiPriority w:val="0"/>
    <w:pPr>
      <w:widowControl w:val="0"/>
      <w:suppressAutoHyphens/>
      <w:ind w:firstLine="200" w:firstLineChars="200"/>
      <w:jc w:val="both"/>
    </w:pPr>
    <w:rPr>
      <w:rFonts w:ascii="Calibri" w:hAnsi="Calibri" w:eastAsia="宋体" w:cs="Times New Roman"/>
      <w:color w:val="000000"/>
      <w:kern w:val="2"/>
      <w:sz w:val="21"/>
      <w:szCs w:val="24"/>
      <w:lang w:val="en-US" w:eastAsia="zh-CN" w:bidi="ar-SA"/>
    </w:rPr>
  </w:style>
  <w:style w:type="paragraph" w:styleId="6">
    <w:name w:val="Normal Indent"/>
    <w:basedOn w:val="1"/>
    <w:uiPriority w:val="0"/>
    <w:pPr>
      <w:spacing w:line="520" w:lineRule="exact"/>
      <w:ind w:firstLine="200" w:firstLineChars="200"/>
    </w:pPr>
    <w:rPr>
      <w:sz w:val="28"/>
      <w:szCs w:val="21"/>
    </w:rPr>
  </w:style>
  <w:style w:type="paragraph" w:styleId="7">
    <w:name w:val="annotation text"/>
    <w:basedOn w:val="1"/>
    <w:qFormat/>
    <w:uiPriority w:val="0"/>
    <w:pPr>
      <w:spacing w:line="580" w:lineRule="exact"/>
      <w:ind w:firstLine="880" w:firstLineChars="200"/>
      <w:jc w:val="left"/>
    </w:pPr>
    <w:rPr>
      <w:rFonts w:ascii="Times New Roman" w:hAnsi="Times New Roman" w:eastAsia="方正仿宋_GBK" w:cstheme="minorBidi"/>
      <w:sz w:val="32"/>
      <w:szCs w:val="32"/>
    </w:rPr>
  </w:style>
  <w:style w:type="paragraph" w:styleId="8">
    <w:name w:val="Body Text 3"/>
    <w:basedOn w:val="1"/>
    <w:uiPriority w:val="0"/>
    <w:pPr>
      <w:spacing w:line="360" w:lineRule="exact"/>
    </w:pPr>
    <w:rPr>
      <w:rFonts w:eastAsia="方正仿宋_GBK"/>
      <w:sz w:val="24"/>
    </w:rPr>
  </w:style>
  <w:style w:type="paragraph" w:styleId="9">
    <w:name w:val="Body Text"/>
    <w:basedOn w:val="1"/>
    <w:next w:val="10"/>
    <w:qFormat/>
    <w:uiPriority w:val="0"/>
    <w:rPr>
      <w:rFonts w:ascii="仿宋_GB2312" w:hAnsi="宋体" w:eastAsia="仿宋_GB2312"/>
      <w:sz w:val="21"/>
      <w:szCs w:val="21"/>
    </w:rPr>
  </w:style>
  <w:style w:type="paragraph" w:styleId="10">
    <w:name w:val="Body Text First Indent"/>
    <w:basedOn w:val="9"/>
    <w:next w:val="9"/>
    <w:qFormat/>
    <w:uiPriority w:val="0"/>
    <w:pPr>
      <w:spacing w:before="0" w:after="120" w:line="276" w:lineRule="auto"/>
      <w:ind w:firstLine="420" w:firstLineChars="100"/>
    </w:pPr>
    <w:rPr>
      <w:rFonts w:ascii="Times New Roman" w:hAnsi="Times New Roman" w:eastAsia="方正仿宋_GBK" w:cstheme="minorBidi"/>
      <w:sz w:val="30"/>
      <w:szCs w:val="32"/>
    </w:rPr>
  </w:style>
  <w:style w:type="paragraph" w:styleId="11">
    <w:name w:val="Body Text Indent"/>
    <w:basedOn w:val="1"/>
    <w:qFormat/>
    <w:uiPriority w:val="0"/>
    <w:pPr>
      <w:spacing w:line="600" w:lineRule="exact"/>
      <w:ind w:firstLine="640" w:firstLineChars="200"/>
    </w:pPr>
    <w:rPr>
      <w:rFonts w:ascii="楷体_GB2312" w:eastAsia="楷体_GB2312"/>
      <w:sz w:val="32"/>
      <w:szCs w:val="32"/>
    </w:rPr>
  </w:style>
  <w:style w:type="paragraph" w:styleId="12">
    <w:name w:val="Block Text"/>
    <w:basedOn w:val="1"/>
    <w:uiPriority w:val="0"/>
    <w:pPr>
      <w:spacing w:line="380" w:lineRule="exact"/>
      <w:ind w:left="1168" w:leftChars="380" w:right="300" w:rightChars="100" w:hanging="28" w:hangingChars="10"/>
    </w:pPr>
    <w:rPr>
      <w:rFonts w:ascii="方正仿宋_GBK" w:eastAsia="方正仿宋_GBK"/>
      <w:sz w:val="28"/>
    </w:rPr>
  </w:style>
  <w:style w:type="paragraph" w:styleId="13">
    <w:name w:val="Date"/>
    <w:basedOn w:val="1"/>
    <w:next w:val="1"/>
    <w:uiPriority w:val="0"/>
    <w:pPr>
      <w:ind w:left="100" w:leftChars="2500"/>
    </w:pPr>
  </w:style>
  <w:style w:type="paragraph" w:styleId="14">
    <w:name w:val="Body Text Indent 2"/>
    <w:basedOn w:val="1"/>
    <w:link w:val="30"/>
    <w:uiPriority w:val="0"/>
    <w:pPr>
      <w:spacing w:line="560" w:lineRule="exact"/>
      <w:ind w:left="1197" w:leftChars="93" w:hanging="918" w:hangingChars="328"/>
    </w:pPr>
    <w:rPr>
      <w:rFonts w:ascii="方正仿宋_GBK" w:eastAsia="方正仿宋_GBK"/>
      <w:color w:val="000000"/>
      <w:sz w:val="28"/>
      <w:szCs w:val="28"/>
    </w:rPr>
  </w:style>
  <w:style w:type="paragraph" w:styleId="15">
    <w:name w:val="Balloon Text"/>
    <w:basedOn w:val="1"/>
    <w:uiPriority w:val="0"/>
    <w:rPr>
      <w:rFonts w:eastAsia="仿宋_GB2312"/>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uiPriority w:val="0"/>
    <w:pPr>
      <w:spacing w:line="560" w:lineRule="exact"/>
      <w:ind w:left="1150" w:leftChars="94" w:hanging="868" w:hangingChars="310"/>
    </w:pPr>
    <w:rPr>
      <w:rFonts w:ascii="方正仿宋_GBK" w:eastAsia="方正仿宋_GBK"/>
      <w:color w:val="000000"/>
      <w:sz w:val="28"/>
      <w:szCs w:val="28"/>
    </w:rPr>
  </w:style>
  <w:style w:type="paragraph" w:styleId="19">
    <w:name w:val="Body Text 2"/>
    <w:basedOn w:val="1"/>
    <w:uiPriority w:val="0"/>
    <w:pPr>
      <w:autoSpaceDE w:val="0"/>
      <w:autoSpaceDN w:val="0"/>
      <w:adjustRightInd w:val="0"/>
      <w:spacing w:line="576" w:lineRule="exact"/>
    </w:pPr>
    <w:rPr>
      <w:rFonts w:eastAsia="方正仿宋_GBK"/>
      <w:sz w:val="31"/>
      <w:szCs w:val="32"/>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22">
    <w:name w:val="Table Grid"/>
    <w:basedOn w:val="21"/>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style>
  <w:style w:type="character" w:styleId="26">
    <w:name w:val="FollowedHyperlink"/>
    <w:uiPriority w:val="0"/>
    <w:rPr>
      <w:color w:val="800080"/>
      <w:u w:val="single"/>
    </w:rPr>
  </w:style>
  <w:style w:type="character" w:styleId="27">
    <w:name w:val="Hyperlink"/>
    <w:uiPriority w:val="0"/>
    <w:rPr>
      <w:color w:val="0000FF"/>
      <w:u w:val="single"/>
    </w:rPr>
  </w:style>
  <w:style w:type="paragraph" w:customStyle="1" w:styleId="28">
    <w:name w:val="页脚1"/>
    <w:basedOn w:val="1"/>
    <w:next w:val="29"/>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pos="4153"/>
        <w:tab w:val="right" w:pos="8306"/>
      </w:tabs>
      <w:snapToGrid w:val="0"/>
      <w:spacing w:before="0" w:beforeAutospacing="0" w:after="0" w:afterAutospacing="0" w:line="240" w:lineRule="auto"/>
      <w:ind w:left="0" w:right="0" w:firstLine="0"/>
      <w:jc w:val="left"/>
    </w:pPr>
    <w:rPr>
      <w:rFonts w:hint="default" w:ascii="等线" w:hAnsi="等线" w:eastAsia="等线"/>
      <w:color w:val="000000"/>
      <w:spacing w:val="0"/>
      <w:position w:val="0"/>
      <w:sz w:val="18"/>
      <w:szCs w:val="18"/>
    </w:rPr>
  </w:style>
  <w:style w:type="paragraph" w:customStyle="1" w:styleId="29">
    <w:name w:val="日期1"/>
    <w:basedOn w:val="1"/>
    <w:next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0" w:afterAutospacing="0" w:line="240" w:lineRule="auto"/>
      <w:ind w:left="100" w:leftChars="2500" w:right="0" w:firstLine="0"/>
    </w:pPr>
    <w:rPr>
      <w:rFonts w:hint="default" w:ascii="Times New Roman" w:hAnsi="Times New Roman" w:eastAsia="宋体"/>
      <w:color w:val="000000"/>
      <w:spacing w:val="0"/>
      <w:position w:val="0"/>
      <w:sz w:val="30"/>
      <w:szCs w:val="30"/>
    </w:rPr>
  </w:style>
  <w:style w:type="character" w:customStyle="1" w:styleId="30">
    <w:name w:val="正文文本缩进 2 Char"/>
    <w:link w:val="14"/>
    <w:qFormat/>
    <w:uiPriority w:val="0"/>
    <w:rPr>
      <w:rFonts w:ascii="方正仿宋_GBK" w:eastAsia="方正仿宋_GBK"/>
      <w:color w:val="000000"/>
      <w:kern w:val="2"/>
      <w:sz w:val="28"/>
      <w:szCs w:val="28"/>
    </w:rPr>
  </w:style>
  <w:style w:type="paragraph" w:customStyle="1" w:styleId="31">
    <w:name w:val="fstdiv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2">
    <w:name w:val="_Style 24"/>
    <w:unhideWhenUsed/>
    <w:qFormat/>
    <w:uiPriority w:val="99"/>
    <w:rPr>
      <w:rFonts w:ascii="Times New Roman" w:hAnsi="Times New Roman" w:eastAsia="宋体" w:cs="Times New Roman"/>
      <w:kern w:val="2"/>
      <w:sz w:val="30"/>
      <w:szCs w:val="30"/>
      <w:lang w:val="en-US" w:eastAsia="zh-CN" w:bidi="ar-SA"/>
    </w:rPr>
  </w:style>
  <w:style w:type="paragraph" w:customStyle="1" w:styleId="33">
    <w:name w:val="正文文本1"/>
    <w:basedOn w:val="1"/>
    <w:next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FFFFFF" w:fill="auto"/>
      <w:suppressAutoHyphens/>
      <w:bidi w:val="0"/>
      <w:spacing w:before="0" w:beforeAutospacing="0" w:after="140" w:afterAutospacing="0" w:line="276" w:lineRule="auto"/>
      <w:ind w:left="0" w:right="0" w:firstLine="0" w:firstLineChars="200"/>
    </w:pPr>
    <w:rPr>
      <w:rFonts w:hint="default" w:ascii="Times New Roman" w:hAnsi="Times New Roman" w:eastAsia="方正仿宋_GBK" w:cstheme="minorBidi"/>
      <w:color w:val="000000"/>
      <w:spacing w:val="0"/>
      <w:position w:val="0"/>
      <w:sz w:val="32"/>
      <w:szCs w:val="24"/>
    </w:rPr>
  </w:style>
  <w:style w:type="paragraph" w:customStyle="1" w:styleId="34">
    <w:name w:val="标题1"/>
    <w:basedOn w:val="1"/>
    <w:next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FFFFFF" w:fill="auto"/>
      <w:suppressAutoHyphens/>
      <w:bidi w:val="0"/>
      <w:spacing w:before="240" w:beforeAutospacing="0" w:after="60" w:afterAutospacing="0" w:line="240" w:lineRule="auto"/>
      <w:ind w:left="0" w:right="0" w:firstLine="0" w:firstLineChars="200"/>
      <w:jc w:val="center"/>
      <w:outlineLvl w:val="0"/>
    </w:pPr>
    <w:rPr>
      <w:rFonts w:hint="default" w:ascii="Cambria" w:hAnsi="Cambria" w:eastAsia="宋体" w:cstheme="minorBidi"/>
      <w:b/>
      <w:bCs/>
      <w:color w:val="000000"/>
      <w:spacing w:val="0"/>
      <w:kern w:val="0"/>
      <w:position w:val="0"/>
      <w:sz w:val="21"/>
      <w:szCs w:val="24"/>
    </w:rPr>
  </w:style>
  <w:style w:type="paragraph" w:customStyle="1" w:styleId="35">
    <w:name w:val="p0"/>
    <w:basedOn w:val="1"/>
    <w:qFormat/>
    <w:uiPriority w:val="0"/>
    <w:pPr>
      <w:keepNext w:val="0"/>
      <w:keepLines w:val="0"/>
      <w:widowControl/>
      <w:suppressLineNumbers w:val="0"/>
      <w:spacing w:before="0" w:beforeAutospacing="0" w:after="0" w:afterAutospacing="0" w:line="600" w:lineRule="exact"/>
      <w:ind w:left="0" w:right="0" w:firstLine="880" w:firstLineChars="200"/>
      <w:jc w:val="left"/>
    </w:pPr>
    <w:rPr>
      <w:rFonts w:hint="default" w:ascii="Times New Roman" w:hAnsi="Times New Roman" w:eastAsia="宋体" w:cs="Times New Roman"/>
      <w:spacing w:val="0"/>
      <w:kern w:val="2"/>
      <w:sz w:val="24"/>
      <w:szCs w:val="24"/>
      <w:lang w:val="en-US" w:eastAsia="zh-CN" w:bidi="ar"/>
    </w:rPr>
  </w:style>
  <w:style w:type="table" w:customStyle="1" w:styleId="36">
    <w:name w:val="Table Normal"/>
    <w:unhideWhenUsed/>
    <w:qFormat/>
    <w:uiPriority w:val="0"/>
    <w:tblPr>
      <w:tblCellMar>
        <w:top w:w="0" w:type="dxa"/>
        <w:left w:w="0" w:type="dxa"/>
        <w:bottom w:w="0" w:type="dxa"/>
        <w:right w:w="0" w:type="dxa"/>
      </w:tblCellMar>
    </w:tblPr>
  </w:style>
  <w:style w:type="character" w:customStyle="1" w:styleId="37">
    <w:name w:val="标题 2 Char"/>
    <w:link w:val="4"/>
    <w:qFormat/>
    <w:uiPriority w:val="0"/>
    <w:rPr>
      <w:rFonts w:ascii="Arial" w:hAnsi="Arial" w:eastAsia="方正黑体_GBK" w:cs="Times New Roman"/>
      <w:sz w:val="32"/>
    </w:rPr>
  </w:style>
  <w:style w:type="character" w:customStyle="1" w:styleId="38">
    <w:name w:val="标题 1 Char"/>
    <w:link w:val="3"/>
    <w:qFormat/>
    <w:uiPriority w:val="0"/>
    <w:rPr>
      <w:rFonts w:ascii="宋体" w:hAnsi="宋体" w:eastAsia="宋体" w:cs="宋体"/>
      <w:b/>
      <w:bCs/>
      <w:kern w:val="36"/>
      <w:sz w:val="48"/>
      <w:szCs w:val="48"/>
    </w:rPr>
  </w:style>
  <w:style w:type="paragraph" w:customStyle="1" w:styleId="39">
    <w:name w:val="Default"/>
    <w:qFormat/>
    <w:uiPriority w:val="0"/>
    <w:pPr>
      <w:widowControl w:val="0"/>
      <w:autoSpaceDE w:val="0"/>
      <w:autoSpaceDN w:val="0"/>
      <w:adjustRightInd w:val="0"/>
    </w:pPr>
    <w:rPr>
      <w:rFonts w:ascii="PMingLiU" w:hAnsi="Calibri" w:eastAsia="宋体" w:cs="PMingLiU"/>
      <w:color w:val="000000"/>
      <w:sz w:val="24"/>
      <w:szCs w:val="24"/>
      <w:lang w:val="en-US" w:eastAsia="zh-TW" w:bidi="ar-SA"/>
    </w:rPr>
  </w:style>
  <w:style w:type="paragraph" w:customStyle="1" w:styleId="40">
    <w:name w:val="Table Text"/>
    <w:basedOn w:val="1"/>
    <w:semiHidden/>
    <w:qFormat/>
    <w:uiPriority w:val="0"/>
    <w:pPr>
      <w:spacing w:line="580" w:lineRule="exact"/>
      <w:ind w:firstLine="880" w:firstLineChars="200"/>
    </w:pPr>
    <w:rPr>
      <w:rFonts w:ascii="Arial" w:hAnsi="Arial" w:eastAsia="Arial" w:cs="Arial"/>
      <w:sz w:val="21"/>
      <w:szCs w:val="21"/>
    </w:rPr>
  </w:style>
  <w:style w:type="paragraph" w:customStyle="1" w:styleId="41">
    <w:name w:val="范本-正文-宋体-五号-首行缩进2字符"/>
    <w:basedOn w:val="1"/>
    <w:qFormat/>
    <w:uiPriority w:val="0"/>
    <w:pPr>
      <w:adjustRightInd/>
      <w:spacing w:line="580" w:lineRule="exact"/>
      <w:ind w:firstLine="643" w:firstLineChars="200"/>
      <w:jc w:val="left"/>
      <w:outlineLvl w:val="9"/>
    </w:pPr>
    <w:rPr>
      <w:rFonts w:hint="eastAsia" w:ascii="黑体" w:hAnsi="黑体" w:eastAsia="方正仿宋_GBK" w:cs="黑体"/>
      <w:bCs/>
      <w:snapToGrid w:val="0"/>
      <w:color w:val="auto"/>
      <w:sz w:val="21"/>
      <w:szCs w:val="32"/>
    </w:rPr>
  </w:style>
  <w:style w:type="character" w:customStyle="1" w:styleId="42">
    <w:name w:val="标题 3 Char"/>
    <w:link w:val="5"/>
    <w:qFormat/>
    <w:uiPriority w:val="0"/>
    <w:rPr>
      <w:rFonts w:ascii="Times New Roman" w:hAnsi="Times New Roman" w:eastAsia="宋体" w:cs="Times New Roman"/>
      <w:b/>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3074" textRotate="1"/>
    <customShpInfo spid="_x0000_s3075" textRotate="1"/>
    <customShpInfo spid="_x0000_s3076" textRotate="1"/>
    <customShpInfo spid="_x0000_s2055"/>
    <customShpInfo spid="_x0000_s2056"/>
    <customShpInfo spid="_x0000_s2054"/>
    <customShpInfo spid="_x0000_s2057"/>
    <customShpInfo spid="_x0000_s2051"/>
    <customShpInfo spid="_x0000_s2052"/>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gxzf</Company>
  <Pages>25</Pages>
  <Words>6835</Words>
  <Characters>6856</Characters>
  <Lines>0</Lines>
  <Paragraphs>0</Paragraphs>
  <TotalTime>2</TotalTime>
  <ScaleCrop>false</ScaleCrop>
  <LinksUpToDate>false</LinksUpToDate>
  <CharactersWithSpaces>7281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2025-10-03T19:34:00Z</dcterms:created>
  <dc:creator>廖颖滢</dc:creator>
  <cp:lastModifiedBy>gxxc</cp:lastModifiedBy>
  <cp:lastPrinted>2026-05-10T02:27:00Z</cp:lastPrinted>
  <dcterms:modified xsi:type="dcterms:W3CDTF">2026-05-22T16:20:42Z</dcterms:modified>
  <dc:title>自治区住房城乡建设厅关于公开征求广西壮族自治区房屋建筑和市政基础设施工程建设项目招标“评定分离”管理办法（试行）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3795D1ECB0E1011287A3646962FCFFE8_43</vt:lpwstr>
  </property>
  <property fmtid="{D5CDD505-2E9C-101B-9397-08002B2CF9AE}" pid="4" name="KSOTemplateDocerSaveRecord">
    <vt:lpwstr>eyJoZGlkIjoiODJhMTA0ZTQ2MDU1YTZlOGNjYWI2MTY3MjhjMTg0MjYiLCJ1c2VySWQiOiI1NzczNjAzMzcifQ==</vt:lpwstr>
  </property>
</Properties>
</file>