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0567">
      <w:pP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附件3</w:t>
      </w:r>
    </w:p>
    <w:p w14:paraId="3E4CB081">
      <w:pPr>
        <w:spacing w:line="720" w:lineRule="exact"/>
        <w:jc w:val="center"/>
        <w:rPr>
          <w:rFonts w:hint="eastAsia" w:ascii="微软雅黑" w:hAnsi="微软雅黑" w:eastAsia="微软雅黑" w:cs="微软雅黑"/>
          <w:color w:val="000000"/>
          <w:spacing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0"/>
          <w:sz w:val="40"/>
          <w:szCs w:val="40"/>
          <w:highlight w:val="none"/>
          <w:lang w:val="en-US" w:eastAsia="zh-CN"/>
        </w:rPr>
        <w:t xml:space="preserve"> 介绍信（模版）</w:t>
      </w:r>
    </w:p>
    <w:bookmarkEnd w:id="0"/>
    <w:p w14:paraId="0BE1C16B">
      <w:pPr>
        <w:rPr>
          <w:rFonts w:hint="default" w:ascii="微软雅黑" w:hAnsi="黑体" w:eastAsia="微软雅黑"/>
          <w:color w:val="000000" w:themeColor="text1"/>
          <w:spacing w:val="2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DA6C1F">
      <w:pPr>
        <w:snapToGrid/>
        <w:spacing w:line="600" w:lineRule="exact"/>
        <w:ind w:firstLine="0" w:firstLineChars="0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江西省公共资源交易集团（江西省公共资源交易中心）：</w:t>
      </w:r>
    </w:p>
    <w:p w14:paraId="76977F15">
      <w:pPr>
        <w:snapToGrid/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我公司为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项目的招标代理机构，安排以下人员服务该项目，其行为后果由我公司承担。</w:t>
      </w:r>
    </w:p>
    <w:p w14:paraId="4F322D69">
      <w:pPr>
        <w:snapToGrid/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18"/>
        <w:gridCol w:w="1734"/>
        <w:gridCol w:w="1862"/>
        <w:gridCol w:w="1581"/>
        <w:gridCol w:w="1261"/>
      </w:tblGrid>
      <w:tr w14:paraId="69DF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2A3A5A8E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18" w:type="dxa"/>
          </w:tcPr>
          <w:p w14:paraId="67736E0F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34" w:type="dxa"/>
          </w:tcPr>
          <w:p w14:paraId="58699611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身份号码</w:t>
            </w:r>
          </w:p>
        </w:tc>
        <w:tc>
          <w:tcPr>
            <w:tcW w:w="1862" w:type="dxa"/>
          </w:tcPr>
          <w:p w14:paraId="3DEDDAE4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581" w:type="dxa"/>
          </w:tcPr>
          <w:p w14:paraId="3630D0E4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61" w:type="dxa"/>
          </w:tcPr>
          <w:p w14:paraId="0FABFB30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9E1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5475FBCC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dxa"/>
          </w:tcPr>
          <w:p w14:paraId="7019793F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09C3F49D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 w14:paraId="3B253AE1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492A7A67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39D3733F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659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2C1DC38C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18" w:type="dxa"/>
          </w:tcPr>
          <w:p w14:paraId="7C7E9ACF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1FB437C6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 w14:paraId="137E7513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114D4B5C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78126818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A25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1FB35F3D">
            <w:pPr>
              <w:snapToGrid/>
              <w:spacing w:line="600" w:lineRule="exact"/>
              <w:jc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18" w:type="dxa"/>
          </w:tcPr>
          <w:p w14:paraId="793C6294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52A058BF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 w14:paraId="1CE9273D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674FFA86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7E6D4EF9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00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542A94CD">
            <w:pPr>
              <w:snapToGrid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118" w:type="dxa"/>
          </w:tcPr>
          <w:p w14:paraId="2F00F2E0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</w:tcPr>
          <w:p w14:paraId="5A8B385E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2" w:type="dxa"/>
          </w:tcPr>
          <w:p w14:paraId="4B72995B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7DEE3753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1" w:type="dxa"/>
          </w:tcPr>
          <w:p w14:paraId="7125B1FC">
            <w:pPr>
              <w:snapToGrid/>
              <w:spacing w:line="600" w:lineRule="exact"/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3C8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</w:p>
    <w:p w14:paraId="3C4E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default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代理机构（盖章）：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 xml:space="preserve">                           </w:t>
      </w:r>
    </w:p>
    <w:p w14:paraId="2805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</w:p>
    <w:p w14:paraId="5E859145">
      <w:pPr>
        <w:jc w:val="right"/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64A2F"/>
    <w:rsid w:val="1CE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2025-02-25T08:58:00Z</dcterms:created>
  <dc:creator>余谦</dc:creator>
  <cp:lastModifiedBy>余谦</cp:lastModifiedBy>
  <dcterms:modified xsi:type="dcterms:W3CDTF">2025-02-25T08:59:07Z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2AE459D2105F45E384CC0296733A2CF3_11</vt:lpwstr>
  </property>
  <property fmtid="{D5CDD505-2E9C-101B-9397-08002B2CF9AE}" pid="4" name="KSOTemplateDocerSaveRecord">
    <vt:lpwstr>eyJoZGlkIjoiMmYyN2IyNWQ4NjVmMzNiNmRiZjk0YzczODdjNDQ5OTkiLCJ1c2VySWQiOiIzOTUyODEwOTkifQ==</vt:lpwstr>
  </property>
</Properties>
</file>