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0D94B">
      <w:pPr>
        <w:jc w:val="both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附件4</w:t>
      </w:r>
    </w:p>
    <w:p w14:paraId="5C4E5716">
      <w:pPr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  <w:u w:val="single"/>
          <w:lang w:val="en-US" w:eastAsia="zh-CN"/>
        </w:rPr>
      </w:pPr>
    </w:p>
    <w:p w14:paraId="13A6A78D">
      <w:pPr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  <w:t>人工智能</w:t>
      </w:r>
      <w:r>
        <w:rPr>
          <w:rFonts w:hint="default" w:ascii="Times New Roman" w:hAnsi="Times New Roman" w:eastAsia="方正小标宋_GBK" w:cs="Times New Roman"/>
          <w:strike w:val="0"/>
          <w:dstrike w:val="0"/>
          <w:color w:val="000000"/>
          <w:kern w:val="0"/>
          <w:sz w:val="36"/>
          <w:szCs w:val="36"/>
          <w:highlight w:val="none"/>
        </w:rPr>
        <w:t>应用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  <w:t>服务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  <w:lang w:eastAsia="zh-CN"/>
        </w:rPr>
        <w:t>团信息表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  <w:lang w:val="en-US" w:eastAsia="zh-CN"/>
        </w:rPr>
        <w:t>（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  <w:t>模板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  <w:lang w:eastAsia="zh-CN"/>
        </w:rPr>
        <w:t>）</w:t>
      </w:r>
    </w:p>
    <w:p w14:paraId="1BEECD27">
      <w:pPr>
        <w:jc w:val="both"/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eastAsia="zh-CN"/>
        </w:rPr>
        <w:t>报送单位名称（盖章）：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>报送日期：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604"/>
        <w:gridCol w:w="1345"/>
        <w:gridCol w:w="1617"/>
        <w:gridCol w:w="1436"/>
        <w:gridCol w:w="2003"/>
        <w:gridCol w:w="2442"/>
        <w:gridCol w:w="1412"/>
        <w:gridCol w:w="1485"/>
      </w:tblGrid>
      <w:tr w14:paraId="32886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827" w:type="dxa"/>
            <w:noWrap w:val="0"/>
            <w:vAlign w:val="center"/>
          </w:tcPr>
          <w:p w14:paraId="113A3EBB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1604" w:type="dxa"/>
            <w:noWrap w:val="0"/>
            <w:vAlign w:val="center"/>
          </w:tcPr>
          <w:p w14:paraId="2FA8291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服务团名称</w:t>
            </w:r>
          </w:p>
        </w:tc>
        <w:tc>
          <w:tcPr>
            <w:tcW w:w="1345" w:type="dxa"/>
            <w:noWrap w:val="0"/>
            <w:vAlign w:val="center"/>
          </w:tcPr>
          <w:p w14:paraId="391EBB19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牵头单位</w:t>
            </w:r>
          </w:p>
        </w:tc>
        <w:tc>
          <w:tcPr>
            <w:tcW w:w="1617" w:type="dxa"/>
            <w:noWrap w:val="0"/>
            <w:vAlign w:val="center"/>
          </w:tcPr>
          <w:p w14:paraId="6002FCE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eastAsia="zh-CN"/>
              </w:rPr>
              <w:t>成员单位</w:t>
            </w:r>
          </w:p>
        </w:tc>
        <w:tc>
          <w:tcPr>
            <w:tcW w:w="1436" w:type="dxa"/>
            <w:noWrap w:val="0"/>
            <w:vAlign w:val="center"/>
          </w:tcPr>
          <w:p w14:paraId="3AD4717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主要服务行业</w:t>
            </w:r>
          </w:p>
        </w:tc>
        <w:tc>
          <w:tcPr>
            <w:tcW w:w="2003" w:type="dxa"/>
            <w:noWrap w:val="0"/>
            <w:vAlign w:val="center"/>
          </w:tcPr>
          <w:p w14:paraId="00CCCD4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  <w:t>主要服务能力</w:t>
            </w:r>
          </w:p>
        </w:tc>
        <w:tc>
          <w:tcPr>
            <w:tcW w:w="2442" w:type="dxa"/>
            <w:noWrap w:val="0"/>
            <w:vAlign w:val="center"/>
          </w:tcPr>
          <w:p w14:paraId="139CC88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  <w:t>服务案例</w:t>
            </w:r>
          </w:p>
        </w:tc>
        <w:tc>
          <w:tcPr>
            <w:tcW w:w="1412" w:type="dxa"/>
            <w:noWrap w:val="0"/>
            <w:vAlign w:val="center"/>
          </w:tcPr>
          <w:p w14:paraId="10FE4A1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eastAsia="zh-CN"/>
              </w:rPr>
              <w:t>服务团联系人</w:t>
            </w:r>
          </w:p>
        </w:tc>
        <w:tc>
          <w:tcPr>
            <w:tcW w:w="1485" w:type="dxa"/>
            <w:noWrap w:val="0"/>
            <w:vAlign w:val="center"/>
          </w:tcPr>
          <w:p w14:paraId="4CDFE81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服务团联系方式</w:t>
            </w:r>
          </w:p>
        </w:tc>
      </w:tr>
      <w:tr w14:paraId="59668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7" w:type="dxa"/>
            <w:noWrap w:val="0"/>
            <w:vAlign w:val="center"/>
          </w:tcPr>
          <w:p w14:paraId="51714CB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例</w:t>
            </w:r>
          </w:p>
        </w:tc>
        <w:tc>
          <w:tcPr>
            <w:tcW w:w="1604" w:type="dxa"/>
            <w:noWrap w:val="0"/>
            <w:vAlign w:val="center"/>
          </w:tcPr>
          <w:p w14:paraId="0DC56A4E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4B1FCED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425C6F1E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原则上每个服务团包含不少于2家成员单位（如算力、数据、终端等上下游服务商）。</w:t>
            </w:r>
          </w:p>
        </w:tc>
        <w:tc>
          <w:tcPr>
            <w:tcW w:w="1436" w:type="dxa"/>
            <w:noWrap w:val="0"/>
            <w:vAlign w:val="center"/>
          </w:tcPr>
          <w:p w14:paraId="360559B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eastAsia="zh-CN"/>
              </w:rPr>
              <w:t>参考服务商档案表中所列行业</w:t>
            </w:r>
          </w:p>
        </w:tc>
        <w:tc>
          <w:tcPr>
            <w:tcW w:w="2003" w:type="dxa"/>
            <w:noWrap w:val="0"/>
            <w:vAlign w:val="center"/>
          </w:tcPr>
          <w:p w14:paraId="56A30A27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eastAsia="zh-CN"/>
              </w:rPr>
              <w:t>简要描述服务团具备的综合服务能力，不超过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200字</w:t>
            </w:r>
          </w:p>
        </w:tc>
        <w:tc>
          <w:tcPr>
            <w:tcW w:w="2442" w:type="dxa"/>
            <w:noWrap w:val="0"/>
            <w:vAlign w:val="center"/>
          </w:tcPr>
          <w:p w14:paraId="3AFAA0A8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简要介绍服务团已完成的相关案例，每个案例不超过150字。</w:t>
            </w:r>
          </w:p>
        </w:tc>
        <w:tc>
          <w:tcPr>
            <w:tcW w:w="1412" w:type="dxa"/>
            <w:noWrap w:val="0"/>
            <w:vAlign w:val="center"/>
          </w:tcPr>
          <w:p w14:paraId="31D83E3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牵头单位</w:t>
            </w:r>
          </w:p>
          <w:p w14:paraId="09F7E98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联系人</w:t>
            </w:r>
          </w:p>
        </w:tc>
        <w:tc>
          <w:tcPr>
            <w:tcW w:w="1485" w:type="dxa"/>
            <w:noWrap w:val="0"/>
            <w:vAlign w:val="center"/>
          </w:tcPr>
          <w:p w14:paraId="0AF4B13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1C5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7" w:type="dxa"/>
            <w:noWrap w:val="0"/>
            <w:vAlign w:val="center"/>
          </w:tcPr>
          <w:p w14:paraId="6EC259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604" w:type="dxa"/>
            <w:noWrap w:val="0"/>
            <w:vAlign w:val="center"/>
          </w:tcPr>
          <w:p w14:paraId="189327E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1B46A917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52B0FF3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5F23B757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164E66B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442" w:type="dxa"/>
            <w:noWrap w:val="0"/>
            <w:vAlign w:val="center"/>
          </w:tcPr>
          <w:p w14:paraId="4DABD52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443390A7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7A37B3E6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E535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7" w:type="dxa"/>
            <w:noWrap w:val="0"/>
            <w:vAlign w:val="center"/>
          </w:tcPr>
          <w:p w14:paraId="0539EB4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604" w:type="dxa"/>
            <w:noWrap w:val="0"/>
            <w:vAlign w:val="center"/>
          </w:tcPr>
          <w:p w14:paraId="62471EA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45E876F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0B8F177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280C75C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44B4881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442" w:type="dxa"/>
            <w:noWrap w:val="0"/>
            <w:vAlign w:val="center"/>
          </w:tcPr>
          <w:p w14:paraId="219DBD2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7AEE8C3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760D802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BFFE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7" w:type="dxa"/>
            <w:noWrap w:val="0"/>
            <w:vAlign w:val="center"/>
          </w:tcPr>
          <w:p w14:paraId="1200533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604" w:type="dxa"/>
            <w:noWrap w:val="0"/>
            <w:vAlign w:val="center"/>
          </w:tcPr>
          <w:p w14:paraId="653D312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0EABB24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38A5D9A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0EFC3FB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6DFF5AF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442" w:type="dxa"/>
            <w:noWrap w:val="0"/>
            <w:vAlign w:val="center"/>
          </w:tcPr>
          <w:p w14:paraId="3F518B2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415F339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4353FC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1041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7" w:type="dxa"/>
            <w:noWrap w:val="0"/>
            <w:vAlign w:val="center"/>
          </w:tcPr>
          <w:p w14:paraId="573A6F9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604" w:type="dxa"/>
            <w:noWrap w:val="0"/>
            <w:vAlign w:val="center"/>
          </w:tcPr>
          <w:p w14:paraId="682ED0E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59784E36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40AE833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04A9B65D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71E07F8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442" w:type="dxa"/>
            <w:noWrap w:val="0"/>
            <w:vAlign w:val="center"/>
          </w:tcPr>
          <w:p w14:paraId="42C41CB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707588D0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1ABF6B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EF32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7" w:type="dxa"/>
            <w:noWrap w:val="0"/>
            <w:vAlign w:val="center"/>
          </w:tcPr>
          <w:p w14:paraId="10C7E4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604" w:type="dxa"/>
            <w:noWrap w:val="0"/>
            <w:vAlign w:val="center"/>
          </w:tcPr>
          <w:p w14:paraId="466D593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0186080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58FDF07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757959B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79B9DAB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442" w:type="dxa"/>
            <w:noWrap w:val="0"/>
            <w:vAlign w:val="center"/>
          </w:tcPr>
          <w:p w14:paraId="654BBCE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7FAFB23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0711DF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12A8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7" w:type="dxa"/>
            <w:noWrap w:val="0"/>
            <w:vAlign w:val="center"/>
          </w:tcPr>
          <w:p w14:paraId="6659E01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1604" w:type="dxa"/>
            <w:noWrap w:val="0"/>
            <w:vAlign w:val="center"/>
          </w:tcPr>
          <w:p w14:paraId="7A86F31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68086DB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1017F81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357BB70E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1BAB016D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442" w:type="dxa"/>
            <w:noWrap w:val="0"/>
            <w:vAlign w:val="center"/>
          </w:tcPr>
          <w:p w14:paraId="4610F23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17E8DF9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30CE36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99D6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7" w:type="dxa"/>
            <w:noWrap w:val="0"/>
            <w:vAlign w:val="center"/>
          </w:tcPr>
          <w:p w14:paraId="3585755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1604" w:type="dxa"/>
            <w:noWrap w:val="0"/>
            <w:vAlign w:val="center"/>
          </w:tcPr>
          <w:p w14:paraId="4D1CAD3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052369D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697EF8E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77E57F0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3590FDDE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442" w:type="dxa"/>
            <w:noWrap w:val="0"/>
            <w:vAlign w:val="center"/>
          </w:tcPr>
          <w:p w14:paraId="2AC8106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54E5B507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C88C988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1AF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7" w:type="dxa"/>
            <w:noWrap w:val="0"/>
            <w:vAlign w:val="center"/>
          </w:tcPr>
          <w:p w14:paraId="02BED48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1604" w:type="dxa"/>
            <w:noWrap w:val="0"/>
            <w:vAlign w:val="center"/>
          </w:tcPr>
          <w:p w14:paraId="18462EC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7018AE4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2C843FBD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7F6E35D8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6A418F3E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442" w:type="dxa"/>
            <w:noWrap w:val="0"/>
            <w:vAlign w:val="center"/>
          </w:tcPr>
          <w:p w14:paraId="6DE28D5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44E0332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176DDBA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FBAA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7" w:type="dxa"/>
            <w:noWrap w:val="0"/>
            <w:vAlign w:val="center"/>
          </w:tcPr>
          <w:p w14:paraId="1CA863C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1604" w:type="dxa"/>
            <w:noWrap w:val="0"/>
            <w:vAlign w:val="center"/>
          </w:tcPr>
          <w:p w14:paraId="613D186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2020084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6E296CA0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1B685DBD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408E6B8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442" w:type="dxa"/>
            <w:noWrap w:val="0"/>
            <w:vAlign w:val="center"/>
          </w:tcPr>
          <w:p w14:paraId="7816445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5FC5E7D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47939F4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E83E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7" w:type="dxa"/>
            <w:noWrap w:val="0"/>
            <w:vAlign w:val="center"/>
          </w:tcPr>
          <w:p w14:paraId="79C1B52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604" w:type="dxa"/>
            <w:noWrap w:val="0"/>
            <w:vAlign w:val="center"/>
          </w:tcPr>
          <w:p w14:paraId="1E8C0296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50A2ED4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75B581E7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60659B2D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7739995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442" w:type="dxa"/>
            <w:noWrap w:val="0"/>
            <w:vAlign w:val="center"/>
          </w:tcPr>
          <w:p w14:paraId="61229916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1969C396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0955E73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0AC5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7" w:type="dxa"/>
            <w:noWrap w:val="0"/>
            <w:vAlign w:val="center"/>
          </w:tcPr>
          <w:p w14:paraId="62B682C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……</w:t>
            </w:r>
          </w:p>
        </w:tc>
        <w:tc>
          <w:tcPr>
            <w:tcW w:w="1604" w:type="dxa"/>
            <w:noWrap w:val="0"/>
            <w:vAlign w:val="center"/>
          </w:tcPr>
          <w:p w14:paraId="3D5FC23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4782916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53C683A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50A656C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1B12EC2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442" w:type="dxa"/>
            <w:noWrap w:val="0"/>
            <w:vAlign w:val="center"/>
          </w:tcPr>
          <w:p w14:paraId="47A0693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0283B60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E895D50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 w14:paraId="1DD05743">
      <w:pPr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1"/>
          <w:szCs w:val="21"/>
          <w:highlight w:val="none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  <w:highlight w:val="none"/>
          <w:lang w:val="en-US" w:eastAsia="zh-CN"/>
        </w:rPr>
        <w:t>本表（盖章版扫描件+可编辑版）随服务商资源池表一并报送。</w:t>
      </w:r>
    </w:p>
    <w:p w14:paraId="3BF3179B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7B3F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CF510E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CF510E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73F02"/>
    <w:rsid w:val="7317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2026-09-01T08:04:00Z</dcterms:created>
  <dc:creator>不吃煎蛋</dc:creator>
  <cp:lastModifiedBy>不吃煎蛋</cp:lastModifiedBy>
  <dcterms:modified xsi:type="dcterms:W3CDTF">2026-09-01T08:04:44Z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6D4D7CD6B56B4EC1B44188BDFA283639_11</vt:lpwstr>
  </property>
  <property fmtid="{D5CDD505-2E9C-101B-9397-08002B2CF9AE}" pid="4" name="KSOTemplateDocerSaveRecord">
    <vt:lpwstr>eyJoZGlkIjoiYmU5MzNiNTllOWNmMzc3YjAyOTZkOTQ0YzI1YzQ1ZDYiLCJ1c2VySWQiOiIxMTc0NDk5Mzc2In0=</vt:lpwstr>
  </property>
</Properties>
</file>