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0CE3DD">
      <w:pPr>
        <w:spacing w:after="0" w:afterLines="0" w:line="58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1</w:t>
      </w:r>
    </w:p>
    <w:p w14:paraId="01AF3AB8">
      <w:pPr>
        <w:jc w:val="center"/>
        <w:rPr>
          <w:rFonts w:hint="default" w:ascii="Times New Roman" w:hAnsi="Times New Roman" w:eastAsia="黑体" w:cs="Times New Roman"/>
          <w:color w:val="000000"/>
          <w:kern w:val="0"/>
          <w:sz w:val="36"/>
          <w:szCs w:val="36"/>
          <w:highlight w:val="none"/>
          <w:lang w:val="en-US"/>
        </w:rPr>
      </w:pPr>
    </w:p>
    <w:p w14:paraId="3E2956D4">
      <w:pPr>
        <w:jc w:val="center"/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  <w:t>人工智能应用服务商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  <w:lang w:val="en-US" w:eastAsia="zh-CN"/>
        </w:rPr>
        <w:t>档案（模板）</w:t>
      </w:r>
    </w:p>
    <w:p w14:paraId="05F57D3A">
      <w:pPr>
        <w:jc w:val="both"/>
        <w:rPr>
          <w:rFonts w:hint="default" w:ascii="Times New Roman" w:hAnsi="Times New Roman" w:eastAsia="黑体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1140"/>
        <w:gridCol w:w="720"/>
        <w:gridCol w:w="1656"/>
        <w:gridCol w:w="54"/>
        <w:gridCol w:w="1105"/>
        <w:gridCol w:w="680"/>
        <w:gridCol w:w="494"/>
        <w:gridCol w:w="1293"/>
      </w:tblGrid>
      <w:tr w14:paraId="0D6BD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519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030379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lang w:val="en-US" w:eastAsia="zh-CN" w:bidi="ar"/>
              </w:rPr>
              <w:t xml:space="preserve">填报日期：          </w:t>
            </w:r>
          </w:p>
        </w:tc>
      </w:tr>
      <w:tr w14:paraId="05189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519" w:type="dxa"/>
            <w:gridSpan w:val="9"/>
            <w:tcBorders>
              <w:top w:val="single" w:color="auto" w:sz="4" w:space="0"/>
            </w:tcBorders>
            <w:shd w:val="clear" w:color="auto" w:fill="CFCECE"/>
            <w:noWrap w:val="0"/>
            <w:vAlign w:val="center"/>
          </w:tcPr>
          <w:p w14:paraId="2B985EF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lang w:val="en-US" w:eastAsia="zh-CN" w:bidi="ar"/>
              </w:rPr>
              <w:t>一、基本信息</w:t>
            </w:r>
          </w:p>
        </w:tc>
      </w:tr>
      <w:tr w14:paraId="79826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77" w:type="dxa"/>
            <w:noWrap w:val="0"/>
            <w:vAlign w:val="center"/>
          </w:tcPr>
          <w:p w14:paraId="0E4E51E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服务商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</w:rPr>
              <w:t>名称</w:t>
            </w:r>
          </w:p>
          <w:p w14:paraId="2C62A97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eastAsia="zh-CN"/>
              </w:rPr>
              <w:t>（盖章）</w:t>
            </w:r>
          </w:p>
        </w:tc>
        <w:tc>
          <w:tcPr>
            <w:tcW w:w="3516" w:type="dxa"/>
            <w:gridSpan w:val="3"/>
            <w:noWrap w:val="0"/>
            <w:vAlign w:val="center"/>
          </w:tcPr>
          <w:p w14:paraId="599B83B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"/>
              </w:rPr>
              <w:t>提供营业执照/事业单位法人证书/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bidi="ar"/>
              </w:rPr>
              <w:t>社会团体法人登记证书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 w:bidi="ar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 w:bidi="ar"/>
              </w:rPr>
              <w:t>）</w:t>
            </w:r>
          </w:p>
        </w:tc>
        <w:tc>
          <w:tcPr>
            <w:tcW w:w="2333" w:type="dxa"/>
            <w:gridSpan w:val="4"/>
            <w:noWrap w:val="0"/>
            <w:vAlign w:val="center"/>
          </w:tcPr>
          <w:p w14:paraId="7F72D70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统一社会信用代码</w:t>
            </w:r>
          </w:p>
        </w:tc>
        <w:tc>
          <w:tcPr>
            <w:tcW w:w="1293" w:type="dxa"/>
            <w:noWrap w:val="0"/>
            <w:vAlign w:val="center"/>
          </w:tcPr>
          <w:p w14:paraId="001C517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 w:bidi="ar"/>
              </w:rPr>
            </w:pPr>
          </w:p>
        </w:tc>
      </w:tr>
      <w:tr w14:paraId="6B3F4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377" w:type="dxa"/>
            <w:noWrap w:val="0"/>
            <w:vAlign w:val="center"/>
          </w:tcPr>
          <w:p w14:paraId="2C5815F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 w:bidi="ar"/>
              </w:rPr>
              <w:t>地    址</w:t>
            </w:r>
          </w:p>
        </w:tc>
        <w:tc>
          <w:tcPr>
            <w:tcW w:w="3516" w:type="dxa"/>
            <w:gridSpan w:val="3"/>
            <w:noWrap w:val="0"/>
            <w:vAlign w:val="center"/>
          </w:tcPr>
          <w:p w14:paraId="099B7CA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 w:bidi="ar"/>
              </w:rPr>
            </w:pPr>
          </w:p>
        </w:tc>
        <w:tc>
          <w:tcPr>
            <w:tcW w:w="2333" w:type="dxa"/>
            <w:gridSpan w:val="4"/>
            <w:noWrap w:val="0"/>
            <w:vAlign w:val="center"/>
          </w:tcPr>
          <w:p w14:paraId="39DED13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 w:bidi="ar"/>
              </w:rPr>
              <w:t>注册资本（万元）</w:t>
            </w:r>
          </w:p>
        </w:tc>
        <w:tc>
          <w:tcPr>
            <w:tcW w:w="1293" w:type="dxa"/>
            <w:noWrap w:val="0"/>
            <w:vAlign w:val="center"/>
          </w:tcPr>
          <w:p w14:paraId="1581EE9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 w:bidi="ar"/>
              </w:rPr>
            </w:pPr>
          </w:p>
        </w:tc>
      </w:tr>
      <w:tr w14:paraId="01454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77" w:type="dxa"/>
            <w:vMerge w:val="restart"/>
            <w:noWrap w:val="0"/>
            <w:vAlign w:val="center"/>
          </w:tcPr>
          <w:p w14:paraId="42DDFAA9">
            <w:pPr>
              <w:keepNext w:val="0"/>
              <w:keepLines w:val="0"/>
              <w:widowControl/>
              <w:suppressLineNumbers w:val="0"/>
              <w:snapToGrid w:val="0"/>
              <w:spacing w:beforeLines="0" w:afterLines="0"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</w:rPr>
              <w:t>性质</w:t>
            </w:r>
          </w:p>
        </w:tc>
        <w:tc>
          <w:tcPr>
            <w:tcW w:w="7142" w:type="dxa"/>
            <w:gridSpan w:val="8"/>
            <w:noWrap w:val="0"/>
            <w:vAlign w:val="top"/>
          </w:tcPr>
          <w:p w14:paraId="4BEF25B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□国有企业 □国有控股企业 □私营企业</w:t>
            </w:r>
          </w:p>
          <w:p w14:paraId="3F82B20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□外资企业 □合资企业</w:t>
            </w:r>
          </w:p>
          <w:p w14:paraId="3B4E9DE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□事业单位 □社会团体 □高等院校 □科研机构</w:t>
            </w:r>
          </w:p>
          <w:p w14:paraId="6E6F445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□其他（请注明）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         </w:t>
            </w:r>
          </w:p>
        </w:tc>
      </w:tr>
      <w:tr w14:paraId="77C60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77" w:type="dxa"/>
            <w:vMerge w:val="continue"/>
            <w:noWrap w:val="0"/>
            <w:vAlign w:val="center"/>
          </w:tcPr>
          <w:p w14:paraId="423BF5B9">
            <w:pPr>
              <w:keepNext w:val="0"/>
              <w:keepLines w:val="0"/>
              <w:widowControl/>
              <w:suppressLineNumbers w:val="0"/>
              <w:snapToGrid w:val="0"/>
              <w:spacing w:beforeLines="0" w:afterLines="0" w:line="24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42" w:type="dxa"/>
            <w:gridSpan w:val="8"/>
            <w:noWrap w:val="0"/>
            <w:vAlign w:val="center"/>
          </w:tcPr>
          <w:p w14:paraId="18414A54">
            <w:pPr>
              <w:keepNext w:val="0"/>
              <w:keepLines w:val="0"/>
              <w:widowControl/>
              <w:suppressLineNumbers w:val="0"/>
              <w:snapToGrid w:val="0"/>
              <w:spacing w:beforeLines="0" w:afterLines="0" w:line="240" w:lineRule="atLeas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是否为中央企业或其下属公司：</w:t>
            </w:r>
          </w:p>
          <w:p w14:paraId="4F1CF0B7">
            <w:pPr>
              <w:keepNext w:val="0"/>
              <w:keepLines w:val="0"/>
              <w:widowControl/>
              <w:suppressLineNumbers w:val="0"/>
              <w:snapToGrid w:val="0"/>
              <w:spacing w:beforeLines="0" w:afterLines="0" w:line="240" w:lineRule="atLeas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□否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所属中央企业名称：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 w14:paraId="1046C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77" w:type="dxa"/>
            <w:vMerge w:val="restart"/>
            <w:noWrap w:val="0"/>
            <w:vAlign w:val="center"/>
          </w:tcPr>
          <w:p w14:paraId="362C2E6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</w:rPr>
              <w:t>联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</w:rPr>
              <w:t>系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</w:rPr>
              <w:t>人</w:t>
            </w:r>
          </w:p>
        </w:tc>
        <w:tc>
          <w:tcPr>
            <w:tcW w:w="1140" w:type="dxa"/>
            <w:noWrap w:val="0"/>
            <w:vAlign w:val="center"/>
          </w:tcPr>
          <w:p w14:paraId="3D7F782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720" w:type="dxa"/>
            <w:noWrap w:val="0"/>
            <w:vAlign w:val="center"/>
          </w:tcPr>
          <w:p w14:paraId="6732ACF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1656" w:type="dxa"/>
            <w:noWrap w:val="0"/>
            <w:vAlign w:val="center"/>
          </w:tcPr>
          <w:p w14:paraId="1EAA5EE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职务</w:t>
            </w:r>
          </w:p>
        </w:tc>
        <w:tc>
          <w:tcPr>
            <w:tcW w:w="1159" w:type="dxa"/>
            <w:gridSpan w:val="2"/>
            <w:noWrap w:val="0"/>
            <w:vAlign w:val="center"/>
          </w:tcPr>
          <w:p w14:paraId="34B757B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1174" w:type="dxa"/>
            <w:gridSpan w:val="2"/>
            <w:noWrap w:val="0"/>
            <w:vAlign w:val="center"/>
          </w:tcPr>
          <w:p w14:paraId="5D819F5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1293" w:type="dxa"/>
            <w:noWrap w:val="0"/>
            <w:vAlign w:val="center"/>
          </w:tcPr>
          <w:p w14:paraId="464F9B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</w:tr>
      <w:tr w14:paraId="25CF3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377" w:type="dxa"/>
            <w:noWrap w:val="0"/>
            <w:vAlign w:val="center"/>
          </w:tcPr>
          <w:p w14:paraId="16D336B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单位简介</w:t>
            </w:r>
          </w:p>
        </w:tc>
        <w:tc>
          <w:tcPr>
            <w:tcW w:w="7142" w:type="dxa"/>
            <w:gridSpan w:val="8"/>
            <w:noWrap w:val="0"/>
            <w:vAlign w:val="top"/>
          </w:tcPr>
          <w:p w14:paraId="23406A7B">
            <w:pPr>
              <w:snapToGrid w:val="0"/>
              <w:spacing w:beforeLines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主要包括单位基本情况、主营业务等内容（不超过500字）</w:t>
            </w:r>
          </w:p>
          <w:p w14:paraId="6A9726CA">
            <w:pPr>
              <w:snapToGrid w:val="0"/>
              <w:spacing w:beforeLines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</w:pPr>
          </w:p>
          <w:p w14:paraId="465D8BBD">
            <w:pPr>
              <w:snapToGrid w:val="0"/>
              <w:spacing w:beforeLines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</w:pPr>
          </w:p>
          <w:p w14:paraId="46771BB1">
            <w:pPr>
              <w:snapToGrid w:val="0"/>
              <w:spacing w:beforeLines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 w14:paraId="38B2D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77" w:type="dxa"/>
            <w:noWrap w:val="0"/>
            <w:vAlign w:val="center"/>
          </w:tcPr>
          <w:p w14:paraId="0BD1A66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官方网址</w:t>
            </w:r>
          </w:p>
        </w:tc>
        <w:tc>
          <w:tcPr>
            <w:tcW w:w="7142" w:type="dxa"/>
            <w:gridSpan w:val="8"/>
            <w:noWrap w:val="0"/>
            <w:vAlign w:val="center"/>
          </w:tcPr>
          <w:p w14:paraId="64E3B7CA">
            <w:pPr>
              <w:snapToGrid w:val="0"/>
              <w:spacing w:beforeLines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（如有）</w:t>
            </w:r>
          </w:p>
        </w:tc>
      </w:tr>
      <w:tr w14:paraId="111F3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77" w:type="dxa"/>
            <w:noWrap w:val="0"/>
            <w:vAlign w:val="center"/>
          </w:tcPr>
          <w:p w14:paraId="36B4024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成立时间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 w14:paraId="30AC4466">
            <w:pPr>
              <w:snapToGrid w:val="0"/>
              <w:spacing w:beforeLines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（XX年XX月）</w:t>
            </w:r>
          </w:p>
        </w:tc>
        <w:tc>
          <w:tcPr>
            <w:tcW w:w="3495" w:type="dxa"/>
            <w:gridSpan w:val="4"/>
            <w:noWrap w:val="0"/>
            <w:vAlign w:val="center"/>
          </w:tcPr>
          <w:p w14:paraId="58A3D5C5">
            <w:pPr>
              <w:snapToGrid w:val="0"/>
              <w:spacing w:beforeLines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"/>
              </w:rPr>
              <w:t>开展人工智能相关服务年限（年）</w:t>
            </w:r>
          </w:p>
        </w:tc>
        <w:tc>
          <w:tcPr>
            <w:tcW w:w="1787" w:type="dxa"/>
            <w:gridSpan w:val="2"/>
            <w:noWrap w:val="0"/>
            <w:vAlign w:val="center"/>
          </w:tcPr>
          <w:p w14:paraId="0AFF6CF3">
            <w:pPr>
              <w:snapToGrid w:val="0"/>
              <w:spacing w:beforeLines="0" w:afterLines="0" w:line="240" w:lineRule="atLeast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（填写具体年数）</w:t>
            </w:r>
          </w:p>
        </w:tc>
      </w:tr>
      <w:tr w14:paraId="0B850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77" w:type="dxa"/>
            <w:noWrap w:val="0"/>
            <w:vAlign w:val="center"/>
          </w:tcPr>
          <w:p w14:paraId="12F0FF6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营收情况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 w14:paraId="76F9D967">
            <w:pPr>
              <w:snapToGrid w:val="0"/>
              <w:spacing w:beforeLines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近1年内营业收入（万元）</w:t>
            </w:r>
          </w:p>
        </w:tc>
        <w:tc>
          <w:tcPr>
            <w:tcW w:w="1710" w:type="dxa"/>
            <w:gridSpan w:val="2"/>
            <w:noWrap w:val="0"/>
            <w:vAlign w:val="center"/>
          </w:tcPr>
          <w:p w14:paraId="1B940B80">
            <w:pPr>
              <w:snapToGrid w:val="0"/>
              <w:spacing w:beforeLines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3FB9F485">
            <w:pPr>
              <w:snapToGrid w:val="0"/>
              <w:spacing w:beforeLines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近1年内人工智能服务相关收入（万元）</w:t>
            </w:r>
          </w:p>
        </w:tc>
        <w:tc>
          <w:tcPr>
            <w:tcW w:w="1787" w:type="dxa"/>
            <w:gridSpan w:val="2"/>
            <w:noWrap w:val="0"/>
            <w:vAlign w:val="center"/>
          </w:tcPr>
          <w:p w14:paraId="06B23FDB">
            <w:pPr>
              <w:snapToGrid w:val="0"/>
              <w:spacing w:beforeLines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 w14:paraId="6A047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7" w:type="dxa"/>
            <w:vMerge w:val="restart"/>
            <w:noWrap w:val="0"/>
            <w:vAlign w:val="center"/>
          </w:tcPr>
          <w:p w14:paraId="57CF23D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服务团队</w:t>
            </w:r>
          </w:p>
          <w:p w14:paraId="1A2AB3C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信息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 w14:paraId="6ED63A23">
            <w:pPr>
              <w:keepNext w:val="0"/>
              <w:keepLines w:val="0"/>
              <w:widowControl/>
              <w:suppressLineNumbers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员工总数（人）</w:t>
            </w:r>
          </w:p>
        </w:tc>
        <w:tc>
          <w:tcPr>
            <w:tcW w:w="1710" w:type="dxa"/>
            <w:gridSpan w:val="2"/>
            <w:noWrap w:val="0"/>
            <w:vAlign w:val="center"/>
          </w:tcPr>
          <w:p w14:paraId="53E04EA6">
            <w:pPr>
              <w:keepNext w:val="0"/>
              <w:keepLines w:val="0"/>
              <w:widowControl/>
              <w:suppressLineNumbers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363022DD">
            <w:pPr>
              <w:keepNext w:val="0"/>
              <w:keepLines w:val="0"/>
              <w:widowControl/>
              <w:suppressLineNumbers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"/>
              </w:rPr>
              <w:t>人工智能应用服务团队人数（人）</w:t>
            </w:r>
          </w:p>
        </w:tc>
        <w:tc>
          <w:tcPr>
            <w:tcW w:w="1787" w:type="dxa"/>
            <w:gridSpan w:val="2"/>
            <w:noWrap w:val="0"/>
            <w:vAlign w:val="center"/>
          </w:tcPr>
          <w:p w14:paraId="7C558E1E">
            <w:pPr>
              <w:keepNext w:val="0"/>
              <w:keepLines w:val="0"/>
              <w:widowControl/>
              <w:suppressLineNumbers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"/>
              </w:rPr>
            </w:pPr>
          </w:p>
        </w:tc>
      </w:tr>
      <w:tr w14:paraId="37076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77" w:type="dxa"/>
            <w:vMerge w:val="continue"/>
            <w:noWrap w:val="0"/>
            <w:vAlign w:val="center"/>
          </w:tcPr>
          <w:p w14:paraId="6EE961D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142" w:type="dxa"/>
            <w:gridSpan w:val="8"/>
            <w:noWrap w:val="0"/>
            <w:vAlign w:val="top"/>
          </w:tcPr>
          <w:p w14:paraId="1543C760">
            <w:pPr>
              <w:keepNext w:val="0"/>
              <w:keepLines w:val="0"/>
              <w:widowControl/>
              <w:suppressLineNumbers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服务团队介绍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（包括组织架构、人员资质与能力、分工安排等内容，不超过500字）</w:t>
            </w:r>
          </w:p>
          <w:p w14:paraId="6103246F">
            <w:pPr>
              <w:keepNext w:val="0"/>
              <w:keepLines w:val="0"/>
              <w:widowControl/>
              <w:suppressLineNumbers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</w:p>
          <w:p w14:paraId="2B802956">
            <w:pPr>
              <w:keepNext w:val="0"/>
              <w:keepLines w:val="0"/>
              <w:widowControl/>
              <w:suppressLineNumbers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76B51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377" w:type="dxa"/>
            <w:vMerge w:val="restart"/>
            <w:noWrap w:val="0"/>
            <w:vAlign w:val="center"/>
          </w:tcPr>
          <w:p w14:paraId="720BC9D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服务资质</w:t>
            </w:r>
          </w:p>
          <w:p w14:paraId="67E7AD0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（如不涉及，则选“否”）</w:t>
            </w:r>
          </w:p>
        </w:tc>
        <w:tc>
          <w:tcPr>
            <w:tcW w:w="7142" w:type="dxa"/>
            <w:gridSpan w:val="8"/>
            <w:noWrap w:val="0"/>
            <w:vAlign w:val="center"/>
          </w:tcPr>
          <w:p w14:paraId="45C0A96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1. 是否涉及第三方测试评估服务：</w:t>
            </w:r>
          </w:p>
          <w:p w14:paraId="51FBAC8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"/>
              </w:rPr>
              <w:t xml:space="preserve">（需提供对应测试能力的CMA/CNAS等测评证书）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否</w:t>
            </w:r>
          </w:p>
        </w:tc>
      </w:tr>
      <w:tr w14:paraId="4B4DD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377" w:type="dxa"/>
            <w:vMerge w:val="continue"/>
            <w:noWrap w:val="0"/>
            <w:vAlign w:val="center"/>
          </w:tcPr>
          <w:p w14:paraId="649C2B8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142" w:type="dxa"/>
            <w:gridSpan w:val="8"/>
            <w:noWrap w:val="0"/>
            <w:vAlign w:val="center"/>
          </w:tcPr>
          <w:p w14:paraId="4B0933F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2. 是否涉及对外提供的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网站、移动APP、微信小程序等服务：</w:t>
            </w:r>
          </w:p>
          <w:p w14:paraId="0AB9F5E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"/>
              </w:rPr>
              <w:t>（需提供完成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 w:bidi="ar"/>
              </w:rPr>
              <w:t>必要前置手续的证明材料，如ICP备案、移动互联网应用程序备案、公安联网备案、电信业务经营许可等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  <w:p w14:paraId="1BC278E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否</w:t>
            </w:r>
          </w:p>
        </w:tc>
      </w:tr>
      <w:tr w14:paraId="20D54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377" w:type="dxa"/>
            <w:vMerge w:val="continue"/>
            <w:noWrap w:val="0"/>
            <w:vAlign w:val="center"/>
          </w:tcPr>
          <w:p w14:paraId="5B93321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142" w:type="dxa"/>
            <w:gridSpan w:val="8"/>
            <w:noWrap w:val="0"/>
            <w:vAlign w:val="center"/>
          </w:tcPr>
          <w:p w14:paraId="719D0C2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3. 是否涉及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具有舆论属性或者社会动员能力的生成式人工智能服务：</w:t>
            </w:r>
          </w:p>
          <w:p w14:paraId="749FB17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"/>
              </w:rPr>
              <w:t>（需提供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 w:bidi="ar"/>
              </w:rPr>
              <w:t>完成网信办生成式人工智能服务备案或登记的证明材料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  <w:p w14:paraId="03C24D8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否</w:t>
            </w:r>
          </w:p>
        </w:tc>
      </w:tr>
    </w:tbl>
    <w:p w14:paraId="31247400">
      <w:pPr>
        <w:rPr>
          <w:rFonts w:hint="default" w:ascii="Times New Roman" w:hAnsi="Times New Roman" w:cs="Times New Roma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2270"/>
        <w:gridCol w:w="4872"/>
      </w:tblGrid>
      <w:tr w14:paraId="5027A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19" w:type="dxa"/>
            <w:gridSpan w:val="3"/>
            <w:shd w:val="clear" w:color="auto" w:fill="CFCECE"/>
            <w:noWrap w:val="0"/>
            <w:vAlign w:val="center"/>
          </w:tcPr>
          <w:p w14:paraId="3ABC48E1">
            <w:pPr>
              <w:snapToGrid w:val="0"/>
              <w:spacing w:beforeLines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shd w:val="clear" w:color="auto" w:fill="CFCECE"/>
                <w:lang w:val="en-US" w:eastAsia="zh-CN" w:bidi="ar"/>
              </w:rPr>
              <w:t>二、服务能力</w:t>
            </w:r>
          </w:p>
        </w:tc>
      </w:tr>
      <w:tr w14:paraId="7240B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377" w:type="dxa"/>
            <w:vMerge w:val="restart"/>
            <w:noWrap w:val="0"/>
            <w:vAlign w:val="center"/>
          </w:tcPr>
          <w:p w14:paraId="314DBD0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主要服务</w:t>
            </w:r>
          </w:p>
          <w:p w14:paraId="097B2E6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行业</w:t>
            </w:r>
          </w:p>
        </w:tc>
        <w:tc>
          <w:tcPr>
            <w:tcW w:w="7142" w:type="dxa"/>
            <w:gridSpan w:val="2"/>
            <w:noWrap w:val="0"/>
            <w:vAlign w:val="center"/>
          </w:tcPr>
          <w:p w14:paraId="77BB35A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全行业领域（所提供服务适用于所有行业领域）</w:t>
            </w:r>
          </w:p>
        </w:tc>
      </w:tr>
      <w:tr w14:paraId="65895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3" w:hRule="atLeast"/>
        </w:trPr>
        <w:tc>
          <w:tcPr>
            <w:tcW w:w="1377" w:type="dxa"/>
            <w:vMerge w:val="continue"/>
            <w:noWrap w:val="0"/>
            <w:vAlign w:val="center"/>
          </w:tcPr>
          <w:p w14:paraId="11961D8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270" w:type="dxa"/>
            <w:noWrap w:val="0"/>
            <w:vAlign w:val="center"/>
          </w:tcPr>
          <w:p w14:paraId="75FF3BD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特定行业领域</w:t>
            </w:r>
          </w:p>
          <w:p w14:paraId="34FF49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（所提供行业服务适用于若干个特定行业领域，请选择最主要的服务行业，不超过3个）</w:t>
            </w:r>
          </w:p>
        </w:tc>
        <w:tc>
          <w:tcPr>
            <w:tcW w:w="4872" w:type="dxa"/>
            <w:noWrap w:val="0"/>
            <w:vAlign w:val="center"/>
          </w:tcPr>
          <w:p w14:paraId="2C210B9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 xml:space="preserve">制造 □能源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 xml:space="preserve">农业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 xml:space="preserve">交通 □物流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□建筑</w:t>
            </w:r>
          </w:p>
          <w:p w14:paraId="68F1D97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 xml:space="preserve">□医疗 □教育 □商务 □零售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 xml:space="preserve">金融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家居</w:t>
            </w:r>
          </w:p>
          <w:p w14:paraId="196326D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政务 □节能环保 □法律 □游戏 □软件</w:t>
            </w:r>
          </w:p>
          <w:p w14:paraId="035B993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 xml:space="preserve">智慧城市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 xml:space="preserve">公共安全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 xml:space="preserve">网络安全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通信</w:t>
            </w:r>
          </w:p>
          <w:p w14:paraId="224E1C8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请注明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        </w:t>
            </w:r>
          </w:p>
        </w:tc>
      </w:tr>
      <w:tr w14:paraId="0C4FF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77" w:type="dxa"/>
            <w:vMerge w:val="restart"/>
            <w:noWrap w:val="0"/>
            <w:vAlign w:val="center"/>
          </w:tcPr>
          <w:p w14:paraId="645E2A5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主要服务</w:t>
            </w:r>
          </w:p>
          <w:p w14:paraId="47C0BEB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内容</w:t>
            </w:r>
          </w:p>
          <w:p w14:paraId="45A3478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4E37464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（参考下方服务类型说明，可多选）</w:t>
            </w:r>
          </w:p>
        </w:tc>
        <w:tc>
          <w:tcPr>
            <w:tcW w:w="2270" w:type="dxa"/>
            <w:noWrap w:val="0"/>
            <w:vAlign w:val="center"/>
          </w:tcPr>
          <w:p w14:paraId="6891A9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vertAlign w:val="superscript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可提供的服务类型</w:t>
            </w:r>
          </w:p>
        </w:tc>
        <w:tc>
          <w:tcPr>
            <w:tcW w:w="4872" w:type="dxa"/>
            <w:noWrap w:val="0"/>
            <w:vAlign w:val="center"/>
          </w:tcPr>
          <w:p w14:paraId="1DFFC69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可提供的服务内容</w:t>
            </w:r>
          </w:p>
          <w:p w14:paraId="7F591E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（详细描述具体服务内容，每类不超过200字）</w:t>
            </w:r>
          </w:p>
        </w:tc>
      </w:tr>
      <w:tr w14:paraId="7FA01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77" w:type="dxa"/>
            <w:vMerge w:val="continue"/>
            <w:noWrap w:val="0"/>
            <w:vAlign w:val="center"/>
          </w:tcPr>
          <w:p w14:paraId="17827E3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70" w:type="dxa"/>
            <w:noWrap w:val="0"/>
            <w:vAlign w:val="center"/>
          </w:tcPr>
          <w:p w14:paraId="5D89D1A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咨询规划服务</w:t>
            </w:r>
          </w:p>
        </w:tc>
        <w:tc>
          <w:tcPr>
            <w:tcW w:w="4872" w:type="dxa"/>
            <w:noWrap w:val="0"/>
            <w:vAlign w:val="center"/>
          </w:tcPr>
          <w:p w14:paraId="75A75C8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10FF0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77" w:type="dxa"/>
            <w:vMerge w:val="continue"/>
            <w:noWrap w:val="0"/>
            <w:vAlign w:val="center"/>
          </w:tcPr>
          <w:p w14:paraId="660D45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70" w:type="dxa"/>
            <w:noWrap w:val="0"/>
            <w:vAlign w:val="center"/>
          </w:tcPr>
          <w:p w14:paraId="080DE4B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交付实施服务</w:t>
            </w:r>
          </w:p>
        </w:tc>
        <w:tc>
          <w:tcPr>
            <w:tcW w:w="4872" w:type="dxa"/>
            <w:noWrap w:val="0"/>
            <w:vAlign w:val="center"/>
          </w:tcPr>
          <w:p w14:paraId="4137889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149DF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77" w:type="dxa"/>
            <w:vMerge w:val="continue"/>
            <w:noWrap w:val="0"/>
            <w:vAlign w:val="center"/>
          </w:tcPr>
          <w:p w14:paraId="6FEC64B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70" w:type="dxa"/>
            <w:noWrap w:val="0"/>
            <w:vAlign w:val="center"/>
          </w:tcPr>
          <w:p w14:paraId="1AA0222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运营管理服务</w:t>
            </w:r>
          </w:p>
        </w:tc>
        <w:tc>
          <w:tcPr>
            <w:tcW w:w="4872" w:type="dxa"/>
            <w:noWrap w:val="0"/>
            <w:vAlign w:val="center"/>
          </w:tcPr>
          <w:p w14:paraId="51E979A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7E853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77" w:type="dxa"/>
            <w:vMerge w:val="continue"/>
            <w:noWrap w:val="0"/>
            <w:vAlign w:val="center"/>
          </w:tcPr>
          <w:p w14:paraId="257905E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70" w:type="dxa"/>
            <w:noWrap w:val="0"/>
            <w:vAlign w:val="center"/>
          </w:tcPr>
          <w:p w14:paraId="607AB91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安全治理服务</w:t>
            </w:r>
          </w:p>
        </w:tc>
        <w:tc>
          <w:tcPr>
            <w:tcW w:w="4872" w:type="dxa"/>
            <w:noWrap w:val="0"/>
            <w:vAlign w:val="center"/>
          </w:tcPr>
          <w:p w14:paraId="4BE49C8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14BC1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77" w:type="dxa"/>
            <w:vMerge w:val="continue"/>
            <w:noWrap w:val="0"/>
            <w:vAlign w:val="center"/>
          </w:tcPr>
          <w:p w14:paraId="06C8EE6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70" w:type="dxa"/>
            <w:noWrap w:val="0"/>
            <w:vAlign w:val="center"/>
          </w:tcPr>
          <w:p w14:paraId="140F46A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配套服务</w:t>
            </w:r>
          </w:p>
        </w:tc>
        <w:tc>
          <w:tcPr>
            <w:tcW w:w="4872" w:type="dxa"/>
            <w:noWrap w:val="0"/>
            <w:vAlign w:val="center"/>
          </w:tcPr>
          <w:p w14:paraId="6D0958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0BF99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77" w:type="dxa"/>
            <w:vMerge w:val="continue"/>
            <w:noWrap w:val="0"/>
            <w:vAlign w:val="center"/>
          </w:tcPr>
          <w:p w14:paraId="6207240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70" w:type="dxa"/>
            <w:noWrap w:val="0"/>
            <w:vAlign w:val="center"/>
          </w:tcPr>
          <w:p w14:paraId="1587BA0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其他</w:t>
            </w:r>
          </w:p>
        </w:tc>
        <w:tc>
          <w:tcPr>
            <w:tcW w:w="4872" w:type="dxa"/>
            <w:noWrap w:val="0"/>
            <w:vAlign w:val="center"/>
          </w:tcPr>
          <w:p w14:paraId="423B004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542A2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8519" w:type="dxa"/>
            <w:gridSpan w:val="3"/>
            <w:shd w:val="clear" w:color="auto" w:fill="D7D7D7"/>
            <w:noWrap w:val="0"/>
            <w:vAlign w:val="center"/>
          </w:tcPr>
          <w:p w14:paraId="7D4E20A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shd w:val="clear" w:color="auto" w:fill="CFCECE"/>
                <w:lang w:val="en-US" w:eastAsia="zh-CN" w:bidi="ar"/>
              </w:rPr>
              <w:t>服务类型说明</w:t>
            </w:r>
          </w:p>
        </w:tc>
      </w:tr>
      <w:tr w14:paraId="6B2A3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519" w:type="dxa"/>
            <w:gridSpan w:val="3"/>
            <w:noWrap w:val="0"/>
            <w:vAlign w:val="center"/>
          </w:tcPr>
          <w:p w14:paraId="734C524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1. 咨询规划服务：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提供包括但不限于人工智能相关业务战略咨询、行业洞察分析、管理体系建设、项目实施方案设计等服务。</w:t>
            </w:r>
          </w:p>
        </w:tc>
      </w:tr>
      <w:tr w14:paraId="77337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519" w:type="dxa"/>
            <w:gridSpan w:val="3"/>
            <w:noWrap w:val="0"/>
            <w:vAlign w:val="center"/>
          </w:tcPr>
          <w:p w14:paraId="0F87671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2. 交付实施服务：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提供包括但不限于人工智能相关平台工具使用、应用定制化开发、系统集成等服务。</w:t>
            </w:r>
          </w:p>
        </w:tc>
      </w:tr>
      <w:tr w14:paraId="3E718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519" w:type="dxa"/>
            <w:gridSpan w:val="3"/>
            <w:noWrap w:val="0"/>
            <w:vAlign w:val="center"/>
          </w:tcPr>
          <w:p w14:paraId="2304F3F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3. 运营管理服务：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提供包括但不限于人工智能相关终端设备维护、系统监控检修、软件维护更新、产品迭代优化等服务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。</w:t>
            </w:r>
          </w:p>
        </w:tc>
      </w:tr>
      <w:tr w14:paraId="38FA5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519" w:type="dxa"/>
            <w:gridSpan w:val="3"/>
            <w:noWrap w:val="0"/>
            <w:vAlign w:val="center"/>
          </w:tcPr>
          <w:p w14:paraId="48E4A4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4. 安全治理服务：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提供包括但不限于人工智能相关安全防护、风险预警、安全加固等服务。</w:t>
            </w:r>
          </w:p>
        </w:tc>
      </w:tr>
      <w:tr w14:paraId="394B7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519" w:type="dxa"/>
            <w:gridSpan w:val="3"/>
            <w:noWrap w:val="0"/>
            <w:vAlign w:val="center"/>
          </w:tcPr>
          <w:p w14:paraId="5BB95BA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5. 配套服务：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提供包括但不限于人工智能相关教学培训、测试评估等服务。</w:t>
            </w:r>
          </w:p>
        </w:tc>
      </w:tr>
    </w:tbl>
    <w:p w14:paraId="76BDC19C">
      <w:pPr>
        <w:rPr>
          <w:rFonts w:hint="default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703"/>
        <w:gridCol w:w="1266"/>
        <w:gridCol w:w="1781"/>
        <w:gridCol w:w="3016"/>
        <w:gridCol w:w="5528"/>
      </w:tblGrid>
      <w:tr w14:paraId="77989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6"/>
            <w:shd w:val="clear" w:color="auto" w:fill="D7D7D7"/>
            <w:noWrap w:val="0"/>
            <w:vAlign w:val="center"/>
          </w:tcPr>
          <w:p w14:paraId="3F2026E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vertAlign w:val="baseline"/>
                <w:lang w:val="en-US" w:eastAsia="zh-CN"/>
              </w:rPr>
              <w:t>三、服务案例</w:t>
            </w:r>
          </w:p>
        </w:tc>
      </w:tr>
      <w:tr w14:paraId="01A3E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0" w:type="dxa"/>
            <w:noWrap w:val="0"/>
            <w:vAlign w:val="center"/>
          </w:tcPr>
          <w:p w14:paraId="2493102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1703" w:type="dxa"/>
            <w:noWrap w:val="0"/>
            <w:vAlign w:val="center"/>
          </w:tcPr>
          <w:p w14:paraId="18209E7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vertAlign w:val="baseline"/>
                <w:lang w:val="en-US" w:eastAsia="zh-CN"/>
              </w:rPr>
              <w:t>服务行业</w:t>
            </w:r>
          </w:p>
        </w:tc>
        <w:tc>
          <w:tcPr>
            <w:tcW w:w="1266" w:type="dxa"/>
            <w:noWrap w:val="0"/>
            <w:vAlign w:val="center"/>
          </w:tcPr>
          <w:p w14:paraId="015CC0A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vertAlign w:val="baseline"/>
                <w:lang w:val="en-US" w:eastAsia="zh-CN"/>
              </w:rPr>
              <w:t>服务对象</w:t>
            </w:r>
          </w:p>
        </w:tc>
        <w:tc>
          <w:tcPr>
            <w:tcW w:w="1781" w:type="dxa"/>
            <w:noWrap w:val="0"/>
            <w:vAlign w:val="center"/>
          </w:tcPr>
          <w:p w14:paraId="5B48FA9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vertAlign w:val="baseline"/>
                <w:lang w:val="en-US" w:eastAsia="zh-CN"/>
              </w:rPr>
              <w:t>合同金额（万元）</w:t>
            </w:r>
          </w:p>
        </w:tc>
        <w:tc>
          <w:tcPr>
            <w:tcW w:w="3016" w:type="dxa"/>
            <w:noWrap w:val="0"/>
            <w:vAlign w:val="center"/>
          </w:tcPr>
          <w:p w14:paraId="131F819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vertAlign w:val="baseline"/>
                <w:lang w:val="en-US" w:eastAsia="zh-CN"/>
              </w:rPr>
              <w:t>实施周期</w:t>
            </w:r>
          </w:p>
        </w:tc>
        <w:tc>
          <w:tcPr>
            <w:tcW w:w="5528" w:type="dxa"/>
            <w:noWrap w:val="0"/>
            <w:vAlign w:val="center"/>
          </w:tcPr>
          <w:p w14:paraId="72EEC31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vertAlign w:val="baseline"/>
                <w:lang w:val="en-US" w:eastAsia="zh-CN"/>
              </w:rPr>
              <w:t>主要内容</w:t>
            </w:r>
          </w:p>
        </w:tc>
      </w:tr>
      <w:tr w14:paraId="3076A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noWrap w:val="0"/>
            <w:vAlign w:val="center"/>
          </w:tcPr>
          <w:p w14:paraId="52AC0E7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例</w:t>
            </w:r>
          </w:p>
        </w:tc>
        <w:tc>
          <w:tcPr>
            <w:tcW w:w="1703" w:type="dxa"/>
            <w:noWrap w:val="0"/>
            <w:vAlign w:val="center"/>
          </w:tcPr>
          <w:p w14:paraId="160046F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制造</w:t>
            </w:r>
          </w:p>
        </w:tc>
        <w:tc>
          <w:tcPr>
            <w:tcW w:w="1266" w:type="dxa"/>
            <w:noWrap w:val="0"/>
            <w:vAlign w:val="center"/>
          </w:tcPr>
          <w:p w14:paraId="13560A5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XXX公司</w:t>
            </w:r>
          </w:p>
        </w:tc>
        <w:tc>
          <w:tcPr>
            <w:tcW w:w="1781" w:type="dxa"/>
            <w:noWrap w:val="0"/>
            <w:vAlign w:val="center"/>
          </w:tcPr>
          <w:p w14:paraId="3F96BE2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300</w:t>
            </w:r>
          </w:p>
        </w:tc>
        <w:tc>
          <w:tcPr>
            <w:tcW w:w="3016" w:type="dxa"/>
            <w:noWrap w:val="0"/>
            <w:vAlign w:val="center"/>
          </w:tcPr>
          <w:p w14:paraId="3616DC9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2024年12月-2025年12月</w:t>
            </w:r>
          </w:p>
        </w:tc>
        <w:tc>
          <w:tcPr>
            <w:tcW w:w="5528" w:type="dxa"/>
            <w:noWrap w:val="0"/>
            <w:vAlign w:val="center"/>
          </w:tcPr>
          <w:p w14:paraId="148A8A9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（围绕有关背景、应用场景、服务方案、应用成效等方面简要描述，每个案例不超过500字，并配套提供服务合同或应用证明材料）</w:t>
            </w:r>
          </w:p>
        </w:tc>
      </w:tr>
      <w:tr w14:paraId="3069E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880" w:type="dxa"/>
            <w:noWrap w:val="0"/>
            <w:vAlign w:val="center"/>
          </w:tcPr>
          <w:p w14:paraId="50BBBDF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1703" w:type="dxa"/>
            <w:noWrap w:val="0"/>
            <w:vAlign w:val="center"/>
          </w:tcPr>
          <w:p w14:paraId="334E6C2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266" w:type="dxa"/>
            <w:noWrap w:val="0"/>
            <w:vAlign w:val="center"/>
          </w:tcPr>
          <w:p w14:paraId="74EDAC1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781" w:type="dxa"/>
            <w:noWrap w:val="0"/>
            <w:vAlign w:val="center"/>
          </w:tcPr>
          <w:p w14:paraId="25D900E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3016" w:type="dxa"/>
            <w:noWrap w:val="0"/>
            <w:vAlign w:val="center"/>
          </w:tcPr>
          <w:p w14:paraId="7727E72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528" w:type="dxa"/>
            <w:noWrap w:val="0"/>
            <w:vAlign w:val="center"/>
          </w:tcPr>
          <w:p w14:paraId="324CD33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</w:tr>
      <w:tr w14:paraId="002C1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0" w:type="dxa"/>
            <w:noWrap w:val="0"/>
            <w:vAlign w:val="center"/>
          </w:tcPr>
          <w:p w14:paraId="0120FF4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2</w:t>
            </w:r>
          </w:p>
        </w:tc>
        <w:tc>
          <w:tcPr>
            <w:tcW w:w="1703" w:type="dxa"/>
            <w:noWrap w:val="0"/>
            <w:vAlign w:val="center"/>
          </w:tcPr>
          <w:p w14:paraId="437879E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266" w:type="dxa"/>
            <w:noWrap w:val="0"/>
            <w:vAlign w:val="center"/>
          </w:tcPr>
          <w:p w14:paraId="331D77F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781" w:type="dxa"/>
            <w:noWrap w:val="0"/>
            <w:vAlign w:val="center"/>
          </w:tcPr>
          <w:p w14:paraId="5618B0F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3016" w:type="dxa"/>
            <w:noWrap w:val="0"/>
            <w:vAlign w:val="center"/>
          </w:tcPr>
          <w:p w14:paraId="540BEF4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528" w:type="dxa"/>
            <w:noWrap w:val="0"/>
            <w:vAlign w:val="center"/>
          </w:tcPr>
          <w:p w14:paraId="44828BD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</w:tr>
      <w:tr w14:paraId="72CDA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880" w:type="dxa"/>
            <w:noWrap w:val="0"/>
            <w:vAlign w:val="center"/>
          </w:tcPr>
          <w:p w14:paraId="17B9FF5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3</w:t>
            </w:r>
          </w:p>
        </w:tc>
        <w:tc>
          <w:tcPr>
            <w:tcW w:w="1703" w:type="dxa"/>
            <w:noWrap w:val="0"/>
            <w:vAlign w:val="center"/>
          </w:tcPr>
          <w:p w14:paraId="59FDC74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266" w:type="dxa"/>
            <w:noWrap w:val="0"/>
            <w:vAlign w:val="center"/>
          </w:tcPr>
          <w:p w14:paraId="1573721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781" w:type="dxa"/>
            <w:noWrap w:val="0"/>
            <w:vAlign w:val="center"/>
          </w:tcPr>
          <w:p w14:paraId="4265122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3016" w:type="dxa"/>
            <w:noWrap w:val="0"/>
            <w:vAlign w:val="center"/>
          </w:tcPr>
          <w:p w14:paraId="6C38988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528" w:type="dxa"/>
            <w:noWrap w:val="0"/>
            <w:vAlign w:val="center"/>
          </w:tcPr>
          <w:p w14:paraId="0C7F9A7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</w:tr>
      <w:tr w14:paraId="728F8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0" w:type="dxa"/>
            <w:noWrap w:val="0"/>
            <w:vAlign w:val="center"/>
          </w:tcPr>
          <w:p w14:paraId="3D95164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4</w:t>
            </w:r>
          </w:p>
        </w:tc>
        <w:tc>
          <w:tcPr>
            <w:tcW w:w="1703" w:type="dxa"/>
            <w:noWrap w:val="0"/>
            <w:vAlign w:val="center"/>
          </w:tcPr>
          <w:p w14:paraId="198B6A8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266" w:type="dxa"/>
            <w:noWrap w:val="0"/>
            <w:vAlign w:val="center"/>
          </w:tcPr>
          <w:p w14:paraId="4F6AC43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781" w:type="dxa"/>
            <w:noWrap w:val="0"/>
            <w:vAlign w:val="center"/>
          </w:tcPr>
          <w:p w14:paraId="538F1D7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3016" w:type="dxa"/>
            <w:noWrap w:val="0"/>
            <w:vAlign w:val="center"/>
          </w:tcPr>
          <w:p w14:paraId="60A7474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528" w:type="dxa"/>
            <w:noWrap w:val="0"/>
            <w:vAlign w:val="center"/>
          </w:tcPr>
          <w:p w14:paraId="467DF12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</w:tr>
      <w:tr w14:paraId="31AC4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0" w:type="dxa"/>
            <w:noWrap w:val="0"/>
            <w:vAlign w:val="center"/>
          </w:tcPr>
          <w:p w14:paraId="595DA8D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5</w:t>
            </w:r>
          </w:p>
        </w:tc>
        <w:tc>
          <w:tcPr>
            <w:tcW w:w="1703" w:type="dxa"/>
            <w:noWrap w:val="0"/>
            <w:vAlign w:val="center"/>
          </w:tcPr>
          <w:p w14:paraId="5C82707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266" w:type="dxa"/>
            <w:noWrap w:val="0"/>
            <w:vAlign w:val="center"/>
          </w:tcPr>
          <w:p w14:paraId="2BB90A8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781" w:type="dxa"/>
            <w:noWrap w:val="0"/>
            <w:vAlign w:val="center"/>
          </w:tcPr>
          <w:p w14:paraId="53E6824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3016" w:type="dxa"/>
            <w:noWrap w:val="0"/>
            <w:vAlign w:val="center"/>
          </w:tcPr>
          <w:p w14:paraId="46D276F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528" w:type="dxa"/>
            <w:noWrap w:val="0"/>
            <w:vAlign w:val="center"/>
          </w:tcPr>
          <w:p w14:paraId="0D13E3B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</w:tr>
      <w:tr w14:paraId="0D8CD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0" w:type="dxa"/>
            <w:noWrap w:val="0"/>
            <w:vAlign w:val="center"/>
          </w:tcPr>
          <w:p w14:paraId="0905851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6</w:t>
            </w:r>
          </w:p>
        </w:tc>
        <w:tc>
          <w:tcPr>
            <w:tcW w:w="1703" w:type="dxa"/>
            <w:noWrap w:val="0"/>
            <w:vAlign w:val="center"/>
          </w:tcPr>
          <w:p w14:paraId="0CA278A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266" w:type="dxa"/>
            <w:noWrap w:val="0"/>
            <w:vAlign w:val="center"/>
          </w:tcPr>
          <w:p w14:paraId="6A513F0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781" w:type="dxa"/>
            <w:noWrap w:val="0"/>
            <w:vAlign w:val="center"/>
          </w:tcPr>
          <w:p w14:paraId="74471DF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3016" w:type="dxa"/>
            <w:noWrap w:val="0"/>
            <w:vAlign w:val="center"/>
          </w:tcPr>
          <w:p w14:paraId="3D5DFD2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528" w:type="dxa"/>
            <w:noWrap w:val="0"/>
            <w:vAlign w:val="center"/>
          </w:tcPr>
          <w:p w14:paraId="4F6427C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</w:tr>
      <w:tr w14:paraId="62C12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0" w:type="dxa"/>
            <w:noWrap w:val="0"/>
            <w:vAlign w:val="center"/>
          </w:tcPr>
          <w:p w14:paraId="3C79E55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7</w:t>
            </w:r>
          </w:p>
        </w:tc>
        <w:tc>
          <w:tcPr>
            <w:tcW w:w="1703" w:type="dxa"/>
            <w:noWrap w:val="0"/>
            <w:vAlign w:val="center"/>
          </w:tcPr>
          <w:p w14:paraId="4332AA9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266" w:type="dxa"/>
            <w:noWrap w:val="0"/>
            <w:vAlign w:val="center"/>
          </w:tcPr>
          <w:p w14:paraId="2083991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781" w:type="dxa"/>
            <w:noWrap w:val="0"/>
            <w:vAlign w:val="center"/>
          </w:tcPr>
          <w:p w14:paraId="77FC9DA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3016" w:type="dxa"/>
            <w:noWrap w:val="0"/>
            <w:vAlign w:val="center"/>
          </w:tcPr>
          <w:p w14:paraId="03EB825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528" w:type="dxa"/>
            <w:noWrap w:val="0"/>
            <w:vAlign w:val="center"/>
          </w:tcPr>
          <w:p w14:paraId="476C696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</w:tr>
      <w:tr w14:paraId="27522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0" w:type="dxa"/>
            <w:noWrap w:val="0"/>
            <w:vAlign w:val="center"/>
          </w:tcPr>
          <w:p w14:paraId="2834805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8</w:t>
            </w:r>
          </w:p>
        </w:tc>
        <w:tc>
          <w:tcPr>
            <w:tcW w:w="1703" w:type="dxa"/>
            <w:noWrap w:val="0"/>
            <w:vAlign w:val="center"/>
          </w:tcPr>
          <w:p w14:paraId="5DEE8DD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266" w:type="dxa"/>
            <w:noWrap w:val="0"/>
            <w:vAlign w:val="center"/>
          </w:tcPr>
          <w:p w14:paraId="4E2DCBA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781" w:type="dxa"/>
            <w:noWrap w:val="0"/>
            <w:vAlign w:val="center"/>
          </w:tcPr>
          <w:p w14:paraId="157D4D4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3016" w:type="dxa"/>
            <w:noWrap w:val="0"/>
            <w:vAlign w:val="center"/>
          </w:tcPr>
          <w:p w14:paraId="07560E8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528" w:type="dxa"/>
            <w:noWrap w:val="0"/>
            <w:vAlign w:val="center"/>
          </w:tcPr>
          <w:p w14:paraId="47525B5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</w:tr>
      <w:tr w14:paraId="2D634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0" w:type="dxa"/>
            <w:noWrap w:val="0"/>
            <w:vAlign w:val="center"/>
          </w:tcPr>
          <w:p w14:paraId="357572E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9</w:t>
            </w:r>
          </w:p>
        </w:tc>
        <w:tc>
          <w:tcPr>
            <w:tcW w:w="1703" w:type="dxa"/>
            <w:noWrap w:val="0"/>
            <w:vAlign w:val="center"/>
          </w:tcPr>
          <w:p w14:paraId="10FDC73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266" w:type="dxa"/>
            <w:noWrap w:val="0"/>
            <w:vAlign w:val="center"/>
          </w:tcPr>
          <w:p w14:paraId="40E3A0D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781" w:type="dxa"/>
            <w:noWrap w:val="0"/>
            <w:vAlign w:val="center"/>
          </w:tcPr>
          <w:p w14:paraId="32F527A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3016" w:type="dxa"/>
            <w:noWrap w:val="0"/>
            <w:vAlign w:val="center"/>
          </w:tcPr>
          <w:p w14:paraId="7D1A059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528" w:type="dxa"/>
            <w:noWrap w:val="0"/>
            <w:vAlign w:val="center"/>
          </w:tcPr>
          <w:p w14:paraId="0B55620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</w:tr>
      <w:tr w14:paraId="549EA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0" w:type="dxa"/>
            <w:noWrap w:val="0"/>
            <w:vAlign w:val="center"/>
          </w:tcPr>
          <w:p w14:paraId="1B49D83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10</w:t>
            </w:r>
          </w:p>
        </w:tc>
        <w:tc>
          <w:tcPr>
            <w:tcW w:w="1703" w:type="dxa"/>
            <w:noWrap w:val="0"/>
            <w:vAlign w:val="center"/>
          </w:tcPr>
          <w:p w14:paraId="3C17AD7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266" w:type="dxa"/>
            <w:noWrap w:val="0"/>
            <w:vAlign w:val="center"/>
          </w:tcPr>
          <w:p w14:paraId="5A59B4A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781" w:type="dxa"/>
            <w:noWrap w:val="0"/>
            <w:vAlign w:val="center"/>
          </w:tcPr>
          <w:p w14:paraId="41D352A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3016" w:type="dxa"/>
            <w:noWrap w:val="0"/>
            <w:vAlign w:val="center"/>
          </w:tcPr>
          <w:p w14:paraId="3078759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528" w:type="dxa"/>
            <w:noWrap w:val="0"/>
            <w:vAlign w:val="center"/>
          </w:tcPr>
          <w:p w14:paraId="6EE6B5B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</w:tr>
      <w:tr w14:paraId="39EDE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0" w:type="dxa"/>
            <w:noWrap w:val="0"/>
            <w:vAlign w:val="center"/>
          </w:tcPr>
          <w:p w14:paraId="3902899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…</w:t>
            </w:r>
          </w:p>
        </w:tc>
        <w:tc>
          <w:tcPr>
            <w:tcW w:w="1703" w:type="dxa"/>
            <w:noWrap w:val="0"/>
            <w:vAlign w:val="center"/>
          </w:tcPr>
          <w:p w14:paraId="04BDEA8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266" w:type="dxa"/>
            <w:noWrap w:val="0"/>
            <w:vAlign w:val="center"/>
          </w:tcPr>
          <w:p w14:paraId="321463E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781" w:type="dxa"/>
            <w:noWrap w:val="0"/>
            <w:vAlign w:val="center"/>
          </w:tcPr>
          <w:p w14:paraId="6C4F19B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3016" w:type="dxa"/>
            <w:noWrap w:val="0"/>
            <w:vAlign w:val="center"/>
          </w:tcPr>
          <w:p w14:paraId="096801B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5528" w:type="dxa"/>
            <w:noWrap w:val="0"/>
            <w:vAlign w:val="center"/>
          </w:tcPr>
          <w:p w14:paraId="1B60BD4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</w:tc>
      </w:tr>
    </w:tbl>
    <w:p w14:paraId="1736E53E">
      <w:pPr>
        <w:rPr>
          <w:rFonts w:hint="default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720" w:num="1"/>
          <w:docGrid w:type="lines" w:linePitch="312" w:charSpace="0"/>
        </w:sectPr>
      </w:pP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7099"/>
      </w:tblGrid>
      <w:tr w14:paraId="5C2D9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5000" w:type="pct"/>
            <w:gridSpan w:val="2"/>
            <w:shd w:val="clear" w:color="auto" w:fill="D7D7D7"/>
            <w:noWrap w:val="0"/>
            <w:vAlign w:val="center"/>
          </w:tcPr>
          <w:p w14:paraId="61BBC115">
            <w:pPr>
              <w:wordWrap w:val="0"/>
              <w:snapToGrid w:val="0"/>
              <w:spacing w:before="0" w:beforeLines="0" w:afterLines="0" w:line="24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shd w:val="clear" w:color="auto" w:fill="D7D7D7"/>
                <w:lang w:val="en-US" w:eastAsia="zh-CN"/>
              </w:rPr>
              <w:t>四、承诺</w:t>
            </w:r>
            <w:r>
              <w:rPr>
                <w:rFonts w:hint="eastAsia" w:ascii="Times New Roman" w:hAnsi="Times New Roman" w:eastAsia="黑体" w:cs="Times New Roman"/>
                <w:color w:val="auto"/>
                <w:sz w:val="21"/>
                <w:szCs w:val="21"/>
                <w:shd w:val="clear" w:color="auto" w:fill="D7D7D7"/>
                <w:lang w:val="en-US" w:eastAsia="zh-CN"/>
              </w:rPr>
              <w:t>书</w:t>
            </w:r>
          </w:p>
        </w:tc>
      </w:tr>
      <w:tr w14:paraId="3A4A8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33" w:type="pct"/>
            <w:noWrap w:val="0"/>
            <w:vAlign w:val="center"/>
          </w:tcPr>
          <w:p w14:paraId="7CE6DEFC">
            <w:pPr>
              <w:snapToGrid w:val="0"/>
              <w:spacing w:beforeLines="0" w:afterLines="0" w:line="24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</w:rPr>
              <w:t>真实性承诺</w:t>
            </w:r>
          </w:p>
        </w:tc>
        <w:tc>
          <w:tcPr>
            <w:tcW w:w="4166" w:type="pct"/>
            <w:noWrap w:val="0"/>
            <w:vAlign w:val="center"/>
          </w:tcPr>
          <w:p w14:paraId="69881157">
            <w:pPr>
              <w:snapToGrid w:val="0"/>
              <w:spacing w:before="0" w:beforeLines="0" w:after="0" w:afterLines="0" w:line="240" w:lineRule="atLeas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 xml:space="preserve">1.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我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方所提交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人工智能应用服务商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档案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的所有材料，均真实、完整、准确。</w:t>
            </w:r>
          </w:p>
          <w:p w14:paraId="068FF489">
            <w:pPr>
              <w:snapToGrid w:val="0"/>
              <w:spacing w:before="0" w:beforeLines="0" w:after="0" w:afterLines="0" w:line="240" w:lineRule="atLeas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 xml:space="preserve">2.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我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方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纳税记录良好，近三年无重大财务违法行为，无重大债务违约或信用评级异常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。</w:t>
            </w:r>
          </w:p>
          <w:p w14:paraId="30D31807">
            <w:pPr>
              <w:snapToGrid w:val="0"/>
              <w:spacing w:before="0" w:beforeLines="0" w:after="0" w:afterLines="0" w:line="240" w:lineRule="atLeas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3. 我方不涉及侵犯第三方知识产权的行为。</w:t>
            </w:r>
          </w:p>
          <w:p w14:paraId="7CFDB899">
            <w:pPr>
              <w:snapToGrid w:val="0"/>
              <w:spacing w:before="0" w:beforeLines="0" w:after="0" w:afterLines="0" w:line="240" w:lineRule="atLeas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4. 我方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材料内容所涉及的活动均符合国家相关法律法规要求。</w:t>
            </w:r>
          </w:p>
          <w:p w14:paraId="34DC594C">
            <w:pPr>
              <w:snapToGrid w:val="0"/>
              <w:spacing w:before="0" w:beforeLines="0" w:after="0" w:afterLines="0" w:line="240" w:lineRule="atLeas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5. 我方材料内容不涉及保密内容，可以公开发布。</w:t>
            </w:r>
          </w:p>
          <w:p w14:paraId="544BB90A">
            <w:pPr>
              <w:snapToGrid w:val="0"/>
              <w:spacing w:before="0" w:beforeLines="0" w:after="0" w:afterLines="0" w:line="240" w:lineRule="atLeas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前述声明与实际情况如有不符，我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方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愿承担相应的责任。</w:t>
            </w:r>
          </w:p>
          <w:p w14:paraId="67FE7C1B">
            <w:pPr>
              <w:snapToGrid w:val="0"/>
              <w:spacing w:before="0" w:beforeLines="0" w:after="0" w:afterLines="0" w:line="240" w:lineRule="atLeas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2CF9879">
            <w:pPr>
              <w:snapToGrid w:val="0"/>
              <w:spacing w:before="0" w:beforeLines="0" w:after="0" w:afterLines="0" w:line="240" w:lineRule="atLeas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  <w:p w14:paraId="066C9186">
            <w:pPr>
              <w:wordWrap w:val="0"/>
              <w:snapToGrid w:val="0"/>
              <w:spacing w:before="0" w:beforeLines="0" w:after="0" w:afterLines="0" w:line="240" w:lineRule="atLeast"/>
              <w:ind w:firstLine="0" w:firstLineChars="0"/>
              <w:jc w:val="righ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法定代表人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或主要负责人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(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签名或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签章)：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 xml:space="preserve">         </w:t>
            </w:r>
          </w:p>
          <w:p w14:paraId="5286549A">
            <w:pPr>
              <w:wordWrap/>
              <w:snapToGrid w:val="0"/>
              <w:spacing w:before="0" w:beforeLines="0" w:after="0" w:afterLines="0" w:line="240" w:lineRule="atLeast"/>
              <w:ind w:firstLine="0" w:firstLineChars="0"/>
              <w:jc w:val="righ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</w:p>
          <w:p w14:paraId="6C5C1DE8">
            <w:pPr>
              <w:wordWrap w:val="0"/>
              <w:snapToGrid w:val="0"/>
              <w:spacing w:before="0" w:beforeLines="0" w:after="0" w:afterLines="0" w:line="240" w:lineRule="atLeast"/>
              <w:ind w:firstLine="0" w:firstLineChars="0"/>
              <w:jc w:val="righ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服务商名称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(公章)：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 xml:space="preserve">         </w:t>
            </w:r>
          </w:p>
          <w:p w14:paraId="0A7FC8F2">
            <w:pPr>
              <w:wordWrap/>
              <w:snapToGrid w:val="0"/>
              <w:spacing w:before="0" w:beforeLines="0" w:after="0" w:afterLines="0" w:line="240" w:lineRule="atLeast"/>
              <w:ind w:firstLine="0" w:firstLineChars="0"/>
              <w:jc w:val="righ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</w:p>
          <w:p w14:paraId="1ACB0259">
            <w:pPr>
              <w:wordWrap w:val="0"/>
              <w:snapToGrid w:val="0"/>
              <w:spacing w:before="0" w:beforeLines="0" w:afterLines="0" w:line="240" w:lineRule="atLeast"/>
              <w:jc w:val="righ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年   月   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</w:p>
        </w:tc>
      </w:tr>
      <w:tr w14:paraId="523E8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5000" w:type="pct"/>
            <w:gridSpan w:val="2"/>
            <w:noWrap w:val="0"/>
            <w:vAlign w:val="center"/>
          </w:tcPr>
          <w:p w14:paraId="3DB13149">
            <w:pPr>
              <w:numPr>
                <w:ilvl w:val="0"/>
                <w:numId w:val="0"/>
              </w:numPr>
              <w:spacing w:beforeLines="0" w:afterLines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注：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本档案以电子版形式（盖章报扫描件+可编辑版）提交。</w:t>
            </w:r>
          </w:p>
        </w:tc>
      </w:tr>
    </w:tbl>
    <w:p w14:paraId="05711CA7">
      <w:pPr>
        <w:rPr>
          <w:rFonts w:hint="default"/>
          <w:lang w:val="en-US" w:eastAsia="zh-CN"/>
        </w:rPr>
      </w:pPr>
    </w:p>
    <w:p w14:paraId="1A92AA0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1D82E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36983A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36983A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FB1F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28EDC8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B28EDC8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6A1026"/>
    <w:rsid w:val="346A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2026-09-01T07:59:00Z</dcterms:created>
  <dc:creator>不吃煎蛋</dc:creator>
  <cp:lastModifiedBy>不吃煎蛋</cp:lastModifiedBy>
  <dcterms:modified xsi:type="dcterms:W3CDTF">2026-09-01T08:00:56Z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B16212E0C3974D86A7DCE8F3B45C7BCB_11</vt:lpwstr>
  </property>
  <property fmtid="{D5CDD505-2E9C-101B-9397-08002B2CF9AE}" pid="4" name="KSOTemplateDocerSaveRecord">
    <vt:lpwstr>eyJoZGlkIjoiYmU5MzNiNTllOWNmMzc3YjAyOTZkOTQ0YzI1YzQ1ZDYiLCJ1c2VySWQiOiIxMTc0NDk5Mzc2In0=</vt:lpwstr>
  </property>
</Properties>
</file>